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41" w:rsidRPr="00603AED" w:rsidRDefault="002C4441" w:rsidP="002C44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C4441" w:rsidRPr="00603AED" w:rsidRDefault="002C4441" w:rsidP="002C44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0C57" w:rsidRPr="00A71449" w:rsidRDefault="00100C57" w:rsidP="00100C57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00C57" w:rsidRDefault="00100C57" w:rsidP="00100C57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плана по противодействию</w:t>
      </w:r>
      <w:r w:rsidRPr="00A71449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оррупции </w:t>
      </w:r>
    </w:p>
    <w:p w:rsidR="002C4441" w:rsidRPr="00603AED" w:rsidRDefault="002C4441" w:rsidP="002C44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Администрации Суксунского</w:t>
      </w:r>
      <w:r w:rsidRPr="00603AED">
        <w:rPr>
          <w:b/>
          <w:sz w:val="28"/>
          <w:szCs w:val="28"/>
        </w:rPr>
        <w:t xml:space="preserve"> гор</w:t>
      </w:r>
      <w:r w:rsidR="002728B0">
        <w:rPr>
          <w:b/>
          <w:sz w:val="28"/>
          <w:szCs w:val="28"/>
        </w:rPr>
        <w:t>одского округа за 2022 год</w:t>
      </w:r>
    </w:p>
    <w:p w:rsidR="002C4441" w:rsidRPr="00603AED" w:rsidRDefault="002C4441" w:rsidP="002C4441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693"/>
        <w:gridCol w:w="2409"/>
        <w:gridCol w:w="3687"/>
        <w:gridCol w:w="2409"/>
      </w:tblGrid>
      <w:tr w:rsidR="002C4441" w:rsidRPr="00603AED" w:rsidTr="0059064D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№</w:t>
            </w:r>
          </w:p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п\п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Срок выполнения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Ожидаемые результаты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Целевые показатели</w:t>
            </w:r>
          </w:p>
        </w:tc>
      </w:tr>
      <w:tr w:rsidR="002C4441" w:rsidRPr="00603AED" w:rsidTr="0059064D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2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4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5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6</w:t>
            </w:r>
          </w:p>
        </w:tc>
      </w:tr>
      <w:tr w:rsidR="002C4441" w:rsidRPr="00603AED" w:rsidTr="0059064D">
        <w:trPr>
          <w:trHeight w:val="365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</w:t>
            </w:r>
          </w:p>
        </w:tc>
        <w:tc>
          <w:tcPr>
            <w:tcW w:w="15167" w:type="dxa"/>
            <w:gridSpan w:val="5"/>
            <w:shd w:val="clear" w:color="auto" w:fill="FFFFFF"/>
          </w:tcPr>
          <w:p w:rsidR="002C4441" w:rsidRPr="00603AED" w:rsidRDefault="002C4441" w:rsidP="0059064D">
            <w:pPr>
              <w:tabs>
                <w:tab w:val="left" w:pos="2280"/>
                <w:tab w:val="center" w:pos="4542"/>
              </w:tabs>
              <w:spacing w:line="240" w:lineRule="exact"/>
              <w:jc w:val="center"/>
              <w:rPr>
                <w:b/>
              </w:rPr>
            </w:pPr>
            <w:r w:rsidRPr="00603AED">
              <w:rPr>
                <w:b/>
              </w:rPr>
              <w:t>Правовое и организационное обеспечение противодействия коррупции</w:t>
            </w: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1.1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Разработка правовых актов в А</w:t>
            </w:r>
            <w:r w:rsidRPr="00603AED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 xml:space="preserve">Суксунского </w:t>
            </w:r>
            <w:r w:rsidRPr="00603AED">
              <w:rPr>
                <w:color w:val="000000"/>
              </w:rPr>
              <w:t xml:space="preserve">городского округа, </w:t>
            </w:r>
            <w:r w:rsidRPr="00603AED">
              <w:t>подведомственных организациях (далее – ПО)</w:t>
            </w:r>
            <w:r w:rsidRPr="00603AED">
              <w:rPr>
                <w:vertAlign w:val="superscript"/>
              </w:rPr>
              <w:footnoteReference w:id="1"/>
            </w:r>
            <w:r w:rsidRPr="00603AED">
              <w:t xml:space="preserve"> </w:t>
            </w:r>
            <w:r w:rsidRPr="00603AED">
              <w:rPr>
                <w:color w:val="000000"/>
              </w:rPr>
              <w:t xml:space="preserve">в сфере противодействия коррупции в связи </w:t>
            </w:r>
            <w:r w:rsidRPr="00603AED">
              <w:rPr>
                <w:color w:val="000000"/>
              </w:rPr>
              <w:br/>
              <w:t>с развитием федерального и регионального законодательства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отдел, юридический отдел,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отраслевые (функциональные) органы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По мере необходимости,</w:t>
            </w:r>
            <w:r w:rsidRPr="00603AED">
              <w:rPr>
                <w:color w:val="000000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Совершенствование правовой базы деятельности п</w:t>
            </w:r>
            <w:r>
              <w:rPr>
                <w:color w:val="000000"/>
              </w:rPr>
              <w:t xml:space="preserve">о противодействию коррупции </w:t>
            </w:r>
            <w:r>
              <w:rPr>
                <w:color w:val="000000"/>
              </w:rPr>
              <w:br/>
              <w:t>в А</w:t>
            </w:r>
            <w:r w:rsidRPr="00603AED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Суксунского</w:t>
            </w:r>
            <w:r w:rsidR="00100C57">
              <w:rPr>
                <w:color w:val="000000"/>
              </w:rPr>
              <w:t xml:space="preserve"> </w:t>
            </w:r>
            <w:r w:rsidRPr="00603AED">
              <w:rPr>
                <w:color w:val="000000"/>
              </w:rPr>
              <w:t>городского округа, локальных актов ПО. Своевременное урегулирование соответствующих правоотношений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B63094" w:rsidRDefault="00B63094" w:rsidP="00B6309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EC6388">
              <w:rPr>
                <w:color w:val="000000"/>
              </w:rPr>
              <w:t>Разработаны и утверждены</w:t>
            </w:r>
            <w:r>
              <w:rPr>
                <w:color w:val="000000"/>
              </w:rPr>
              <w:t xml:space="preserve"> следующие НПА:</w:t>
            </w:r>
          </w:p>
          <w:p w:rsidR="002C4441" w:rsidRPr="00603AED" w:rsidRDefault="00B63094" w:rsidP="00B6309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- постановление Администрации Суксунского городского округа от 15.02.2022 № 72 «О внесении изменений в Перечень должностей муниципальной службы в Администрации Суксунского городского округа, связанных с коррупционными рисками, при назначении на которые граждане и при замещении которых муниципальные </w:t>
            </w:r>
            <w:r>
              <w:rPr>
                <w:color w:val="000000"/>
              </w:rPr>
              <w:lastRenderedPageBreak/>
              <w:t xml:space="preserve"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«имущественного характера своих супруги (супруга) и несовершеннолетних детей», утвержденный постановлением Администрации </w:t>
            </w:r>
            <w:proofErr w:type="spellStart"/>
            <w:r>
              <w:rPr>
                <w:color w:val="000000"/>
              </w:rPr>
              <w:t>суксунского</w:t>
            </w:r>
            <w:proofErr w:type="spellEnd"/>
            <w:r>
              <w:rPr>
                <w:color w:val="000000"/>
              </w:rPr>
              <w:t xml:space="preserve"> городского округа от 24.01.2020 № 25</w:t>
            </w: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1.2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Осуществление антикоррупционной экспертизы нормативных правовых актов </w:t>
            </w:r>
            <w:r>
              <w:rPr>
                <w:color w:val="000000"/>
              </w:rPr>
              <w:t>А</w:t>
            </w:r>
            <w:r w:rsidRPr="00603AED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 xml:space="preserve">Суксунского </w:t>
            </w:r>
            <w:r w:rsidRPr="00603AED">
              <w:rPr>
                <w:color w:val="000000"/>
              </w:rPr>
              <w:t xml:space="preserve">городского округа, их проектов с учетом мониторинга соответствующей правоприменительной практики, </w:t>
            </w:r>
            <w:r w:rsidRPr="00603AED">
              <w:rPr>
                <w:color w:val="000000"/>
              </w:rPr>
              <w:br/>
              <w:t xml:space="preserve">в том числе обеспечение участия независимых экспертов в проведении антикоррупционной экспертизы нормативных правовых актов </w:t>
            </w:r>
            <w:r>
              <w:rPr>
                <w:color w:val="000000"/>
              </w:rPr>
              <w:t>А</w:t>
            </w:r>
            <w:r w:rsidRPr="00603AED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 xml:space="preserve">Суксунского </w:t>
            </w:r>
            <w:r w:rsidRPr="00603AED">
              <w:rPr>
                <w:color w:val="000000"/>
              </w:rPr>
              <w:t>городского округа, их проектов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Юридический отдел</w:t>
            </w:r>
            <w:r w:rsidRPr="00603AED">
              <w:rPr>
                <w:color w:val="000000"/>
              </w:rPr>
              <w:t xml:space="preserve">  </w:t>
            </w:r>
            <w:r w:rsidRPr="00603AED">
              <w:rPr>
                <w:color w:val="000000"/>
              </w:rPr>
              <w:br/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Выявление и устранение в нормативных правовых актах и проектах нормативных правовых актов </w:t>
            </w:r>
            <w:proofErr w:type="spellStart"/>
            <w:r w:rsidRPr="00603AED">
              <w:rPr>
                <w:color w:val="000000"/>
              </w:rPr>
              <w:t>коррупциногенных</w:t>
            </w:r>
            <w:proofErr w:type="spellEnd"/>
            <w:r w:rsidRPr="00603AED">
              <w:rPr>
                <w:color w:val="000000"/>
              </w:rPr>
              <w:t xml:space="preserve"> факторов, способствующих формированию условий для проявления коррупции, и их исключение.</w:t>
            </w:r>
          </w:p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B63094" w:rsidRDefault="00B63094" w:rsidP="00B6309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отчетном периоде антикоррупционная экспертиза проведена в отношении </w:t>
            </w:r>
            <w:r w:rsidR="00460E75">
              <w:rPr>
                <w:color w:val="000000"/>
              </w:rPr>
              <w:t>192</w:t>
            </w:r>
            <w:r>
              <w:rPr>
                <w:color w:val="000000"/>
              </w:rPr>
              <w:t xml:space="preserve"> проектов нормативных правовых актов</w:t>
            </w:r>
            <w:r w:rsidR="00460E75">
              <w:rPr>
                <w:color w:val="000000"/>
              </w:rPr>
              <w:t xml:space="preserve">. </w:t>
            </w:r>
            <w:proofErr w:type="spellStart"/>
            <w:r w:rsidR="00460E75">
              <w:rPr>
                <w:color w:val="000000"/>
              </w:rPr>
              <w:t>К</w:t>
            </w:r>
            <w:r>
              <w:rPr>
                <w:color w:val="000000"/>
              </w:rPr>
              <w:t>оррупциогенны</w:t>
            </w:r>
            <w:r w:rsidR="00460E75">
              <w:rPr>
                <w:color w:val="000000"/>
              </w:rPr>
              <w:t>е</w:t>
            </w:r>
            <w:proofErr w:type="spellEnd"/>
            <w:r>
              <w:rPr>
                <w:color w:val="000000"/>
              </w:rPr>
              <w:t xml:space="preserve"> фактор</w:t>
            </w:r>
            <w:r w:rsidR="00460E75">
              <w:rPr>
                <w:color w:val="000000"/>
              </w:rPr>
              <w:t>ы не выявлены.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highlight w:val="yellow"/>
              </w:rPr>
            </w:pP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1.3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>Организация контроля за принятием локальных правовых актов в сфере противодействия коррупции в ПО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Общий отдел, юридический отдел,</w:t>
            </w:r>
          </w:p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отраслевые (функциональные) органы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br/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rPr>
                <w:rFonts w:eastAsia="Calibri"/>
                <w:color w:val="000000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Повышение эффективности деятельности в ПО </w:t>
            </w:r>
            <w:proofErr w:type="spellStart"/>
            <w:r w:rsidRPr="00603AED">
              <w:t>по</w:t>
            </w:r>
            <w:proofErr w:type="spellEnd"/>
            <w:r w:rsidRPr="00603AED">
              <w:t xml:space="preserve"> профилактике коррупционных и иных нарушений.</w:t>
            </w:r>
          </w:p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B63094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Информация об изменениях  в сфере антикоррупционного  законодательства своевременно направляется в подведомственные учреждения, отраслевые (функциональные) органы администрации округа. Контроль за принятием локальных правовых актов в сфере противодействия коррупции в подведомственных организациях ведется постоянно.</w:t>
            </w: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1.4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Организация приема от граждан и организаций информации о фактах коррупционных проявлений в </w:t>
            </w:r>
            <w:r>
              <w:rPr>
                <w:color w:val="000000"/>
              </w:rPr>
              <w:t>А</w:t>
            </w:r>
            <w:r w:rsidRPr="00603AED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 xml:space="preserve">Суксунского </w:t>
            </w:r>
            <w:r w:rsidRPr="00603AED">
              <w:t>городского округа посредством функционирования «телефона доверия» и интернет – приемной Пермского края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отдел, юридический отдел,</w:t>
            </w:r>
          </w:p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отраслевые (функциональные) органы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</w:rPr>
            </w:pPr>
            <w:r w:rsidRPr="00603AED">
              <w:rPr>
                <w:rFonts w:eastAsia="Calibri"/>
                <w:color w:val="000000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>Повышение уровня доступности приема информации от граждан и организаций о фактах коррупционных проявлений</w:t>
            </w:r>
          </w:p>
        </w:tc>
        <w:tc>
          <w:tcPr>
            <w:tcW w:w="2409" w:type="dxa"/>
            <w:shd w:val="clear" w:color="auto" w:fill="FFFFFF"/>
          </w:tcPr>
          <w:p w:rsidR="00B63094" w:rsidRDefault="00B63094" w:rsidP="00B6309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Информация о «телефоне доверия» и интернет – приемной Пермского края размещена для пользования гражданами на официальном сайте  Администрации Суксунского городского округа. </w:t>
            </w:r>
          </w:p>
          <w:p w:rsidR="002C4441" w:rsidRPr="00603AED" w:rsidRDefault="00B63094" w:rsidP="00B6309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В течение 2022 года информация о фактах </w:t>
            </w:r>
            <w:r>
              <w:lastRenderedPageBreak/>
              <w:t xml:space="preserve">коррупционных проявлений в Администрацию Суксунского городского округа от граждан и организаций не поступала.   </w:t>
            </w: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1.5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Обеспечение взаимодействия </w:t>
            </w:r>
            <w:r w:rsidRPr="00603AED">
              <w:br/>
              <w:t xml:space="preserve">с правоохранительными органами и иными государственными органами по вопросам противодействия коррупции в </w:t>
            </w:r>
            <w:r>
              <w:rPr>
                <w:color w:val="000000"/>
              </w:rPr>
              <w:t>А</w:t>
            </w:r>
            <w:r w:rsidRPr="00603AED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 xml:space="preserve">Суксунского </w:t>
            </w:r>
            <w:r w:rsidRPr="00603AED">
              <w:t>округа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отдел, юридический отдел,</w:t>
            </w:r>
          </w:p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отраслевые (функциональные) органы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 xml:space="preserve">По мере необходимости, </w:t>
            </w:r>
            <w:r w:rsidRPr="00603AED">
              <w:br/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Своевременное оперативное реагирование на коррупционные правонарушения </w:t>
            </w:r>
            <w:r w:rsidRPr="00603AED"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  <w:tc>
          <w:tcPr>
            <w:tcW w:w="2409" w:type="dxa"/>
            <w:shd w:val="clear" w:color="auto" w:fill="FFFFFF"/>
          </w:tcPr>
          <w:p w:rsidR="00B63094" w:rsidRDefault="00B63094" w:rsidP="00B6309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В рамках заключенного Администрацией Суксунского городского округа и прокуратурой Суксунского района соглашения, проекты решений Думы Суксунского городского округа, проекты нормативных правовых актов Администрации Суксунского городского округа направлялись для рассмотрения в прокуратуру Суксунского района. Прокуратурой Суксунского района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не выявлено. </w:t>
            </w:r>
          </w:p>
          <w:p w:rsidR="002C4441" w:rsidRPr="00603AED" w:rsidRDefault="00B63094" w:rsidP="00B6309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В отчетном периоде рассмотрено 1 </w:t>
            </w:r>
            <w:r>
              <w:lastRenderedPageBreak/>
              <w:t>представление прокуратуры г. об устранении нарушений законодательства о противодействии коррупции, по результатам рассмотрения которого к 1 муниципальному служащему  Администрации Суксунского городского округа применена мера дисциплинарной</w:t>
            </w: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1.6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Подготовка и размещение ежегодного отчета о выполнении планов противодействия коррупции</w:t>
            </w:r>
            <w:r w:rsidRPr="00603AED">
              <w:rPr>
                <w:strike/>
                <w:color w:val="FF0000"/>
              </w:rPr>
              <w:t xml:space="preserve"> </w:t>
            </w:r>
            <w:r w:rsidRPr="00603AED">
              <w:t xml:space="preserve">в информационно-телекоммуникационной сети «Интернет» на официальном сайте в разделе «Противодействие коррупции» </w:t>
            </w:r>
            <w:r>
              <w:rPr>
                <w:color w:val="000000"/>
              </w:rPr>
              <w:t>А</w:t>
            </w:r>
            <w:r w:rsidRPr="00603AED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Суксунского</w:t>
            </w:r>
            <w:r w:rsidRPr="00603AED">
              <w:t xml:space="preserve"> городского округа 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До 1 февраля года, следующего за отчетным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Повышение открытости деятельности по противодействию коррупции, информирование населения о проводимых мероприятиях и достигнутых результатах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B63094" w:rsidP="00B6309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A23100">
              <w:rPr>
                <w:color w:val="000000"/>
              </w:rPr>
              <w:t xml:space="preserve">Отчет </w:t>
            </w:r>
            <w:r>
              <w:rPr>
                <w:color w:val="000000"/>
              </w:rPr>
              <w:t>о выполнении плана по противодействию коррупции в Администрации Суксунского городского округа и ее отраслевых (функциональных) органов за 2022 год подготовлен и размещен н официальном сайте Администрации Суксунского городского округа</w:t>
            </w:r>
          </w:p>
        </w:tc>
      </w:tr>
      <w:tr w:rsidR="002C4441" w:rsidRPr="00603AED" w:rsidTr="0059064D">
        <w:trPr>
          <w:trHeight w:val="1074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lastRenderedPageBreak/>
              <w:t>1.7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EA5807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отдел, юридический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Качественный учет статистических данных о проводимых антикоррупционных мероприятиях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B63094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t>Сведения по установленной форме</w:t>
            </w:r>
            <w:r w:rsidRPr="00445839">
              <w:t xml:space="preserve"> представлены в отдел по профилактике коррупционных и иных правонарушений Администрации губернатора </w:t>
            </w:r>
            <w:r>
              <w:t xml:space="preserve">Пермского края </w:t>
            </w:r>
            <w:r w:rsidRPr="00445839">
              <w:t xml:space="preserve">в </w:t>
            </w:r>
            <w:r w:rsidRPr="001F1220">
              <w:t>АИС</w:t>
            </w:r>
            <w:r w:rsidRPr="00445839">
              <w:t xml:space="preserve"> Мониторинг</w:t>
            </w:r>
            <w:r>
              <w:t xml:space="preserve"> – 4 отчета в год.</w:t>
            </w:r>
          </w:p>
        </w:tc>
      </w:tr>
      <w:tr w:rsidR="002C4441" w:rsidRPr="00603AED" w:rsidTr="0059064D">
        <w:trPr>
          <w:trHeight w:val="1445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1.8</w:t>
            </w:r>
          </w:p>
        </w:tc>
        <w:tc>
          <w:tcPr>
            <w:tcW w:w="3969" w:type="dxa"/>
            <w:shd w:val="clear" w:color="auto" w:fill="auto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Подготовка материалов для рассмотрения на заседании комиссии по соблюдению требований к служебному поведению муниципальных служащих </w:t>
            </w:r>
            <w:r w:rsidR="00EA5807">
              <w:rPr>
                <w:color w:val="000000"/>
              </w:rPr>
              <w:t>А</w:t>
            </w:r>
            <w:r w:rsidR="00EA5807" w:rsidRPr="00603AED">
              <w:rPr>
                <w:color w:val="000000"/>
              </w:rPr>
              <w:t xml:space="preserve">дминистрации </w:t>
            </w:r>
            <w:r w:rsidR="00EA5807">
              <w:rPr>
                <w:color w:val="000000"/>
              </w:rPr>
              <w:t>Суксунского</w:t>
            </w:r>
            <w:r w:rsidR="00EA5807" w:rsidRPr="00603AED">
              <w:t xml:space="preserve"> </w:t>
            </w:r>
            <w:r w:rsidRPr="00603AED">
              <w:t xml:space="preserve">городского округа и урегулированию конфликта интересов (далее - Комиссия) </w:t>
            </w:r>
          </w:p>
        </w:tc>
        <w:tc>
          <w:tcPr>
            <w:tcW w:w="2693" w:type="dxa"/>
            <w:shd w:val="clear" w:color="auto" w:fill="auto"/>
          </w:tcPr>
          <w:p w:rsidR="002C4441" w:rsidRPr="00603AED" w:rsidRDefault="00EA5807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color w:val="000000"/>
              </w:rPr>
              <w:t>Общий отдел, юридический отдел</w:t>
            </w:r>
          </w:p>
        </w:tc>
        <w:tc>
          <w:tcPr>
            <w:tcW w:w="2409" w:type="dxa"/>
            <w:shd w:val="clear" w:color="auto" w:fill="auto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 xml:space="preserve">При наличии вопроса в повестке заседания Комиссии </w:t>
            </w:r>
          </w:p>
        </w:tc>
        <w:tc>
          <w:tcPr>
            <w:tcW w:w="3687" w:type="dxa"/>
            <w:shd w:val="clear" w:color="auto" w:fill="auto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Обеспечение соблюдения муниципальными служащими ограничений и запретов, требований к служебному поведению и (или) требований о предотвращении или урегулировании конфликта интересов, а также обеспечения исполнения обязанностей, установленных Федеральным законом от 25 декабря 2008 г. № 273-ФЗ «О противодействии коррупции», другими федеральными законами, осуществление мер по предупреждению коррупции  </w:t>
            </w:r>
          </w:p>
        </w:tc>
        <w:tc>
          <w:tcPr>
            <w:tcW w:w="2409" w:type="dxa"/>
            <w:shd w:val="clear" w:color="auto" w:fill="auto"/>
          </w:tcPr>
          <w:p w:rsidR="002C4441" w:rsidRPr="00603AED" w:rsidRDefault="00B63094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BF054D">
              <w:t xml:space="preserve">Доклад и необходимые материалы представлены </w:t>
            </w:r>
            <w:r>
              <w:t xml:space="preserve">председателю Комиссию </w:t>
            </w:r>
            <w:r w:rsidRPr="00BF054D">
              <w:t>не позднее чем за 7 дней до заседания Комиссии</w:t>
            </w:r>
            <w:r>
              <w:t>.</w:t>
            </w:r>
          </w:p>
        </w:tc>
      </w:tr>
      <w:tr w:rsidR="002C4441" w:rsidRPr="00603AED" w:rsidTr="0059064D">
        <w:trPr>
          <w:trHeight w:val="1445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1.9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Обеспечение открытости и прозрачности информации о деятельности </w:t>
            </w:r>
            <w:r w:rsidR="00EA5807">
              <w:rPr>
                <w:color w:val="000000"/>
              </w:rPr>
              <w:t>А</w:t>
            </w:r>
            <w:r w:rsidR="00EA5807" w:rsidRPr="00603AED">
              <w:rPr>
                <w:color w:val="000000"/>
              </w:rPr>
              <w:t xml:space="preserve">дминистрации </w:t>
            </w:r>
            <w:r w:rsidR="00EA5807">
              <w:rPr>
                <w:color w:val="000000"/>
              </w:rPr>
              <w:t>Суксунского</w:t>
            </w:r>
            <w:r w:rsidR="00EA5807" w:rsidRPr="00603AED">
              <w:t xml:space="preserve"> </w:t>
            </w:r>
            <w:r w:rsidRPr="00603AED">
              <w:t>городского округа, ПО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 xml:space="preserve">Отдел по связям с общественностью и СМИ,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rPr>
                <w:color w:val="000000"/>
              </w:rPr>
              <w:t>отраслевые 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Размещение информации о деятельности на официальном сайте </w:t>
            </w:r>
            <w:r w:rsidR="00EA5807">
              <w:rPr>
                <w:color w:val="000000"/>
              </w:rPr>
              <w:t>А</w:t>
            </w:r>
            <w:r w:rsidR="00EA5807" w:rsidRPr="00603AED">
              <w:rPr>
                <w:color w:val="000000"/>
              </w:rPr>
              <w:t xml:space="preserve">дминистрации </w:t>
            </w:r>
            <w:r w:rsidR="00EA5807">
              <w:rPr>
                <w:color w:val="000000"/>
              </w:rPr>
              <w:t>Суксунского</w:t>
            </w:r>
            <w:r w:rsidR="00EA5807" w:rsidRPr="00603AED">
              <w:t xml:space="preserve"> </w:t>
            </w:r>
            <w:r w:rsidRPr="00603AED">
              <w:t xml:space="preserve">городского округа 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Актуальная информация размещена на официальных сайтах </w:t>
            </w:r>
            <w:r w:rsidR="00EA5807">
              <w:rPr>
                <w:color w:val="000000"/>
              </w:rPr>
              <w:t>А</w:t>
            </w:r>
            <w:r w:rsidR="00EA5807" w:rsidRPr="00603AED">
              <w:rPr>
                <w:color w:val="000000"/>
              </w:rPr>
              <w:t xml:space="preserve">дминистрации </w:t>
            </w:r>
            <w:r w:rsidR="00EA5807">
              <w:rPr>
                <w:color w:val="000000"/>
              </w:rPr>
              <w:t>Суксунского</w:t>
            </w:r>
            <w:r w:rsidR="00EA5807" w:rsidRPr="00603AED">
              <w:t xml:space="preserve"> </w:t>
            </w:r>
            <w:r w:rsidRPr="00603AED">
              <w:t xml:space="preserve">городского округа в </w:t>
            </w:r>
            <w:r w:rsidRPr="00603AED">
              <w:lastRenderedPageBreak/>
              <w:t>объеме и сроки, соответствующим требованиям</w:t>
            </w:r>
            <w:r w:rsidRPr="00603AE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603AED">
              <w:t xml:space="preserve">Федерального закона от 09.02.2009 </w:t>
            </w:r>
            <w:r w:rsidRPr="00603AED">
              <w:br/>
              <w:t>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2C4441" w:rsidRPr="00603AED" w:rsidTr="0059064D">
        <w:trPr>
          <w:trHeight w:val="1445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lastRenderedPageBreak/>
              <w:t>1.10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Взаимодействие с общественными организациями, правоохранительными органами и гражданами по вопросам противодействия коррупции 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EA5807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Общий отдел, юридический отдел, отдел по внутренней политики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rPr>
                <w:color w:val="000000"/>
              </w:rPr>
              <w:t>отраслевые 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 xml:space="preserve">Постоянно 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>Привлечение общественности к обсуждению и принятию решений по реализации антикоррупционных мероприятий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B63094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В отчетном периоде вопросы противодействия коррупции с общественными организациями и правоохранительными органами не обсуждались.</w:t>
            </w:r>
          </w:p>
        </w:tc>
      </w:tr>
      <w:tr w:rsidR="002C4441" w:rsidRPr="00603AED" w:rsidTr="0059064D">
        <w:trPr>
          <w:trHeight w:val="385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b/>
              </w:rPr>
            </w:pPr>
            <w:r w:rsidRPr="00603AED">
              <w:rPr>
                <w:b/>
              </w:rPr>
              <w:t>2</w:t>
            </w:r>
          </w:p>
        </w:tc>
        <w:tc>
          <w:tcPr>
            <w:tcW w:w="15167" w:type="dxa"/>
            <w:gridSpan w:val="5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03AED">
              <w:rPr>
                <w:b/>
                <w:color w:val="000000"/>
              </w:rPr>
              <w:t xml:space="preserve">Контроль за соблюдением муниципальными служащими и лицами, замещающими муниципальные должности в </w:t>
            </w:r>
            <w:r w:rsidR="00EA5807" w:rsidRPr="00EA5807">
              <w:rPr>
                <w:b/>
                <w:color w:val="000000"/>
              </w:rPr>
              <w:t>Администрации Суксунского</w:t>
            </w:r>
            <w:r w:rsidRPr="00603AED">
              <w:rPr>
                <w:b/>
                <w:color w:val="000000"/>
              </w:rPr>
              <w:t xml:space="preserve"> городского округа, ограничений, запретов и исполнением ими обязанностей, </w:t>
            </w:r>
          </w:p>
          <w:p w:rsidR="002C4441" w:rsidRPr="00603AED" w:rsidRDefault="002C4441" w:rsidP="0059064D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03AED">
              <w:rPr>
                <w:b/>
                <w:color w:val="000000"/>
              </w:rPr>
              <w:t>установленных в целях противодействия коррупции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2.1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Осуществление анализа сведений о доходах, расходах, об имуществе и обязательствах имущественного характера, сведений о соблюдении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</w:t>
            </w:r>
            <w:r w:rsidRPr="00603AED">
              <w:rPr>
                <w:color w:val="000000"/>
              </w:rPr>
              <w:lastRenderedPageBreak/>
              <w:t>противодействии коррупции» и другими федеральными законами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EA5807" w:rsidP="0059064D">
            <w:pPr>
              <w:spacing w:line="240" w:lineRule="exact"/>
              <w:jc w:val="center"/>
            </w:pPr>
            <w:r>
              <w:rPr>
                <w:color w:val="000000"/>
              </w:rPr>
              <w:lastRenderedPageBreak/>
              <w:t xml:space="preserve">Общий </w:t>
            </w:r>
            <w:proofErr w:type="spellStart"/>
            <w:r>
              <w:rPr>
                <w:color w:val="000000"/>
              </w:rPr>
              <w:t>отде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Выявление случаев нарушений требований антикоррупционного законодательства, в том числе в части конфликта интересов и инициирование соответствующих антикоррупционных проверок, а также контроля за расходами </w:t>
            </w:r>
          </w:p>
        </w:tc>
        <w:tc>
          <w:tcPr>
            <w:tcW w:w="2409" w:type="dxa"/>
            <w:shd w:val="clear" w:color="auto" w:fill="FFFFFF"/>
          </w:tcPr>
          <w:p w:rsidR="00B63094" w:rsidRDefault="00B63094" w:rsidP="00B63094">
            <w:pPr>
              <w:spacing w:line="240" w:lineRule="exact"/>
            </w:pPr>
            <w:r>
              <w:t xml:space="preserve">В течение 2022 года общим отделом проанализировано </w:t>
            </w:r>
            <w:r w:rsidR="003836C1">
              <w:t>18</w:t>
            </w:r>
            <w:r>
              <w:t xml:space="preserve"> </w:t>
            </w:r>
            <w:r w:rsidRPr="00D751D5">
              <w:t>сведений о доходах, расходах, об имуществе и обязательствах имущественного характера</w:t>
            </w:r>
            <w:r>
              <w:t xml:space="preserve">, представленных </w:t>
            </w:r>
            <w:r w:rsidRPr="00D751D5">
              <w:t xml:space="preserve">муниципальными </w:t>
            </w:r>
            <w:r>
              <w:t xml:space="preserve"> </w:t>
            </w:r>
            <w:r>
              <w:lastRenderedPageBreak/>
              <w:t>служащими</w:t>
            </w:r>
            <w:r w:rsidRPr="00D751D5">
              <w:t xml:space="preserve"> </w:t>
            </w:r>
            <w:r w:rsidR="003836C1">
              <w:t>А</w:t>
            </w:r>
            <w:r>
              <w:t xml:space="preserve">дминистрации </w:t>
            </w:r>
            <w:r w:rsidR="003836C1">
              <w:t xml:space="preserve">Суксунского </w:t>
            </w:r>
            <w:r>
              <w:t>городского округа</w:t>
            </w:r>
            <w:r w:rsidRPr="00D751D5">
              <w:t xml:space="preserve">, </w:t>
            </w:r>
            <w:r>
              <w:t xml:space="preserve">что составляет 100% </w:t>
            </w:r>
            <w:r w:rsidRPr="00D751D5">
              <w:t xml:space="preserve">от общего количества сведений о доходах, расходах, об имуществе и обязательствах имущественного характера, </w:t>
            </w:r>
            <w:r>
              <w:t xml:space="preserve">подлежащих анализу. </w:t>
            </w:r>
          </w:p>
          <w:p w:rsidR="002C4441" w:rsidRPr="00603AED" w:rsidRDefault="00B63094" w:rsidP="00B63094">
            <w:pPr>
              <w:spacing w:line="240" w:lineRule="exact"/>
              <w:rPr>
                <w:color w:val="000000"/>
              </w:rPr>
            </w:pPr>
            <w:r>
              <w:t>По результатам проведенного анализа, нарушения не выявлены.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2.2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rFonts w:ascii="Calibri" w:eastAsia="Calibri" w:hAnsi="Calibri"/>
                <w:sz w:val="22"/>
                <w:szCs w:val="22"/>
              </w:rPr>
            </w:pPr>
            <w:r w:rsidRPr="00603AED">
              <w:rPr>
                <w:rFonts w:eastAsia="Calibri"/>
                <w:szCs w:val="28"/>
                <w:lang w:eastAsia="en-US"/>
              </w:rPr>
              <w:t>Проведение анализа информации об участниках государственных и муниципальных закупок, в том числе</w:t>
            </w:r>
            <w:r w:rsidRPr="00603AE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603AED">
              <w:rPr>
                <w:rFonts w:eastAsia="Calibri"/>
                <w:szCs w:val="28"/>
                <w:lang w:eastAsia="en-US"/>
              </w:rPr>
              <w:t>в рамках реализации национальных проектов, на предмет установления их аффилированных связей с муниципальными служащими, лицами, замещающими муниципальные должности, в том числе членами комиссий по осуществлению закупок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EA5807" w:rsidP="0059064D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</w:rPr>
              <w:t xml:space="preserve">Общий </w:t>
            </w:r>
            <w:proofErr w:type="spellStart"/>
            <w:r>
              <w:rPr>
                <w:color w:val="000000"/>
              </w:rPr>
              <w:t>отде</w:t>
            </w:r>
            <w:proofErr w:type="spellEnd"/>
            <w:r w:rsidR="002C4441" w:rsidRPr="00603AED">
              <w:rPr>
                <w:color w:val="000000"/>
              </w:rPr>
              <w:t xml:space="preserve">  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rFonts w:eastAsia="Calibri"/>
                <w:sz w:val="22"/>
                <w:szCs w:val="22"/>
              </w:rPr>
            </w:pPr>
            <w:r w:rsidRPr="00603AED">
              <w:rPr>
                <w:rFonts w:eastAsia="Calibri"/>
                <w:szCs w:val="22"/>
              </w:rPr>
              <w:t>Ежегодно до 20 сентября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rFonts w:ascii="Calibri" w:eastAsia="Calibri" w:hAnsi="Calibri"/>
                <w:sz w:val="22"/>
                <w:szCs w:val="22"/>
              </w:rPr>
            </w:pPr>
            <w:r w:rsidRPr="00603AED">
              <w:rPr>
                <w:color w:val="000000"/>
              </w:rPr>
              <w:t>Выявление случаев нарушений требований антикоррупционного законодательства и инициирование соответствующих антикоррупционных проверок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3836C1" w:rsidP="003836C1">
            <w:pPr>
              <w:spacing w:line="240" w:lineRule="exact"/>
              <w:rPr>
                <w:rFonts w:ascii="Calibri" w:eastAsia="Calibri" w:hAnsi="Calibri"/>
                <w:sz w:val="22"/>
                <w:szCs w:val="22"/>
              </w:rPr>
            </w:pPr>
            <w:r w:rsidRPr="0018481C">
              <w:t xml:space="preserve">Фактов нарушения требований антикоррупционного законодательства при проведении закупочных процедур в 2022 году в </w:t>
            </w:r>
            <w:r>
              <w:t>Администрации Суксунского</w:t>
            </w:r>
            <w:r w:rsidRPr="0018481C">
              <w:t xml:space="preserve"> городского округа не выявлено.</w:t>
            </w:r>
            <w:r>
              <w:t xml:space="preserve">  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2.3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соблюдения запретов, ограничений, требований о </w:t>
            </w:r>
            <w:r w:rsidRPr="00603AED">
              <w:rPr>
                <w:color w:val="000000"/>
              </w:rPr>
              <w:lastRenderedPageBreak/>
              <w:t>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законами.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EA5807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Общий </w:t>
            </w:r>
            <w:proofErr w:type="spellStart"/>
            <w:r>
              <w:rPr>
                <w:color w:val="000000"/>
              </w:rPr>
              <w:t>отде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Ежегодно (при наличии оснований)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Обеспечение осуществления проверок в каждом случае поступления информации, являющейся основанием для принятия решения об их проведении</w:t>
            </w:r>
          </w:p>
        </w:tc>
        <w:tc>
          <w:tcPr>
            <w:tcW w:w="2409" w:type="dxa"/>
          </w:tcPr>
          <w:p w:rsidR="002C4441" w:rsidRPr="00603AED" w:rsidRDefault="003836C1" w:rsidP="0059064D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Calibri"/>
                <w:szCs w:val="22"/>
              </w:rPr>
            </w:pPr>
            <w:r>
              <w:t xml:space="preserve">В отчетном периоде проверки достоверности и полноты сведений о доходах, расходах, об имуществе и </w:t>
            </w:r>
            <w:r>
              <w:lastRenderedPageBreak/>
              <w:t xml:space="preserve">обязательствах имущественного характера, представленных муниципальными служащими и руководителя муниципальных учреждений, не проводились.  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lastRenderedPageBreak/>
              <w:t>2.4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</w:rPr>
            </w:pPr>
            <w:r w:rsidRPr="00603AED">
              <w:rPr>
                <w:color w:val="000000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отдел,</w:t>
            </w:r>
            <w:r w:rsidR="002C4441" w:rsidRPr="00603AED">
              <w:rPr>
                <w:color w:val="000000"/>
              </w:rPr>
              <w:t xml:space="preserve"> члены комиссии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603AED"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Обеспечение соблюдения муниципальными служащими ограничений и запретов, требований </w:t>
            </w:r>
            <w:r w:rsidRPr="00603AED">
              <w:rPr>
                <w:color w:val="000000"/>
              </w:rPr>
              <w:br/>
              <w:t xml:space="preserve">о предотвращении или урегулировании конфликта интересов, требований </w:t>
            </w:r>
            <w:r w:rsidRPr="00603AED">
              <w:rPr>
                <w:color w:val="000000"/>
              </w:rPr>
              <w:br/>
              <w:t>к должностному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603AED">
              <w:rPr>
                <w:color w:val="000000"/>
              </w:rPr>
              <w:br/>
              <w:t>по предупреждению коррупции.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3836C1" w:rsidRPr="00780133" w:rsidRDefault="003836C1" w:rsidP="003836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В течение 2022 года заседаний к</w:t>
            </w:r>
            <w:r w:rsidRPr="00CF5058">
              <w:rPr>
                <w:color w:val="000000"/>
              </w:rPr>
              <w:t>ом</w:t>
            </w:r>
            <w:r>
              <w:rPr>
                <w:color w:val="000000"/>
              </w:rPr>
              <w:t xml:space="preserve">иссии по соблюдению требований </w:t>
            </w:r>
            <w:r w:rsidRPr="00CF5058">
              <w:rPr>
                <w:color w:val="000000"/>
              </w:rPr>
              <w:t>к служебному поведению муниципальных служащих и урег</w:t>
            </w:r>
            <w:r>
              <w:rPr>
                <w:color w:val="000000"/>
              </w:rPr>
              <w:t>улированию конфликта интересов не проводилось. Материалы не поступали</w:t>
            </w:r>
          </w:p>
          <w:p w:rsidR="002C4441" w:rsidRPr="00603AED" w:rsidRDefault="003836C1" w:rsidP="003836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780133">
              <w:rPr>
                <w:color w:val="000000"/>
              </w:rPr>
              <w:t xml:space="preserve"> 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color w:val="FF0000"/>
              </w:rPr>
            </w:pPr>
            <w:r w:rsidRPr="00603AED">
              <w:t>2.5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Поддержание в актуальном состоянии перечня должностей муниципальной службы </w:t>
            </w:r>
            <w:r w:rsidR="00554041">
              <w:rPr>
                <w:color w:val="000000"/>
              </w:rPr>
              <w:t>А</w:t>
            </w:r>
            <w:r w:rsidR="00554041" w:rsidRPr="00603AED">
              <w:rPr>
                <w:color w:val="000000"/>
              </w:rPr>
              <w:t xml:space="preserve">дминистрации </w:t>
            </w:r>
            <w:r w:rsidR="00554041">
              <w:rPr>
                <w:color w:val="000000"/>
              </w:rPr>
              <w:t>Суксунского</w:t>
            </w:r>
            <w:r w:rsidR="00554041" w:rsidRPr="00603AED">
              <w:t xml:space="preserve"> </w:t>
            </w:r>
            <w:r w:rsidRPr="00603AED">
              <w:t xml:space="preserve">городского округа, при замещении которых муниципальные служащие </w:t>
            </w:r>
            <w:r w:rsidR="00554041">
              <w:rPr>
                <w:color w:val="000000"/>
              </w:rPr>
              <w:t>А</w:t>
            </w:r>
            <w:r w:rsidR="00554041" w:rsidRPr="00603AED">
              <w:rPr>
                <w:color w:val="000000"/>
              </w:rPr>
              <w:t xml:space="preserve">дминистрации </w:t>
            </w:r>
            <w:r w:rsidR="00554041">
              <w:rPr>
                <w:color w:val="000000"/>
              </w:rPr>
              <w:t>Суксунского</w:t>
            </w:r>
            <w:r w:rsidR="00554041" w:rsidRPr="00603AED">
              <w:t xml:space="preserve"> </w:t>
            </w:r>
            <w:r w:rsidRPr="00603AED">
              <w:t xml:space="preserve">городского округа обязаны представлять сведения о своих доходах, об имуществе и обязательствах имущественного </w:t>
            </w:r>
            <w:r w:rsidRPr="00603AED">
              <w:lastRenderedPageBreak/>
      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spacing w:line="240" w:lineRule="exact"/>
              <w:jc w:val="center"/>
            </w:pPr>
            <w:r>
              <w:lastRenderedPageBreak/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both"/>
              <w:rPr>
                <w:rFonts w:eastAsia="Calibri"/>
              </w:rPr>
            </w:pPr>
            <w:r w:rsidRPr="00603AED">
              <w:rPr>
                <w:rFonts w:eastAsia="Calibri"/>
              </w:rPr>
              <w:t>Своевременный учет лиц, замещающих должности с коррупционными</w:t>
            </w:r>
            <w:r w:rsidRPr="00603AED">
              <w:rPr>
                <w:rFonts w:eastAsia="Calibri"/>
                <w:color w:val="FF0000"/>
              </w:rPr>
              <w:t xml:space="preserve"> </w:t>
            </w:r>
            <w:r w:rsidRPr="00603AED">
              <w:rPr>
                <w:rFonts w:eastAsia="Calibri"/>
              </w:rPr>
              <w:t>рисками</w:t>
            </w:r>
          </w:p>
        </w:tc>
        <w:tc>
          <w:tcPr>
            <w:tcW w:w="2409" w:type="dxa"/>
            <w:shd w:val="clear" w:color="auto" w:fill="FFFFFF"/>
          </w:tcPr>
          <w:p w:rsidR="003836C1" w:rsidRDefault="003836C1" w:rsidP="003836C1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Перечень должностей муниципальной службы, связанных с коррупционными рисками ежегодно анализируется и актуализируется. </w:t>
            </w:r>
          </w:p>
          <w:p w:rsidR="002C4441" w:rsidRPr="00603AED" w:rsidRDefault="002C4441" w:rsidP="0059064D">
            <w:pPr>
              <w:spacing w:line="240" w:lineRule="exact"/>
              <w:jc w:val="both"/>
              <w:rPr>
                <w:rFonts w:eastAsia="Calibri"/>
                <w:color w:val="FF0000"/>
              </w:rPr>
            </w:pP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2.6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Обеспечение направления информации об уволенных в связи с утратой доверия лицах в отдел по профилактике коррупционных и иных правонарушениях Администрации губернатора Пермского края для включения в соответствующий реестр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При наличии оснований 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Своевременное включение в реестр информации об уволенных в связи с утратой доверия лицах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3836C1" w:rsidP="003836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В течение 2022 года в Администрации Суксунского городского округа отсутствовали факты увольнения муниципальных служащих в связи с утратой доверия.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2.7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</w:rPr>
            </w:pPr>
            <w:r w:rsidRPr="00603AED">
              <w:rPr>
                <w:color w:val="000000"/>
              </w:rPr>
              <w:t xml:space="preserve">Оценка коррупционных рисков, возникающих при реализации </w:t>
            </w:r>
            <w:r w:rsidR="00554041">
              <w:rPr>
                <w:color w:val="000000"/>
              </w:rPr>
              <w:t>А</w:t>
            </w:r>
            <w:r w:rsidR="00554041" w:rsidRPr="00603AED">
              <w:rPr>
                <w:color w:val="000000"/>
              </w:rPr>
              <w:t xml:space="preserve">дминистрации </w:t>
            </w:r>
            <w:r w:rsidR="00554041">
              <w:rPr>
                <w:color w:val="000000"/>
              </w:rPr>
              <w:t>Суксунского</w:t>
            </w:r>
            <w:r w:rsidR="00554041" w:rsidRPr="00603AED">
              <w:rPr>
                <w:color w:val="000000"/>
              </w:rPr>
              <w:t xml:space="preserve"> </w:t>
            </w:r>
            <w:r w:rsidRPr="00603AED">
              <w:rPr>
                <w:color w:val="000000"/>
              </w:rPr>
              <w:t>городского округа своих функций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spacing w:line="240" w:lineRule="exact"/>
              <w:jc w:val="center"/>
              <w:rPr>
                <w:rFonts w:eastAsia="Calibri"/>
                <w:szCs w:val="22"/>
              </w:rPr>
            </w:pPr>
            <w:r>
              <w:rPr>
                <w:color w:val="000000"/>
              </w:rP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31.12.2024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Выявление </w:t>
            </w:r>
            <w:proofErr w:type="spellStart"/>
            <w:r w:rsidRPr="00603AED">
              <w:t>коррупционно</w:t>
            </w:r>
            <w:proofErr w:type="spellEnd"/>
            <w:r w:rsidRPr="00603AED">
              <w:t>-опасных функций, принятие мер по минимизации рисков</w:t>
            </w:r>
          </w:p>
        </w:tc>
        <w:tc>
          <w:tcPr>
            <w:tcW w:w="2409" w:type="dxa"/>
            <w:shd w:val="clear" w:color="auto" w:fill="FFFFFF"/>
          </w:tcPr>
          <w:p w:rsidR="003836C1" w:rsidRDefault="003836C1" w:rsidP="003836C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В целях минимизации рисков, в Администрации Суксунского городского округа ежегодно издаются нормативно – правовые акты, исключающие проявление коррупции.</w:t>
            </w:r>
          </w:p>
          <w:p w:rsidR="002C4441" w:rsidRPr="00603AED" w:rsidRDefault="003836C1" w:rsidP="003836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FF0000"/>
              </w:rPr>
            </w:pPr>
            <w:r>
              <w:t xml:space="preserve">В целях минимизации </w:t>
            </w:r>
            <w:proofErr w:type="spellStart"/>
            <w:r>
              <w:t>коррупционно</w:t>
            </w:r>
            <w:proofErr w:type="spellEnd"/>
            <w:r>
              <w:t xml:space="preserve"> – опасных рисков сотрудники обучаются и посещают семинары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2.8</w:t>
            </w:r>
          </w:p>
        </w:tc>
        <w:tc>
          <w:tcPr>
            <w:tcW w:w="3969" w:type="dxa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2"/>
              </w:rPr>
            </w:pPr>
            <w:r w:rsidRPr="00603AED">
              <w:rPr>
                <w:rFonts w:eastAsia="Calibri"/>
                <w:szCs w:val="22"/>
              </w:rPr>
              <w:t xml:space="preserve">Обеспечение актуализации сведений, содержащихся в анкетах, представляемых при назначении на </w:t>
            </w:r>
            <w:r w:rsidRPr="00603AED">
              <w:rPr>
                <w:rFonts w:eastAsia="Calibri"/>
                <w:szCs w:val="22"/>
              </w:rPr>
              <w:lastRenderedPageBreak/>
              <w:t xml:space="preserve">должности муниципальной службы </w:t>
            </w:r>
            <w:r w:rsidR="00554041">
              <w:rPr>
                <w:color w:val="000000"/>
              </w:rPr>
              <w:t>А</w:t>
            </w:r>
            <w:r w:rsidR="00554041" w:rsidRPr="00603AED">
              <w:rPr>
                <w:color w:val="000000"/>
              </w:rPr>
              <w:t xml:space="preserve">дминистрации </w:t>
            </w:r>
            <w:r w:rsidR="00554041">
              <w:rPr>
                <w:color w:val="000000"/>
              </w:rPr>
              <w:t>Суксунского</w:t>
            </w:r>
            <w:r w:rsidR="00554041" w:rsidRPr="00603AED">
              <w:rPr>
                <w:rFonts w:eastAsia="Calibri"/>
                <w:szCs w:val="22"/>
              </w:rPr>
              <w:t xml:space="preserve"> </w:t>
            </w:r>
            <w:r w:rsidRPr="00603AED">
              <w:rPr>
                <w:rFonts w:eastAsia="Calibri"/>
                <w:szCs w:val="22"/>
              </w:rPr>
              <w:t xml:space="preserve">городского округа и поступлении на такую службу, об их родственниках и свойственниках </w:t>
            </w:r>
          </w:p>
        </w:tc>
        <w:tc>
          <w:tcPr>
            <w:tcW w:w="2693" w:type="dxa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rFonts w:eastAsia="Calibri"/>
                <w:szCs w:val="22"/>
              </w:rPr>
            </w:pPr>
            <w:r w:rsidRPr="00603AED">
              <w:rPr>
                <w:color w:val="000000"/>
              </w:rPr>
              <w:lastRenderedPageBreak/>
              <w:t xml:space="preserve">Отдел муниципальной службы и антикоррупционной </w:t>
            </w:r>
            <w:r w:rsidRPr="00603AED">
              <w:rPr>
                <w:color w:val="000000"/>
              </w:rPr>
              <w:lastRenderedPageBreak/>
              <w:t>деятельности</w:t>
            </w:r>
          </w:p>
        </w:tc>
        <w:tc>
          <w:tcPr>
            <w:tcW w:w="2409" w:type="dxa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rFonts w:eastAsia="Calibri"/>
                <w:szCs w:val="22"/>
              </w:rPr>
            </w:pPr>
            <w:r w:rsidRPr="00603AED">
              <w:rPr>
                <w:rFonts w:eastAsia="Calibri"/>
                <w:szCs w:val="22"/>
              </w:rPr>
              <w:lastRenderedPageBreak/>
              <w:t>Постоянно</w:t>
            </w:r>
          </w:p>
        </w:tc>
        <w:tc>
          <w:tcPr>
            <w:tcW w:w="3687" w:type="dxa"/>
          </w:tcPr>
          <w:p w:rsidR="002C4441" w:rsidRPr="00603AED" w:rsidRDefault="002C4441" w:rsidP="0059064D">
            <w:pPr>
              <w:spacing w:line="240" w:lineRule="exact"/>
              <w:jc w:val="both"/>
              <w:rPr>
                <w:rFonts w:eastAsia="Calibri"/>
                <w:b/>
                <w:color w:val="FF0000"/>
                <w:szCs w:val="22"/>
              </w:rPr>
            </w:pPr>
            <w:r w:rsidRPr="00603AED">
              <w:rPr>
                <w:rFonts w:eastAsia="Calibri"/>
                <w:szCs w:val="22"/>
              </w:rPr>
              <w:t xml:space="preserve">Систематизация сведений о муниципальных служащих и аффилированных им лицах для </w:t>
            </w:r>
            <w:r w:rsidRPr="00603AED">
              <w:rPr>
                <w:rFonts w:eastAsia="Calibri"/>
                <w:szCs w:val="22"/>
              </w:rPr>
              <w:lastRenderedPageBreak/>
              <w:t>последующего анализа</w:t>
            </w:r>
          </w:p>
        </w:tc>
        <w:tc>
          <w:tcPr>
            <w:tcW w:w="2409" w:type="dxa"/>
          </w:tcPr>
          <w:p w:rsidR="003836C1" w:rsidRDefault="003836C1" w:rsidP="003836C1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В обязательном порядке проводится работа по </w:t>
            </w:r>
            <w:r>
              <w:rPr>
                <w:rFonts w:eastAsia="Calibri"/>
              </w:rPr>
              <w:lastRenderedPageBreak/>
              <w:t xml:space="preserve">актуализации сведений, содержащихся в анкетах кандидатов при назначении на должности муниципальной службы, об их родственниках и свойственниках, на предмет выявления возможного возникновения конфликта интересов. </w:t>
            </w:r>
          </w:p>
          <w:p w:rsidR="002C4441" w:rsidRPr="00603AED" w:rsidRDefault="003836C1" w:rsidP="003836C1">
            <w:pPr>
              <w:spacing w:line="240" w:lineRule="exact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</w:rPr>
              <w:t xml:space="preserve">В течение 2022 года проводилась работа по актуализации анкетных данных муниципальных служащих Администрации Суксунского городского округа, проанализировано 9 анкеты.   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3</w:t>
            </w:r>
          </w:p>
        </w:tc>
        <w:tc>
          <w:tcPr>
            <w:tcW w:w="15167" w:type="dxa"/>
            <w:gridSpan w:val="5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03AED">
              <w:rPr>
                <w:b/>
              </w:rPr>
              <w:t>Антикоррупционные просвещение и пропаганда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3.1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Организация обучения муниципальных служащих, работников ПО,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Повышение уровня профессиональных знаний указанных лиц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FF0000"/>
              </w:rPr>
            </w:pPr>
          </w:p>
        </w:tc>
        <w:tc>
          <w:tcPr>
            <w:tcW w:w="2409" w:type="dxa"/>
            <w:shd w:val="clear" w:color="auto" w:fill="FFFFFF"/>
          </w:tcPr>
          <w:p w:rsidR="003836C1" w:rsidRDefault="003836C1" w:rsidP="003836C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В течение отчетного периода 2 муниципальных служащих прошли курсы повышения квалификации по противодействию коррупции.  </w:t>
            </w:r>
          </w:p>
          <w:p w:rsidR="002C4441" w:rsidRPr="00603AED" w:rsidRDefault="003836C1" w:rsidP="003836C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3D1F04">
              <w:rPr>
                <w:color w:val="000000"/>
              </w:rPr>
              <w:lastRenderedPageBreak/>
              <w:t>Доля служащих (работников), прошедших обучение, от запланированного количества</w:t>
            </w:r>
            <w:r>
              <w:rPr>
                <w:color w:val="000000"/>
              </w:rPr>
              <w:t>,</w:t>
            </w:r>
            <w:r w:rsidRPr="003D1F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составляет</w:t>
            </w:r>
            <w:r w:rsidRPr="003D1F04">
              <w:rPr>
                <w:color w:val="000000"/>
              </w:rPr>
              <w:t xml:space="preserve"> 100%</w:t>
            </w:r>
            <w:r>
              <w:rPr>
                <w:color w:val="000000"/>
              </w:rPr>
              <w:t>.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3.2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>Организация участия муниципальных служащих, работников ПО впервые поступивших на муниципальную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rPr>
                <w:color w:val="FF0000"/>
              </w:rPr>
            </w:pPr>
            <w:r w:rsidRPr="00603AED">
              <w:t xml:space="preserve">Повышение уровня профессиональных знаний указанных лиц </w:t>
            </w:r>
          </w:p>
        </w:tc>
        <w:tc>
          <w:tcPr>
            <w:tcW w:w="2409" w:type="dxa"/>
            <w:shd w:val="clear" w:color="auto" w:fill="FFFFFF"/>
          </w:tcPr>
          <w:p w:rsidR="003836C1" w:rsidRDefault="003836C1" w:rsidP="003836C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В течение отчетного периода 2 муниципальных служащих прошли курсы повышения квалификации по противодействию коррупции.  </w:t>
            </w:r>
          </w:p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3.3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>Организация участия муниципальных служащих, работников ПО,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Повышение уровня профессиональных знаний указанных лиц</w:t>
            </w:r>
          </w:p>
        </w:tc>
        <w:tc>
          <w:tcPr>
            <w:tcW w:w="2409" w:type="dxa"/>
            <w:shd w:val="clear" w:color="auto" w:fill="FFFFFF"/>
          </w:tcPr>
          <w:p w:rsidR="003836C1" w:rsidRDefault="003836C1" w:rsidP="003836C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В целях минимизации рисков, в Администрации Суксунского городского округа ежегодно издаются нормативно – правовые акты, исключающие проявление коррупции.</w:t>
            </w:r>
          </w:p>
          <w:p w:rsidR="002C4441" w:rsidRPr="00603AED" w:rsidRDefault="003836C1" w:rsidP="003836C1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В целях минимизации </w:t>
            </w:r>
            <w:proofErr w:type="spellStart"/>
            <w:r>
              <w:t>коррупционно</w:t>
            </w:r>
            <w:proofErr w:type="spellEnd"/>
            <w:r>
              <w:t xml:space="preserve"> – опасных рисков сотрудники </w:t>
            </w:r>
            <w:r>
              <w:lastRenderedPageBreak/>
              <w:t>обучаются и посещают семинары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3.4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Участие в просветительских мероприятиях по вопросам реализации государственной политики в области противодействия коррупции, в том числе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color w:val="000000"/>
              </w:rP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Формирование единообразного подхода по реализации мер антикоррупционной политики </w:t>
            </w:r>
          </w:p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B6646" w:rsidP="002B6646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В 2022 году приняли участие в семинарах – совещаниях, проводимых Администрацией губернатора Пермского края по вопросам применения законодательства о противодействии коррупции, 1 сотрудников Администрации Суксунского городского округа 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3.5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>Размещение информации о проводимых антикоррупционных мероприятиях в публичном пространстве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A71C59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Общий отдел, отдел внутренней политики 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Повышение уровня информированности населения об антикоррупционных мероприятиях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Актуальная информация размещена в разделе «Противодействие коррупции» официального сайта </w:t>
            </w:r>
            <w:r w:rsidR="00554041">
              <w:rPr>
                <w:color w:val="000000"/>
              </w:rPr>
              <w:t>А</w:t>
            </w:r>
            <w:r w:rsidR="00554041" w:rsidRPr="00603AED">
              <w:rPr>
                <w:color w:val="000000"/>
              </w:rPr>
              <w:t xml:space="preserve">дминистрации </w:t>
            </w:r>
            <w:r w:rsidR="00554041">
              <w:rPr>
                <w:color w:val="000000"/>
              </w:rPr>
              <w:t>Суксунского</w:t>
            </w:r>
            <w:r w:rsidR="00554041" w:rsidRPr="00603AED">
              <w:t xml:space="preserve"> </w:t>
            </w:r>
            <w:r w:rsidRPr="00603AED">
              <w:t>городского округа</w:t>
            </w:r>
          </w:p>
        </w:tc>
      </w:tr>
      <w:tr w:rsidR="002C4441" w:rsidRPr="00603AED" w:rsidTr="002B6646">
        <w:trPr>
          <w:trHeight w:val="705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3.6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Организация разъяснительной работы для лиц, замещающих должности муниципальных служащих, работников ПО </w:t>
            </w:r>
            <w:proofErr w:type="spellStart"/>
            <w:r w:rsidRPr="00603AED">
              <w:t>по</w:t>
            </w:r>
            <w:proofErr w:type="spellEnd"/>
            <w:r w:rsidRPr="00603AED">
              <w:t xml:space="preserve"> вопросам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Повышение уровня антикоррупционных знаний указанных лиц</w:t>
            </w:r>
          </w:p>
        </w:tc>
        <w:tc>
          <w:tcPr>
            <w:tcW w:w="2409" w:type="dxa"/>
            <w:shd w:val="clear" w:color="auto" w:fill="FFFFFF"/>
          </w:tcPr>
          <w:p w:rsidR="002B6646" w:rsidRDefault="002B6646" w:rsidP="002B6646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Общим отделом в течение отчетного периода оказывалась консультативная помощь лицам, замещающим должности муниципальной службы в </w:t>
            </w:r>
            <w:r>
              <w:lastRenderedPageBreak/>
              <w:t xml:space="preserve">Администрации Суксунского городского округа, по каждому случаю обращения по вопросам </w:t>
            </w:r>
            <w:r w:rsidRPr="00E52DD1">
              <w:t>противодействия коррупции</w:t>
            </w:r>
            <w:r>
              <w:t xml:space="preserve">. </w:t>
            </w:r>
          </w:p>
          <w:p w:rsidR="002C4441" w:rsidRPr="00603AED" w:rsidRDefault="002B6646" w:rsidP="00E5116B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Информация с разъяснениями по вопросам противодействия коррупции, направляемая Администрацией губернатора, рассылается во все </w:t>
            </w:r>
            <w:r>
              <w:rPr>
                <w:color w:val="000000"/>
              </w:rPr>
              <w:t xml:space="preserve">отраслевые (функциональные) органы Администрации Суксунского городского округа, а также руководителям подведомственных </w:t>
            </w:r>
            <w:r w:rsidR="00E5116B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дминистрации </w:t>
            </w:r>
            <w:r w:rsidR="00E5116B">
              <w:rPr>
                <w:color w:val="000000"/>
              </w:rPr>
              <w:t xml:space="preserve">Суксунского </w:t>
            </w:r>
            <w:r>
              <w:rPr>
                <w:color w:val="000000"/>
              </w:rPr>
              <w:t>городского округа учреждений.</w:t>
            </w:r>
            <w:r>
              <w:t xml:space="preserve">   </w:t>
            </w:r>
          </w:p>
        </w:tc>
      </w:tr>
    </w:tbl>
    <w:p w:rsidR="002C4441" w:rsidRPr="00603AED" w:rsidRDefault="002C4441" w:rsidP="002C4441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</w:p>
    <w:p w:rsidR="002C4441" w:rsidRPr="005335C0" w:rsidRDefault="002C4441" w:rsidP="002C4441">
      <w:pPr>
        <w:pStyle w:val="a3"/>
        <w:spacing w:after="0"/>
        <w:jc w:val="both"/>
        <w:rPr>
          <w:sz w:val="28"/>
          <w:szCs w:val="28"/>
        </w:rPr>
      </w:pPr>
    </w:p>
    <w:p w:rsidR="002C4441" w:rsidRDefault="002C4441"/>
    <w:sectPr w:rsidR="002C4441" w:rsidSect="00603AED">
      <w:pgSz w:w="16838" w:h="11906" w:orient="landscape" w:code="9"/>
      <w:pgMar w:top="567" w:right="1134" w:bottom="1701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FC" w:rsidRDefault="00B22FFC" w:rsidP="002C4441">
      <w:r>
        <w:separator/>
      </w:r>
    </w:p>
  </w:endnote>
  <w:endnote w:type="continuationSeparator" w:id="0">
    <w:p w:rsidR="00B22FFC" w:rsidRDefault="00B22FFC" w:rsidP="002C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FC" w:rsidRDefault="00B22FFC" w:rsidP="002C4441">
      <w:r>
        <w:separator/>
      </w:r>
    </w:p>
  </w:footnote>
  <w:footnote w:type="continuationSeparator" w:id="0">
    <w:p w:rsidR="00B22FFC" w:rsidRDefault="00B22FFC" w:rsidP="002C4441">
      <w:r>
        <w:continuationSeparator/>
      </w:r>
    </w:p>
  </w:footnote>
  <w:footnote w:id="1">
    <w:p w:rsidR="002C4441" w:rsidRPr="00D10FB1" w:rsidRDefault="002C4441" w:rsidP="002C4441">
      <w:pPr>
        <w:pStyle w:val="a5"/>
        <w:spacing w:line="240" w:lineRule="exact"/>
      </w:pPr>
      <w:r w:rsidRPr="006E609F">
        <w:rPr>
          <w:rStyle w:val="a7"/>
        </w:rPr>
        <w:footnoteRef/>
      </w:r>
      <w:r w:rsidRPr="006E609F">
        <w:t xml:space="preserve"> К подведомственным организациям относятся организации, созданные для выполнения задач, поставленных перед ОГВ, ОМСУ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41"/>
    <w:rsid w:val="00100C57"/>
    <w:rsid w:val="002279E3"/>
    <w:rsid w:val="002728B0"/>
    <w:rsid w:val="002B6646"/>
    <w:rsid w:val="002C4441"/>
    <w:rsid w:val="003836C1"/>
    <w:rsid w:val="00460E75"/>
    <w:rsid w:val="004B6058"/>
    <w:rsid w:val="00554041"/>
    <w:rsid w:val="005C4E26"/>
    <w:rsid w:val="00833045"/>
    <w:rsid w:val="009249CC"/>
    <w:rsid w:val="00A71C59"/>
    <w:rsid w:val="00A752DF"/>
    <w:rsid w:val="00B22FFC"/>
    <w:rsid w:val="00B63094"/>
    <w:rsid w:val="00B74704"/>
    <w:rsid w:val="00E5116B"/>
    <w:rsid w:val="00EA5807"/>
    <w:rsid w:val="00F52A2A"/>
    <w:rsid w:val="00F5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4441"/>
    <w:pPr>
      <w:spacing w:after="120"/>
    </w:pPr>
  </w:style>
  <w:style w:type="character" w:customStyle="1" w:styleId="a4">
    <w:name w:val="Основной текст Знак"/>
    <w:basedOn w:val="a0"/>
    <w:link w:val="a3"/>
    <w:rsid w:val="002C4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2C444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C4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2C444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4441"/>
    <w:pPr>
      <w:spacing w:after="120"/>
    </w:pPr>
  </w:style>
  <w:style w:type="character" w:customStyle="1" w:styleId="a4">
    <w:name w:val="Основной текст Знак"/>
    <w:basedOn w:val="a0"/>
    <w:link w:val="a3"/>
    <w:rsid w:val="002C4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2C444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C4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2C444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2024-01-26T09:40:00Z</dcterms:created>
  <dcterms:modified xsi:type="dcterms:W3CDTF">2024-01-26T09:40:00Z</dcterms:modified>
</cp:coreProperties>
</file>