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08" w:rsidRPr="0043301D" w:rsidRDefault="004D219D" w:rsidP="00E258B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</w:rPr>
      </w:pPr>
      <w:proofErr w:type="gramStart"/>
      <w:r w:rsidRPr="0013368A">
        <w:rPr>
          <w:rStyle w:val="a3"/>
          <w:rFonts w:ascii="Times New Roman" w:hAnsi="Times New Roman" w:cs="Times New Roman"/>
          <w:b w:val="0"/>
        </w:rPr>
        <w:t xml:space="preserve">Сведения о доходах, расходах, об имуществе и обязательствах имущественного характера, предоставляемых </w:t>
      </w:r>
      <w:r w:rsidR="0013368A">
        <w:rPr>
          <w:rStyle w:val="a3"/>
          <w:rFonts w:ascii="Times New Roman" w:hAnsi="Times New Roman" w:cs="Times New Roman"/>
          <w:b w:val="0"/>
        </w:rPr>
        <w:t>сотрудниками Контрольно-счетной палаты</w:t>
      </w:r>
      <w:r w:rsidRPr="0013368A">
        <w:rPr>
          <w:rStyle w:val="a3"/>
          <w:rFonts w:ascii="Times New Roman" w:hAnsi="Times New Roman" w:cs="Times New Roman"/>
          <w:b w:val="0"/>
        </w:rPr>
        <w:t xml:space="preserve"> Суксунского городского округа</w:t>
      </w:r>
      <w:r w:rsidR="0013368A">
        <w:rPr>
          <w:rStyle w:val="a3"/>
          <w:rFonts w:ascii="Times New Roman" w:hAnsi="Times New Roman" w:cs="Times New Roman"/>
          <w:b w:val="0"/>
        </w:rPr>
        <w:t xml:space="preserve"> Пермского края </w:t>
      </w:r>
      <w:r w:rsidRPr="0013368A">
        <w:rPr>
          <w:rStyle w:val="a3"/>
          <w:rFonts w:ascii="Times New Roman" w:hAnsi="Times New Roman" w:cs="Times New Roman"/>
          <w:b w:val="0"/>
        </w:rPr>
        <w:t>за 2022 год</w:t>
      </w:r>
      <w:r w:rsidR="0013368A">
        <w:rPr>
          <w:rStyle w:val="a3"/>
          <w:rFonts w:ascii="Times New Roman" w:hAnsi="Times New Roman" w:cs="Times New Roman"/>
          <w:b w:val="0"/>
        </w:rPr>
        <w:t>,</w:t>
      </w:r>
      <w:r w:rsidRPr="0013368A">
        <w:rPr>
          <w:rStyle w:val="a3"/>
          <w:rFonts w:ascii="Times New Roman" w:hAnsi="Times New Roman" w:cs="Times New Roman"/>
          <w:b w:val="0"/>
        </w:rPr>
        <w:t xml:space="preserve"> в </w:t>
      </w:r>
      <w:r w:rsidRPr="00E258B4">
        <w:rPr>
          <w:rStyle w:val="a3"/>
          <w:rFonts w:ascii="Times New Roman" w:hAnsi="Times New Roman" w:cs="Times New Roman"/>
          <w:b w:val="0"/>
        </w:rPr>
        <w:t>соответствии с</w:t>
      </w:r>
      <w:hyperlink r:id="rId5" w:history="1">
        <w:r w:rsidRPr="0043301D">
          <w:rPr>
            <w:rStyle w:val="a4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r w:rsidRPr="0043301D">
          <w:rPr>
            <w:rStyle w:val="a4"/>
            <w:rFonts w:ascii="Times New Roman" w:hAnsi="Times New Roman" w:cs="Times New Roman"/>
            <w:bCs/>
            <w:color w:val="auto"/>
          </w:rPr>
          <w:t>Указом Президента Р</w:t>
        </w:r>
        <w:r w:rsidR="0013368A" w:rsidRPr="0043301D">
          <w:rPr>
            <w:rStyle w:val="a4"/>
            <w:rFonts w:ascii="Times New Roman" w:hAnsi="Times New Roman" w:cs="Times New Roman"/>
            <w:bCs/>
            <w:color w:val="auto"/>
          </w:rPr>
          <w:t xml:space="preserve">оссийской </w:t>
        </w:r>
        <w:r w:rsidRPr="0043301D">
          <w:rPr>
            <w:rStyle w:val="a4"/>
            <w:rFonts w:ascii="Times New Roman" w:hAnsi="Times New Roman" w:cs="Times New Roman"/>
            <w:bCs/>
            <w:color w:val="auto"/>
          </w:rPr>
          <w:t>Ф</w:t>
        </w:r>
        <w:r w:rsidR="0013368A" w:rsidRPr="0043301D">
          <w:rPr>
            <w:rStyle w:val="a4"/>
            <w:rFonts w:ascii="Times New Roman" w:hAnsi="Times New Roman" w:cs="Times New Roman"/>
            <w:bCs/>
            <w:color w:val="auto"/>
          </w:rPr>
          <w:t>едерации</w:t>
        </w:r>
        <w:r w:rsidRPr="0043301D">
          <w:rPr>
            <w:rStyle w:val="a4"/>
            <w:rFonts w:ascii="Times New Roman" w:hAnsi="Times New Roman" w:cs="Times New Roman"/>
            <w:bCs/>
            <w:color w:val="auto"/>
          </w:rPr>
          <w:t xml:space="preserve">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</w:r>
        <w:r w:rsidRPr="0043301D">
          <w:rPr>
            <w:rStyle w:val="a4"/>
            <w:rFonts w:ascii="Times New Roman" w:hAnsi="Times New Roman" w:cs="Times New Roman"/>
            <w:bCs/>
            <w:color w:val="auto"/>
            <w:u w:val="none"/>
          </w:rPr>
          <w:t>»</w:t>
        </w:r>
      </w:hyperlink>
      <w:r w:rsidR="0013368A" w:rsidRPr="0043301D">
        <w:rPr>
          <w:rStyle w:val="a4"/>
          <w:rFonts w:ascii="Times New Roman" w:hAnsi="Times New Roman" w:cs="Times New Roman"/>
          <w:bCs/>
          <w:color w:val="auto"/>
          <w:u w:val="none"/>
        </w:rPr>
        <w:t xml:space="preserve"> </w:t>
      </w:r>
      <w:r w:rsidRPr="0043301D">
        <w:rPr>
          <w:rStyle w:val="a3"/>
          <w:rFonts w:ascii="Times New Roman" w:hAnsi="Times New Roman" w:cs="Times New Roman"/>
          <w:b w:val="0"/>
        </w:rPr>
        <w:t>опубликованию не подлежат.</w:t>
      </w:r>
      <w:proofErr w:type="gramEnd"/>
    </w:p>
    <w:p w:rsidR="0013368A" w:rsidRPr="0013368A" w:rsidRDefault="0013368A" w:rsidP="00E258B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</w:rPr>
      </w:pPr>
      <w:r w:rsidRPr="0013368A">
        <w:rPr>
          <w:rStyle w:val="a3"/>
          <w:rFonts w:ascii="Times New Roman" w:hAnsi="Times New Roman" w:cs="Times New Roman"/>
          <w:b w:val="0"/>
        </w:rPr>
        <w:t>Сведения о доходах, расходах, об имуществе и обязательствах имущественного характера</w:t>
      </w:r>
      <w:r w:rsidR="00E258B4">
        <w:rPr>
          <w:rStyle w:val="a3"/>
          <w:rFonts w:ascii="Times New Roman" w:hAnsi="Times New Roman" w:cs="Times New Roman"/>
          <w:b w:val="0"/>
        </w:rPr>
        <w:t xml:space="preserve"> </w:t>
      </w:r>
      <w:r>
        <w:rPr>
          <w:rStyle w:val="a3"/>
          <w:rFonts w:ascii="Times New Roman" w:hAnsi="Times New Roman" w:cs="Times New Roman"/>
          <w:b w:val="0"/>
        </w:rPr>
        <w:t>сотрудник</w:t>
      </w:r>
      <w:r w:rsidR="00E258B4">
        <w:rPr>
          <w:rStyle w:val="a3"/>
          <w:rFonts w:ascii="Times New Roman" w:hAnsi="Times New Roman" w:cs="Times New Roman"/>
          <w:b w:val="0"/>
        </w:rPr>
        <w:t>ов</w:t>
      </w:r>
      <w:r>
        <w:rPr>
          <w:rStyle w:val="a3"/>
          <w:rFonts w:ascii="Times New Roman" w:hAnsi="Times New Roman" w:cs="Times New Roman"/>
          <w:b w:val="0"/>
        </w:rPr>
        <w:t xml:space="preserve"> Контрольно-счетной палаты</w:t>
      </w:r>
      <w:r w:rsidRPr="0013368A">
        <w:rPr>
          <w:rStyle w:val="a3"/>
          <w:rFonts w:ascii="Times New Roman" w:hAnsi="Times New Roman" w:cs="Times New Roman"/>
          <w:b w:val="0"/>
        </w:rPr>
        <w:t xml:space="preserve"> Суксунского городского округа</w:t>
      </w:r>
      <w:r>
        <w:rPr>
          <w:rStyle w:val="a3"/>
          <w:rFonts w:ascii="Times New Roman" w:hAnsi="Times New Roman" w:cs="Times New Roman"/>
          <w:b w:val="0"/>
        </w:rPr>
        <w:t xml:space="preserve"> Пермского края </w:t>
      </w:r>
      <w:r w:rsidR="00E258B4">
        <w:rPr>
          <w:rStyle w:val="a3"/>
          <w:rFonts w:ascii="Times New Roman" w:hAnsi="Times New Roman" w:cs="Times New Roman"/>
          <w:b w:val="0"/>
        </w:rPr>
        <w:t xml:space="preserve">и членов их семей </w:t>
      </w:r>
      <w:r w:rsidRPr="0013368A">
        <w:rPr>
          <w:rStyle w:val="a3"/>
          <w:rFonts w:ascii="Times New Roman" w:hAnsi="Times New Roman" w:cs="Times New Roman"/>
          <w:b w:val="0"/>
        </w:rPr>
        <w:t>за 2022 год</w:t>
      </w:r>
      <w:r>
        <w:rPr>
          <w:rStyle w:val="a3"/>
          <w:rFonts w:ascii="Times New Roman" w:hAnsi="Times New Roman" w:cs="Times New Roman"/>
          <w:b w:val="0"/>
        </w:rPr>
        <w:t xml:space="preserve"> </w:t>
      </w:r>
      <w:r w:rsidR="00E258B4">
        <w:rPr>
          <w:rStyle w:val="a3"/>
          <w:rFonts w:ascii="Times New Roman" w:hAnsi="Times New Roman" w:cs="Times New Roman"/>
          <w:b w:val="0"/>
        </w:rPr>
        <w:t xml:space="preserve">предоставлены </w:t>
      </w:r>
      <w:r>
        <w:rPr>
          <w:rStyle w:val="a3"/>
          <w:rFonts w:ascii="Times New Roman" w:hAnsi="Times New Roman" w:cs="Times New Roman"/>
          <w:b w:val="0"/>
        </w:rPr>
        <w:t>в установленный законодательством Российской Федерации срок.</w:t>
      </w:r>
    </w:p>
    <w:p w:rsidR="0013368A" w:rsidRPr="0013368A" w:rsidRDefault="0013368A">
      <w:pPr>
        <w:rPr>
          <w:rStyle w:val="a3"/>
          <w:rFonts w:ascii="Times New Roman" w:hAnsi="Times New Roman" w:cs="Times New Roman"/>
          <w:b w:val="0"/>
        </w:rPr>
      </w:pPr>
    </w:p>
    <w:p w:rsidR="0013368A" w:rsidRPr="0013368A" w:rsidRDefault="0013368A" w:rsidP="0013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Горячая линия «Телефон доверия»</w:t>
      </w:r>
    </w:p>
    <w:p w:rsidR="0013368A" w:rsidRPr="0013368A" w:rsidRDefault="0013368A" w:rsidP="00E2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линия предназначена для сообщения гражданами информации о конкретных фактах коррупции по телефону. На </w:t>
      </w:r>
      <w:r w:rsidR="00E258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3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орячую</w:t>
      </w:r>
      <w:r w:rsidR="00E2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6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 также можно сообщать информацию о неисполнении (недобросовестном исполнении) служебных обязанностей со стороны муниципальных служащих, превышении служебных полномочий, нарушении ими прав, свобод и законных интересов граждан и организаций, фактах вымогательства со стороны должностных лиц, необоснованных запретах и ограничениях.</w:t>
      </w:r>
    </w:p>
    <w:p w:rsidR="0013368A" w:rsidRPr="0013368A" w:rsidRDefault="0013368A" w:rsidP="00E2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от Вас информация носит конфиденциальный характер.</w:t>
      </w:r>
    </w:p>
    <w:p w:rsidR="0043301D" w:rsidRPr="0043301D" w:rsidRDefault="0013368A" w:rsidP="00E2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сообщений по тел. 8 (34 275)</w:t>
      </w:r>
      <w:r w:rsidR="00E258B4" w:rsidRPr="0043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258B4" w:rsidRPr="0043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258B4" w:rsidRPr="0043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3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58B4" w:rsidRPr="0043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69 осуществляется в </w:t>
      </w:r>
      <w:r w:rsidR="0043301D" w:rsidRPr="0043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рабочие</w:t>
      </w:r>
      <w:r w:rsidR="00E258B4" w:rsidRPr="0043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дни </w:t>
      </w:r>
      <w:r w:rsidR="0043301D" w:rsidRPr="0043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08:00 </w:t>
      </w:r>
      <w:r w:rsidR="00647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</w:t>
      </w:r>
      <w:proofErr w:type="gramStart"/>
      <w:r w:rsidR="00647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647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47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="00647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12:00 час. и с 13:00 </w:t>
      </w:r>
      <w:bookmarkStart w:id="0" w:name="_GoBack"/>
      <w:bookmarkEnd w:id="0"/>
      <w:r w:rsidR="0043301D" w:rsidRPr="0043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час. до 17:00 час.</w:t>
      </w:r>
    </w:p>
    <w:p w:rsidR="0013368A" w:rsidRPr="0013368A" w:rsidRDefault="0013368A" w:rsidP="00E2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ОБРАЩАЕМ ВАШЕ ВНИМАНИЕ</w:t>
      </w:r>
      <w:r w:rsidR="0043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13368A" w:rsidRPr="0013368A" w:rsidRDefault="0013368A" w:rsidP="00E2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по информационным системам общего пользования, принимаются к рассмотрению, только если они содержат фамилию гражданина, направившего обращение, и почтовый адрес, по которому должен быть направлен ответ.</w:t>
      </w:r>
    </w:p>
    <w:p w:rsidR="0013368A" w:rsidRPr="0013368A" w:rsidRDefault="0013368A" w:rsidP="00E2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обращении.</w:t>
      </w:r>
    </w:p>
    <w:p w:rsidR="0013368A" w:rsidRPr="0013368A" w:rsidRDefault="0013368A" w:rsidP="00E2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обращении не указаны фамилия заявителя и почтовый адрес 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компетенцией, но при этом письменный ответ на обращение не дается.</w:t>
      </w:r>
      <w:proofErr w:type="gramEnd"/>
    </w:p>
    <w:p w:rsidR="0013368A" w:rsidRDefault="0013368A" w:rsidP="0043301D">
      <w:pPr>
        <w:spacing w:after="0" w:line="240" w:lineRule="auto"/>
        <w:ind w:firstLine="709"/>
        <w:jc w:val="both"/>
      </w:pPr>
      <w:r w:rsidRPr="0013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содержащие оскорбления и угрозы, не рассматриваются</w:t>
      </w:r>
      <w:r w:rsidR="00433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3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57"/>
    <w:rsid w:val="0013368A"/>
    <w:rsid w:val="0043301D"/>
    <w:rsid w:val="004D219D"/>
    <w:rsid w:val="005C1D08"/>
    <w:rsid w:val="006474FC"/>
    <w:rsid w:val="009C6B57"/>
    <w:rsid w:val="00E2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19D"/>
    <w:rPr>
      <w:b/>
      <w:bCs/>
    </w:rPr>
  </w:style>
  <w:style w:type="character" w:styleId="a4">
    <w:name w:val="Hyperlink"/>
    <w:basedOn w:val="a0"/>
    <w:uiPriority w:val="99"/>
    <w:semiHidden/>
    <w:unhideWhenUsed/>
    <w:rsid w:val="004D21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19D"/>
    <w:rPr>
      <w:b/>
      <w:bCs/>
    </w:rPr>
  </w:style>
  <w:style w:type="character" w:styleId="a4">
    <w:name w:val="Hyperlink"/>
    <w:basedOn w:val="a0"/>
    <w:uiPriority w:val="99"/>
    <w:semiHidden/>
    <w:unhideWhenUsed/>
    <w:rsid w:val="004D2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ksun.ru/upload/versions/26011/119162/Ukaz_N_96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2023-09-29T07:57:00Z</dcterms:created>
  <dcterms:modified xsi:type="dcterms:W3CDTF">2023-09-29T09:09:00Z</dcterms:modified>
</cp:coreProperties>
</file>