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6284B">
        <w:rPr>
          <w:rFonts w:ascii="Times New Roman" w:hAnsi="Times New Roman" w:cs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6284B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 w:cs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 w:cs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2793" w:rsidRPr="0006284B">
        <w:rPr>
          <w:rFonts w:ascii="Times New Roman" w:hAnsi="Times New Roman" w:cs="Times New Roman"/>
          <w:sz w:val="20"/>
          <w:szCs w:val="20"/>
        </w:rPr>
        <w:t>Суксунского</w:t>
      </w:r>
      <w:proofErr w:type="spellEnd"/>
      <w:r w:rsidR="00C02793" w:rsidRPr="0006284B">
        <w:rPr>
          <w:rFonts w:ascii="Times New Roman" w:hAnsi="Times New Roman" w:cs="Times New Roman"/>
          <w:sz w:val="20"/>
          <w:szCs w:val="20"/>
        </w:rPr>
        <w:t xml:space="preserve"> </w:t>
      </w:r>
      <w:r w:rsidR="00093241">
        <w:rPr>
          <w:rFonts w:ascii="Times New Roman" w:hAnsi="Times New Roman" w:cs="Times New Roman"/>
          <w:sz w:val="20"/>
          <w:szCs w:val="20"/>
        </w:rPr>
        <w:t>городского округа</w:t>
      </w:r>
      <w:r w:rsidR="00C02793" w:rsidRPr="0006284B">
        <w:rPr>
          <w:rFonts w:ascii="Times New Roman" w:hAnsi="Times New Roman" w:cs="Times New Roman"/>
          <w:sz w:val="20"/>
          <w:szCs w:val="20"/>
        </w:rPr>
        <w:t>, и членов их семей за 20</w:t>
      </w:r>
      <w:r w:rsidR="00BA5271">
        <w:rPr>
          <w:rFonts w:ascii="Times New Roman" w:hAnsi="Times New Roman" w:cs="Times New Roman"/>
          <w:sz w:val="20"/>
          <w:szCs w:val="20"/>
        </w:rPr>
        <w:t>21</w:t>
      </w:r>
      <w:r w:rsidR="00C02793" w:rsidRPr="0006284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595"/>
        <w:gridCol w:w="1790"/>
        <w:gridCol w:w="2204"/>
        <w:gridCol w:w="1443"/>
        <w:gridCol w:w="1550"/>
        <w:gridCol w:w="2341"/>
        <w:gridCol w:w="2356"/>
      </w:tblGrid>
      <w:tr w:rsidR="00C41F1A" w:rsidRPr="0006284B" w:rsidTr="00EB1866">
        <w:tc>
          <w:tcPr>
            <w:tcW w:w="507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90" w:type="dxa"/>
            <w:vMerge w:val="restart"/>
          </w:tcPr>
          <w:p w:rsidR="00AD1EE2" w:rsidRPr="0006284B" w:rsidRDefault="00AD1EE2" w:rsidP="00515D6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) за 20</w:t>
            </w:r>
            <w:r w:rsidR="00515D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3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C41F1A" w:rsidRPr="0006284B" w:rsidTr="00EB1866">
        <w:tc>
          <w:tcPr>
            <w:tcW w:w="507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50" w:type="dxa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D0" w:rsidRPr="0006284B" w:rsidTr="003300D0">
        <w:trPr>
          <w:trHeight w:val="480"/>
        </w:trPr>
        <w:tc>
          <w:tcPr>
            <w:tcW w:w="507" w:type="dxa"/>
            <w:vMerge w:val="restart"/>
          </w:tcPr>
          <w:p w:rsidR="003300D0" w:rsidRPr="0006284B" w:rsidRDefault="003300D0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vMerge w:val="restart"/>
          </w:tcPr>
          <w:p w:rsidR="003300D0" w:rsidRPr="0006284B" w:rsidRDefault="003300D0" w:rsidP="003300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Могильникова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Леонидовна – директор МУ «Управление благоустройством»»</w:t>
            </w:r>
          </w:p>
        </w:tc>
        <w:tc>
          <w:tcPr>
            <w:tcW w:w="1790" w:type="dxa"/>
            <w:vMerge w:val="restart"/>
          </w:tcPr>
          <w:p w:rsidR="003300D0" w:rsidRPr="0006284B" w:rsidRDefault="003300D0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820 868,61</w:t>
            </w:r>
          </w:p>
        </w:tc>
        <w:tc>
          <w:tcPr>
            <w:tcW w:w="2204" w:type="dxa"/>
          </w:tcPr>
          <w:p w:rsidR="003300D0" w:rsidRPr="0006284B" w:rsidRDefault="003300D0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использования, индивидуальная собственность</w:t>
            </w:r>
          </w:p>
        </w:tc>
        <w:tc>
          <w:tcPr>
            <w:tcW w:w="1443" w:type="dxa"/>
          </w:tcPr>
          <w:p w:rsidR="003300D0" w:rsidRPr="0006284B" w:rsidRDefault="003300D0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550" w:type="dxa"/>
          </w:tcPr>
          <w:p w:rsidR="003300D0" w:rsidRPr="0006284B" w:rsidRDefault="003300D0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</w:tcPr>
          <w:p w:rsidR="003300D0" w:rsidRDefault="003300D0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300D0" w:rsidRPr="00C24B63" w:rsidRDefault="003300D0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</w:tcPr>
          <w:p w:rsidR="003300D0" w:rsidRPr="0006284B" w:rsidRDefault="003300D0" w:rsidP="00BA527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3300D0" w:rsidRPr="0006284B" w:rsidTr="00C24B63">
        <w:trPr>
          <w:trHeight w:val="480"/>
        </w:trPr>
        <w:tc>
          <w:tcPr>
            <w:tcW w:w="507" w:type="dxa"/>
            <w:vMerge/>
          </w:tcPr>
          <w:p w:rsidR="003300D0" w:rsidRPr="0006284B" w:rsidRDefault="003300D0" w:rsidP="003300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2595" w:type="dxa"/>
            <w:vMerge/>
          </w:tcPr>
          <w:p w:rsidR="003300D0" w:rsidRDefault="003300D0" w:rsidP="003300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3300D0" w:rsidRDefault="003300D0" w:rsidP="003300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3300D0" w:rsidRDefault="003300D0" w:rsidP="003300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403A1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443" w:type="dxa"/>
          </w:tcPr>
          <w:p w:rsidR="003300D0" w:rsidRDefault="003300D0" w:rsidP="003300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550" w:type="dxa"/>
          </w:tcPr>
          <w:p w:rsidR="003300D0" w:rsidRDefault="003300D0" w:rsidP="003300D0">
            <w:r w:rsidRPr="00A10E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</w:tcPr>
          <w:p w:rsidR="003300D0" w:rsidRDefault="003300D0" w:rsidP="003300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3300D0" w:rsidRDefault="003300D0" w:rsidP="003300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D0" w:rsidRPr="0006284B" w:rsidTr="00C24B63">
        <w:trPr>
          <w:trHeight w:val="480"/>
        </w:trPr>
        <w:tc>
          <w:tcPr>
            <w:tcW w:w="507" w:type="dxa"/>
            <w:vMerge/>
          </w:tcPr>
          <w:p w:rsidR="003300D0" w:rsidRPr="0006284B" w:rsidRDefault="003300D0" w:rsidP="003300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3300D0" w:rsidRDefault="003300D0" w:rsidP="003300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3300D0" w:rsidRDefault="003300D0" w:rsidP="003300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3300D0" w:rsidRDefault="003300D0" w:rsidP="003300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в пользовании</w:t>
            </w:r>
          </w:p>
        </w:tc>
        <w:tc>
          <w:tcPr>
            <w:tcW w:w="1443" w:type="dxa"/>
          </w:tcPr>
          <w:p w:rsidR="003300D0" w:rsidRDefault="003300D0" w:rsidP="003300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898,0</w:t>
            </w:r>
          </w:p>
        </w:tc>
        <w:tc>
          <w:tcPr>
            <w:tcW w:w="1550" w:type="dxa"/>
          </w:tcPr>
          <w:p w:rsidR="003300D0" w:rsidRDefault="003300D0" w:rsidP="003300D0">
            <w:r w:rsidRPr="00A10E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</w:tcPr>
          <w:p w:rsidR="003300D0" w:rsidRDefault="003300D0" w:rsidP="003300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3300D0" w:rsidRDefault="003300D0" w:rsidP="003300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C02793" w:rsidRPr="0006284B" w:rsidRDefault="00C02793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sectPr w:rsidR="00C02793" w:rsidRPr="0006284B" w:rsidSect="005C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E2D"/>
    <w:rsid w:val="0006284B"/>
    <w:rsid w:val="00063265"/>
    <w:rsid w:val="00093241"/>
    <w:rsid w:val="000D367D"/>
    <w:rsid w:val="00241C35"/>
    <w:rsid w:val="003300D0"/>
    <w:rsid w:val="00333619"/>
    <w:rsid w:val="00461340"/>
    <w:rsid w:val="00515D68"/>
    <w:rsid w:val="005C2E2D"/>
    <w:rsid w:val="00723710"/>
    <w:rsid w:val="00742500"/>
    <w:rsid w:val="00786981"/>
    <w:rsid w:val="007A4D5B"/>
    <w:rsid w:val="00847A7E"/>
    <w:rsid w:val="009451DD"/>
    <w:rsid w:val="009817CD"/>
    <w:rsid w:val="00A10A48"/>
    <w:rsid w:val="00A40320"/>
    <w:rsid w:val="00AD1EE2"/>
    <w:rsid w:val="00BA0E22"/>
    <w:rsid w:val="00BA4FD2"/>
    <w:rsid w:val="00BA5271"/>
    <w:rsid w:val="00BE24BB"/>
    <w:rsid w:val="00C02793"/>
    <w:rsid w:val="00C24B63"/>
    <w:rsid w:val="00C41F1A"/>
    <w:rsid w:val="00D4721C"/>
    <w:rsid w:val="00EB1866"/>
    <w:rsid w:val="00F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8039"/>
  <w15:docId w15:val="{ECDB85FE-C012-49C4-A649-B437ABD5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2019-05-13T03:39:00Z</dcterms:created>
  <dcterms:modified xsi:type="dcterms:W3CDTF">2022-05-12T05:37:00Z</dcterms:modified>
</cp:coreProperties>
</file>