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1F2" w:rsidRDefault="00B811F2" w:rsidP="00B811F2">
      <w:pPr>
        <w:tabs>
          <w:tab w:val="left" w:pos="6096"/>
        </w:tabs>
        <w:suppressAutoHyphens/>
        <w:ind w:firstLine="6096"/>
        <w:rPr>
          <w:rFonts w:eastAsiaTheme="minorHAnsi"/>
          <w:sz w:val="28"/>
          <w:szCs w:val="28"/>
          <w:lang w:eastAsia="en-US"/>
        </w:rPr>
      </w:pPr>
      <w:bookmarkStart w:id="0" w:name="P66"/>
      <w:bookmarkEnd w:id="0"/>
      <w:r w:rsidRPr="00B811F2">
        <w:rPr>
          <w:rFonts w:eastAsiaTheme="minorHAnsi"/>
          <w:sz w:val="28"/>
          <w:szCs w:val="28"/>
          <w:lang w:eastAsia="en-US"/>
        </w:rPr>
        <w:t>У</w:t>
      </w:r>
      <w:r>
        <w:rPr>
          <w:rFonts w:eastAsiaTheme="minorHAnsi"/>
          <w:sz w:val="28"/>
          <w:szCs w:val="28"/>
          <w:lang w:eastAsia="en-US"/>
        </w:rPr>
        <w:t>тверждено</w:t>
      </w:r>
    </w:p>
    <w:p w:rsidR="00B811F2" w:rsidRDefault="00B811F2" w:rsidP="00B811F2">
      <w:pPr>
        <w:tabs>
          <w:tab w:val="left" w:pos="6096"/>
        </w:tabs>
        <w:suppressAutoHyphens/>
        <w:ind w:firstLine="6096"/>
        <w:rPr>
          <w:rFonts w:eastAsiaTheme="minorHAnsi"/>
          <w:sz w:val="28"/>
          <w:szCs w:val="28"/>
          <w:lang w:eastAsia="en-US"/>
        </w:rPr>
      </w:pPr>
      <w:r>
        <w:rPr>
          <w:rFonts w:eastAsiaTheme="minorHAnsi"/>
          <w:sz w:val="28"/>
          <w:szCs w:val="28"/>
          <w:lang w:eastAsia="en-US"/>
        </w:rPr>
        <w:t xml:space="preserve">Решением Думы </w:t>
      </w:r>
    </w:p>
    <w:p w:rsidR="00B811F2" w:rsidRDefault="00B811F2" w:rsidP="00B811F2">
      <w:pPr>
        <w:tabs>
          <w:tab w:val="left" w:pos="6096"/>
        </w:tabs>
        <w:suppressAutoHyphens/>
        <w:ind w:firstLine="6096"/>
        <w:rPr>
          <w:rFonts w:eastAsiaTheme="minorHAnsi"/>
          <w:sz w:val="28"/>
          <w:szCs w:val="28"/>
          <w:lang w:eastAsia="en-US"/>
        </w:rPr>
      </w:pPr>
      <w:r>
        <w:rPr>
          <w:rFonts w:eastAsiaTheme="minorHAnsi"/>
          <w:sz w:val="28"/>
          <w:szCs w:val="28"/>
          <w:lang w:eastAsia="en-US"/>
        </w:rPr>
        <w:t xml:space="preserve">Суксунского городского </w:t>
      </w:r>
    </w:p>
    <w:p w:rsidR="00B811F2" w:rsidRDefault="00B811F2" w:rsidP="00B811F2">
      <w:pPr>
        <w:tabs>
          <w:tab w:val="left" w:pos="6096"/>
        </w:tabs>
        <w:suppressAutoHyphens/>
        <w:ind w:firstLine="6096"/>
        <w:rPr>
          <w:rFonts w:eastAsiaTheme="minorHAnsi"/>
          <w:sz w:val="28"/>
          <w:szCs w:val="28"/>
          <w:lang w:eastAsia="en-US"/>
        </w:rPr>
      </w:pPr>
      <w:r>
        <w:rPr>
          <w:rFonts w:eastAsiaTheme="minorHAnsi"/>
          <w:sz w:val="28"/>
          <w:szCs w:val="28"/>
          <w:lang w:eastAsia="en-US"/>
        </w:rPr>
        <w:t>округа Пермского края</w:t>
      </w:r>
    </w:p>
    <w:p w:rsidR="00B811F2" w:rsidRDefault="00B811F2" w:rsidP="0014705B">
      <w:pPr>
        <w:tabs>
          <w:tab w:val="left" w:pos="6096"/>
        </w:tabs>
        <w:suppressAutoHyphens/>
        <w:ind w:firstLine="6096"/>
        <w:rPr>
          <w:rFonts w:eastAsiaTheme="minorHAnsi"/>
          <w:b/>
          <w:sz w:val="28"/>
          <w:szCs w:val="28"/>
          <w:lang w:eastAsia="en-US"/>
        </w:rPr>
      </w:pPr>
      <w:r>
        <w:rPr>
          <w:rFonts w:eastAsiaTheme="minorHAnsi"/>
          <w:sz w:val="28"/>
          <w:szCs w:val="28"/>
          <w:lang w:eastAsia="en-US"/>
        </w:rPr>
        <w:t xml:space="preserve">от </w:t>
      </w:r>
      <w:r w:rsidR="0014705B">
        <w:rPr>
          <w:rFonts w:eastAsiaTheme="minorHAnsi"/>
          <w:sz w:val="28"/>
          <w:szCs w:val="28"/>
          <w:lang w:eastAsia="en-US"/>
        </w:rPr>
        <w:t xml:space="preserve">30.09.2021 </w:t>
      </w:r>
      <w:r>
        <w:rPr>
          <w:rFonts w:eastAsiaTheme="minorHAnsi"/>
          <w:sz w:val="28"/>
          <w:szCs w:val="28"/>
          <w:lang w:eastAsia="en-US"/>
        </w:rPr>
        <w:t>№</w:t>
      </w:r>
      <w:r w:rsidR="0014705B">
        <w:rPr>
          <w:rFonts w:eastAsiaTheme="minorHAnsi"/>
          <w:sz w:val="28"/>
          <w:szCs w:val="28"/>
          <w:lang w:eastAsia="en-US"/>
        </w:rPr>
        <w:t xml:space="preserve"> 236</w:t>
      </w:r>
    </w:p>
    <w:p w:rsidR="00B811F2" w:rsidRDefault="00B811F2" w:rsidP="00B811F2">
      <w:pPr>
        <w:suppressAutoHyphens/>
        <w:jc w:val="right"/>
        <w:rPr>
          <w:rFonts w:eastAsiaTheme="minorHAnsi"/>
          <w:b/>
          <w:sz w:val="28"/>
          <w:szCs w:val="28"/>
          <w:lang w:eastAsia="en-US"/>
        </w:rPr>
      </w:pPr>
    </w:p>
    <w:p w:rsidR="004630A2" w:rsidRPr="00056D2B" w:rsidRDefault="004630A2" w:rsidP="00056D2B">
      <w:pPr>
        <w:suppressAutoHyphens/>
        <w:jc w:val="center"/>
        <w:rPr>
          <w:rFonts w:eastAsiaTheme="minorHAnsi"/>
          <w:b/>
          <w:bCs/>
          <w:sz w:val="28"/>
          <w:szCs w:val="28"/>
          <w:lang w:eastAsia="en-US"/>
        </w:rPr>
      </w:pPr>
      <w:r w:rsidRPr="00056D2B">
        <w:rPr>
          <w:rFonts w:eastAsiaTheme="minorHAnsi"/>
          <w:b/>
          <w:sz w:val="28"/>
          <w:szCs w:val="28"/>
          <w:lang w:eastAsia="en-US"/>
        </w:rPr>
        <w:t xml:space="preserve">Положение о муниципальном земельном контроле </w:t>
      </w:r>
      <w:r w:rsidRPr="00056D2B">
        <w:rPr>
          <w:rFonts w:eastAsiaTheme="minorHAnsi"/>
          <w:b/>
          <w:sz w:val="28"/>
          <w:szCs w:val="28"/>
          <w:lang w:eastAsia="en-US"/>
        </w:rPr>
        <w:br/>
        <w:t>на территории Суксунск</w:t>
      </w:r>
      <w:r w:rsidR="00F56092">
        <w:rPr>
          <w:rFonts w:eastAsiaTheme="minorHAnsi"/>
          <w:b/>
          <w:sz w:val="28"/>
          <w:szCs w:val="28"/>
          <w:lang w:eastAsia="en-US"/>
        </w:rPr>
        <w:t>ого</w:t>
      </w:r>
      <w:r w:rsidRPr="00056D2B">
        <w:rPr>
          <w:rFonts w:eastAsiaTheme="minorHAnsi"/>
          <w:b/>
          <w:sz w:val="28"/>
          <w:szCs w:val="28"/>
          <w:lang w:eastAsia="en-US"/>
        </w:rPr>
        <w:t xml:space="preserve"> городско</w:t>
      </w:r>
      <w:r w:rsidR="00F56092">
        <w:rPr>
          <w:rFonts w:eastAsiaTheme="minorHAnsi"/>
          <w:b/>
          <w:sz w:val="28"/>
          <w:szCs w:val="28"/>
          <w:lang w:eastAsia="en-US"/>
        </w:rPr>
        <w:t>го</w:t>
      </w:r>
      <w:r w:rsidRPr="00056D2B">
        <w:rPr>
          <w:rFonts w:eastAsiaTheme="minorHAnsi"/>
          <w:b/>
          <w:sz w:val="28"/>
          <w:szCs w:val="28"/>
          <w:lang w:eastAsia="en-US"/>
        </w:rPr>
        <w:t xml:space="preserve"> округ</w:t>
      </w:r>
      <w:r w:rsidR="00F56092">
        <w:rPr>
          <w:rFonts w:eastAsiaTheme="minorHAnsi"/>
          <w:b/>
          <w:sz w:val="28"/>
          <w:szCs w:val="28"/>
          <w:lang w:eastAsia="en-US"/>
        </w:rPr>
        <w:t>а</w:t>
      </w:r>
    </w:p>
    <w:p w:rsidR="004630A2" w:rsidRPr="00056D2B" w:rsidRDefault="004630A2" w:rsidP="00056D2B">
      <w:pPr>
        <w:pStyle w:val="ConsPlusTitle"/>
        <w:ind w:firstLine="540"/>
        <w:jc w:val="center"/>
        <w:outlineLvl w:val="1"/>
        <w:rPr>
          <w:sz w:val="28"/>
          <w:szCs w:val="28"/>
        </w:rPr>
      </w:pPr>
    </w:p>
    <w:p w:rsidR="004630A2" w:rsidRPr="00056D2B" w:rsidRDefault="004630A2" w:rsidP="00056D2B">
      <w:pPr>
        <w:pStyle w:val="ConsPlusTitle"/>
        <w:ind w:firstLine="540"/>
        <w:jc w:val="center"/>
        <w:outlineLvl w:val="1"/>
        <w:rPr>
          <w:sz w:val="28"/>
          <w:szCs w:val="28"/>
        </w:rPr>
      </w:pPr>
      <w:r w:rsidRPr="00056D2B">
        <w:rPr>
          <w:sz w:val="28"/>
          <w:szCs w:val="28"/>
        </w:rPr>
        <w:t>1. Общие положения</w:t>
      </w:r>
    </w:p>
    <w:p w:rsidR="004630A2" w:rsidRPr="00056D2B" w:rsidRDefault="004630A2" w:rsidP="00056D2B">
      <w:pPr>
        <w:pStyle w:val="ConsPlusNormal"/>
        <w:ind w:firstLine="540"/>
        <w:jc w:val="both"/>
        <w:rPr>
          <w:sz w:val="28"/>
          <w:szCs w:val="28"/>
        </w:rPr>
      </w:pPr>
    </w:p>
    <w:p w:rsidR="004630A2" w:rsidRPr="00056D2B" w:rsidRDefault="004630A2" w:rsidP="00056D2B">
      <w:pPr>
        <w:pStyle w:val="ConsPlusNormal"/>
        <w:ind w:firstLine="540"/>
        <w:jc w:val="both"/>
        <w:rPr>
          <w:sz w:val="28"/>
          <w:szCs w:val="28"/>
        </w:rPr>
      </w:pPr>
      <w:r w:rsidRPr="00056D2B">
        <w:rPr>
          <w:sz w:val="28"/>
          <w:szCs w:val="28"/>
        </w:rPr>
        <w:t xml:space="preserve">1.1. Настоящее Положение устанавливает порядок организации и осуществления муниципального земельного контроля на территории </w:t>
      </w:r>
      <w:r w:rsidR="00F56092">
        <w:rPr>
          <w:sz w:val="28"/>
          <w:szCs w:val="28"/>
        </w:rPr>
        <w:t>Суксунского городского округа</w:t>
      </w:r>
      <w:r w:rsidRPr="00056D2B">
        <w:rPr>
          <w:sz w:val="28"/>
          <w:szCs w:val="28"/>
        </w:rPr>
        <w:t xml:space="preserve"> (далее – Муниципальный контроль). </w:t>
      </w:r>
    </w:p>
    <w:p w:rsidR="004630A2" w:rsidRPr="00056D2B" w:rsidRDefault="004630A2" w:rsidP="00056D2B">
      <w:pPr>
        <w:pStyle w:val="ConsPlusNormal"/>
        <w:ind w:firstLine="540"/>
        <w:jc w:val="both"/>
        <w:rPr>
          <w:sz w:val="28"/>
          <w:szCs w:val="28"/>
        </w:rPr>
      </w:pPr>
      <w:r w:rsidRPr="00056D2B">
        <w:rPr>
          <w:sz w:val="28"/>
          <w:szCs w:val="28"/>
        </w:rPr>
        <w:t>1.2.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630A2" w:rsidRPr="00056D2B" w:rsidRDefault="004630A2" w:rsidP="00056D2B">
      <w:pPr>
        <w:pStyle w:val="ConsPlusNormal"/>
        <w:ind w:firstLine="540"/>
        <w:jc w:val="both"/>
        <w:rPr>
          <w:sz w:val="28"/>
          <w:szCs w:val="28"/>
        </w:rPr>
      </w:pPr>
      <w:r w:rsidRPr="00056D2B">
        <w:rPr>
          <w:sz w:val="28"/>
          <w:szCs w:val="28"/>
        </w:rPr>
        <w:t>1.3. Предметом Муниципального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630A2" w:rsidRPr="00056D2B" w:rsidRDefault="004630A2" w:rsidP="00056D2B">
      <w:pPr>
        <w:pStyle w:val="ConsPlusNormal"/>
        <w:ind w:firstLine="540"/>
        <w:jc w:val="both"/>
        <w:rPr>
          <w:sz w:val="28"/>
          <w:szCs w:val="28"/>
        </w:rPr>
      </w:pPr>
      <w:r w:rsidRPr="00056D2B">
        <w:rPr>
          <w:sz w:val="28"/>
          <w:szCs w:val="28"/>
        </w:rPr>
        <w:t xml:space="preserve">1.4. Органом местного самоуправления </w:t>
      </w:r>
      <w:r w:rsidR="00605158">
        <w:rPr>
          <w:sz w:val="28"/>
          <w:szCs w:val="28"/>
        </w:rPr>
        <w:t>на территории Суксунского городского округа</w:t>
      </w:r>
      <w:r w:rsidRPr="00056D2B">
        <w:rPr>
          <w:sz w:val="28"/>
          <w:szCs w:val="28"/>
        </w:rPr>
        <w:t>, уполномоченным на осуществление муниципального контроля, является Администрация Суксунского городского округа (далее – Администрация) в лице Управления имущественных отношений и градостроительства Администрации Суксунского городского округа (далее – уполномоченный орган).</w:t>
      </w:r>
    </w:p>
    <w:p w:rsidR="004630A2" w:rsidRPr="00056D2B" w:rsidRDefault="004630A2" w:rsidP="00056D2B">
      <w:pPr>
        <w:pStyle w:val="ConsPlusNormal"/>
        <w:ind w:firstLine="540"/>
        <w:jc w:val="both"/>
        <w:rPr>
          <w:sz w:val="28"/>
          <w:szCs w:val="28"/>
        </w:rPr>
      </w:pPr>
      <w:r w:rsidRPr="00056D2B">
        <w:rPr>
          <w:sz w:val="28"/>
          <w:szCs w:val="28"/>
        </w:rPr>
        <w:t>1.5. От имени уполномоченного органа Муниципальный контроль вправе осуществлять:</w:t>
      </w:r>
    </w:p>
    <w:p w:rsidR="004630A2" w:rsidRPr="00056D2B" w:rsidRDefault="001C2377" w:rsidP="00605158">
      <w:pPr>
        <w:pStyle w:val="ConsPlusNormal"/>
        <w:numPr>
          <w:ilvl w:val="0"/>
          <w:numId w:val="3"/>
        </w:numPr>
        <w:ind w:left="0" w:firstLine="567"/>
        <w:jc w:val="both"/>
        <w:rPr>
          <w:sz w:val="28"/>
          <w:szCs w:val="28"/>
        </w:rPr>
      </w:pPr>
      <w:r>
        <w:rPr>
          <w:sz w:val="28"/>
          <w:szCs w:val="28"/>
        </w:rPr>
        <w:t>начальник</w:t>
      </w:r>
      <w:r w:rsidR="004630A2" w:rsidRPr="00056D2B">
        <w:rPr>
          <w:sz w:val="28"/>
          <w:szCs w:val="28"/>
        </w:rPr>
        <w:t xml:space="preserve"> (заместитель </w:t>
      </w:r>
      <w:r>
        <w:rPr>
          <w:sz w:val="28"/>
          <w:szCs w:val="28"/>
        </w:rPr>
        <w:t>начальника</w:t>
      </w:r>
      <w:r w:rsidR="004630A2" w:rsidRPr="00056D2B">
        <w:rPr>
          <w:sz w:val="28"/>
          <w:szCs w:val="28"/>
        </w:rPr>
        <w:t xml:space="preserve">) уполномоченного органа; </w:t>
      </w:r>
    </w:p>
    <w:p w:rsidR="004630A2" w:rsidRPr="00056D2B" w:rsidRDefault="004630A2" w:rsidP="00605158">
      <w:pPr>
        <w:pStyle w:val="ConsPlusNormal"/>
        <w:numPr>
          <w:ilvl w:val="0"/>
          <w:numId w:val="3"/>
        </w:numPr>
        <w:ind w:left="0" w:firstLine="567"/>
        <w:jc w:val="both"/>
        <w:rPr>
          <w:sz w:val="28"/>
          <w:szCs w:val="28"/>
        </w:rPr>
      </w:pPr>
      <w:r w:rsidRPr="00056D2B">
        <w:rPr>
          <w:sz w:val="28"/>
          <w:szCs w:val="28"/>
        </w:rPr>
        <w:t>должностные лица уполномоченного органа,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rsidR="004630A2" w:rsidRPr="00056D2B" w:rsidRDefault="004630A2" w:rsidP="00056D2B">
      <w:pPr>
        <w:pStyle w:val="ConsPlusNormal"/>
        <w:ind w:firstLine="540"/>
        <w:jc w:val="both"/>
        <w:rPr>
          <w:sz w:val="28"/>
          <w:szCs w:val="28"/>
        </w:rPr>
      </w:pPr>
      <w:r w:rsidRPr="00056D2B">
        <w:rPr>
          <w:sz w:val="28"/>
          <w:szCs w:val="28"/>
        </w:rPr>
        <w:t xml:space="preserve">1.6. Должностными лицами, уполномоченными на принятие решения о проведении контрольных мероприятий, являются: </w:t>
      </w:r>
    </w:p>
    <w:p w:rsidR="004630A2" w:rsidRPr="00056D2B" w:rsidRDefault="001C2377" w:rsidP="00605158">
      <w:pPr>
        <w:pStyle w:val="ConsPlusNormal"/>
        <w:numPr>
          <w:ilvl w:val="0"/>
          <w:numId w:val="4"/>
        </w:numPr>
        <w:ind w:left="0" w:firstLine="567"/>
        <w:jc w:val="both"/>
        <w:rPr>
          <w:sz w:val="28"/>
          <w:szCs w:val="28"/>
        </w:rPr>
      </w:pPr>
      <w:r>
        <w:rPr>
          <w:sz w:val="28"/>
          <w:szCs w:val="28"/>
        </w:rPr>
        <w:t>начальник</w:t>
      </w:r>
      <w:r w:rsidR="004630A2" w:rsidRPr="00056D2B">
        <w:rPr>
          <w:sz w:val="28"/>
          <w:szCs w:val="28"/>
        </w:rPr>
        <w:t xml:space="preserve"> уполномоченного органа;</w:t>
      </w:r>
    </w:p>
    <w:p w:rsidR="004630A2" w:rsidRPr="00056D2B" w:rsidRDefault="004630A2" w:rsidP="00605158">
      <w:pPr>
        <w:pStyle w:val="ConsPlusNormal"/>
        <w:numPr>
          <w:ilvl w:val="0"/>
          <w:numId w:val="4"/>
        </w:numPr>
        <w:ind w:left="0" w:firstLine="567"/>
        <w:jc w:val="both"/>
        <w:rPr>
          <w:sz w:val="28"/>
          <w:szCs w:val="28"/>
        </w:rPr>
      </w:pPr>
      <w:r w:rsidRPr="00056D2B">
        <w:rPr>
          <w:sz w:val="28"/>
          <w:szCs w:val="28"/>
        </w:rPr>
        <w:t xml:space="preserve">заместитель </w:t>
      </w:r>
      <w:r w:rsidR="001C2377">
        <w:rPr>
          <w:sz w:val="28"/>
          <w:szCs w:val="28"/>
        </w:rPr>
        <w:t>начальника</w:t>
      </w:r>
      <w:r w:rsidRPr="00056D2B">
        <w:rPr>
          <w:sz w:val="28"/>
          <w:szCs w:val="28"/>
        </w:rPr>
        <w:t xml:space="preserve"> уполномоченного органа в случае наделения его полномочиями на принятие решения о проведении контрольных мероприятий в соответствии с должностной инструкцией или </w:t>
      </w:r>
      <w:r w:rsidR="008C342E">
        <w:rPr>
          <w:sz w:val="28"/>
          <w:szCs w:val="28"/>
        </w:rPr>
        <w:t xml:space="preserve">распоряжением </w:t>
      </w:r>
      <w:r w:rsidR="008C342E">
        <w:rPr>
          <w:sz w:val="28"/>
          <w:szCs w:val="28"/>
        </w:rPr>
        <w:lastRenderedPageBreak/>
        <w:t>начальника</w:t>
      </w:r>
      <w:r w:rsidRPr="00056D2B">
        <w:rPr>
          <w:sz w:val="28"/>
          <w:szCs w:val="28"/>
        </w:rPr>
        <w:t xml:space="preserve"> уполномоченного органа.</w:t>
      </w:r>
    </w:p>
    <w:p w:rsidR="004630A2" w:rsidRPr="00056D2B" w:rsidRDefault="004630A2" w:rsidP="00056D2B">
      <w:pPr>
        <w:pStyle w:val="ConsPlusNormal"/>
        <w:ind w:firstLine="540"/>
        <w:jc w:val="both"/>
        <w:rPr>
          <w:sz w:val="28"/>
          <w:szCs w:val="28"/>
        </w:rPr>
      </w:pPr>
      <w:r w:rsidRPr="00056D2B">
        <w:rPr>
          <w:sz w:val="28"/>
          <w:szCs w:val="28"/>
        </w:rPr>
        <w:t>1.7.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31.07.2021 № 248-ФЗ «О государственном контроле (надзоре) и муниципальном контроле в Российской Федерации» (далее – Федеральный закон о контроле).</w:t>
      </w:r>
    </w:p>
    <w:p w:rsidR="004630A2" w:rsidRPr="00056D2B" w:rsidRDefault="004630A2" w:rsidP="00056D2B">
      <w:pPr>
        <w:pStyle w:val="ConsPlusNormal"/>
        <w:ind w:firstLine="540"/>
        <w:jc w:val="both"/>
        <w:rPr>
          <w:sz w:val="28"/>
          <w:szCs w:val="28"/>
        </w:rPr>
      </w:pPr>
      <w:r w:rsidRPr="00056D2B">
        <w:rPr>
          <w:sz w:val="28"/>
          <w:szCs w:val="28"/>
        </w:rPr>
        <w:t>1.8. Под контролируемыми лицами при осуществлении Муниципального контроля понимаются организации, граждане, в том числе индивидуальные предприниматели,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630A2" w:rsidRPr="00056D2B" w:rsidRDefault="004630A2" w:rsidP="00056D2B">
      <w:pPr>
        <w:pStyle w:val="ConsPlusNormal"/>
        <w:ind w:firstLine="540"/>
        <w:jc w:val="both"/>
        <w:rPr>
          <w:sz w:val="28"/>
          <w:szCs w:val="28"/>
        </w:rPr>
      </w:pPr>
      <w:r w:rsidRPr="00056D2B">
        <w:rPr>
          <w:sz w:val="28"/>
          <w:szCs w:val="28"/>
        </w:rPr>
        <w:t>Контролируемые лица при осуществлении муниципального контроля реализуют права и несут обязанности, установленные Федеральным законом о контроле.</w:t>
      </w:r>
    </w:p>
    <w:p w:rsidR="004630A2" w:rsidRPr="00056D2B" w:rsidRDefault="004630A2" w:rsidP="00056D2B">
      <w:pPr>
        <w:pStyle w:val="ConsPlusNormal"/>
        <w:ind w:firstLine="540"/>
        <w:jc w:val="both"/>
        <w:rPr>
          <w:sz w:val="28"/>
          <w:szCs w:val="28"/>
        </w:rPr>
      </w:pPr>
      <w:r w:rsidRPr="00056D2B">
        <w:rPr>
          <w:sz w:val="28"/>
          <w:szCs w:val="28"/>
        </w:rPr>
        <w:t xml:space="preserve">1.9. Объектами Муниципального контроля являются объекты земельных отношений (земли, земельные участки или части земельных участков), расположенные в границах </w:t>
      </w:r>
      <w:r w:rsidR="00605158">
        <w:rPr>
          <w:sz w:val="28"/>
          <w:szCs w:val="28"/>
        </w:rPr>
        <w:t>Суксунского городского округа</w:t>
      </w:r>
      <w:r w:rsidRPr="00056D2B">
        <w:rPr>
          <w:sz w:val="28"/>
          <w:szCs w:val="28"/>
        </w:rPr>
        <w:t xml:space="preserve"> (далее – объекты контроля).</w:t>
      </w:r>
    </w:p>
    <w:p w:rsidR="004630A2" w:rsidRPr="00056D2B" w:rsidRDefault="004630A2" w:rsidP="00056D2B">
      <w:pPr>
        <w:pStyle w:val="ConsPlusNormal"/>
        <w:ind w:firstLine="540"/>
        <w:jc w:val="both"/>
        <w:rPr>
          <w:sz w:val="28"/>
          <w:szCs w:val="28"/>
        </w:rPr>
      </w:pPr>
      <w:r w:rsidRPr="00056D2B">
        <w:rPr>
          <w:sz w:val="28"/>
          <w:szCs w:val="28"/>
        </w:rPr>
        <w:t>1.10. Уполномоченный</w:t>
      </w:r>
      <w:r w:rsidRPr="00056D2B">
        <w:rPr>
          <w:sz w:val="28"/>
          <w:szCs w:val="28"/>
        </w:rPr>
        <w:tab/>
        <w:t xml:space="preserve"> орган обеспечивает учет объектов контроля посредством ведения журнала учета объектов контроля.</w:t>
      </w:r>
    </w:p>
    <w:p w:rsidR="004630A2" w:rsidRPr="00056D2B" w:rsidRDefault="004630A2" w:rsidP="00056D2B">
      <w:pPr>
        <w:pStyle w:val="ConsPlusNormal"/>
        <w:ind w:firstLine="539"/>
        <w:jc w:val="both"/>
        <w:rPr>
          <w:sz w:val="28"/>
          <w:szCs w:val="28"/>
        </w:rPr>
      </w:pPr>
      <w:r w:rsidRPr="00056D2B">
        <w:rPr>
          <w:sz w:val="28"/>
          <w:szCs w:val="28"/>
        </w:rPr>
        <w:t>При сборе, обработке, анализе и учете сведений об объектах контроля для целей их учета Уполномоченный</w:t>
      </w:r>
      <w:r w:rsidRPr="00056D2B">
        <w:rPr>
          <w:sz w:val="28"/>
          <w:szCs w:val="28"/>
        </w:rPr>
        <w:tab/>
        <w:t xml:space="preserve">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630A2" w:rsidRPr="00056D2B" w:rsidRDefault="004630A2" w:rsidP="00056D2B">
      <w:pPr>
        <w:pStyle w:val="ConsPlusNormal"/>
        <w:ind w:firstLine="540"/>
        <w:jc w:val="both"/>
        <w:rPr>
          <w:sz w:val="28"/>
          <w:szCs w:val="28"/>
        </w:rPr>
      </w:pPr>
      <w:r w:rsidRPr="00056D2B">
        <w:rPr>
          <w:sz w:val="28"/>
          <w:szCs w:val="28"/>
        </w:rPr>
        <w:t>1.11.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 контроле.</w:t>
      </w:r>
    </w:p>
    <w:p w:rsidR="004630A2" w:rsidRPr="00056D2B" w:rsidRDefault="004630A2" w:rsidP="00056D2B">
      <w:pPr>
        <w:pStyle w:val="ConsPlusNormal"/>
        <w:ind w:firstLine="540"/>
        <w:jc w:val="both"/>
        <w:rPr>
          <w:sz w:val="28"/>
          <w:szCs w:val="28"/>
        </w:rPr>
      </w:pPr>
      <w:r w:rsidRPr="00056D2B">
        <w:rPr>
          <w:sz w:val="28"/>
          <w:szCs w:val="28"/>
        </w:rPr>
        <w:t>1.12. Уполномоченный</w:t>
      </w:r>
      <w:r w:rsidRPr="00056D2B">
        <w:rPr>
          <w:sz w:val="28"/>
          <w:szCs w:val="28"/>
        </w:rPr>
        <w:tab/>
        <w:t xml:space="preserve"> орган при организации и осуществлении Муниципального контроля взаимодействует с органами государственной власти и органами местного самоуправления. В рамках межведомственного информационного взаимодействия Уполномоченный</w:t>
      </w:r>
      <w:r w:rsidRPr="00056D2B">
        <w:rPr>
          <w:sz w:val="28"/>
          <w:szCs w:val="28"/>
        </w:rPr>
        <w:tab/>
        <w:t xml:space="preserve"> орган получает на безвозмездной основе документы и (или) информацию, необходимые для организации и осуществления Муниципального контроля.</w:t>
      </w:r>
    </w:p>
    <w:p w:rsidR="004630A2" w:rsidRPr="00056D2B" w:rsidRDefault="004630A2" w:rsidP="00056D2B">
      <w:pPr>
        <w:pStyle w:val="ConsPlusTitle"/>
        <w:ind w:firstLine="540"/>
        <w:jc w:val="center"/>
        <w:outlineLvl w:val="1"/>
        <w:rPr>
          <w:sz w:val="28"/>
          <w:szCs w:val="28"/>
        </w:rPr>
      </w:pPr>
    </w:p>
    <w:p w:rsidR="004630A2" w:rsidRPr="00056D2B" w:rsidRDefault="004630A2" w:rsidP="00056D2B">
      <w:pPr>
        <w:pStyle w:val="ConsPlusTitle"/>
        <w:ind w:firstLine="539"/>
        <w:jc w:val="center"/>
        <w:outlineLvl w:val="1"/>
        <w:rPr>
          <w:sz w:val="28"/>
          <w:szCs w:val="28"/>
        </w:rPr>
      </w:pPr>
      <w:r w:rsidRPr="00056D2B">
        <w:rPr>
          <w:sz w:val="28"/>
          <w:szCs w:val="28"/>
        </w:rPr>
        <w:t>2. Управление рисками причинения вреда (ущерба)</w:t>
      </w:r>
    </w:p>
    <w:p w:rsidR="004630A2" w:rsidRPr="00056D2B" w:rsidRDefault="004630A2" w:rsidP="00056D2B">
      <w:pPr>
        <w:pStyle w:val="ConsPlusTitle"/>
        <w:ind w:firstLine="539"/>
        <w:jc w:val="center"/>
        <w:outlineLvl w:val="1"/>
        <w:rPr>
          <w:sz w:val="28"/>
          <w:szCs w:val="28"/>
        </w:rPr>
      </w:pPr>
      <w:r w:rsidRPr="00056D2B">
        <w:rPr>
          <w:sz w:val="28"/>
          <w:szCs w:val="28"/>
        </w:rPr>
        <w:t xml:space="preserve">охраняемым законом ценностям при осуществлении </w:t>
      </w:r>
    </w:p>
    <w:p w:rsidR="004630A2" w:rsidRPr="00056D2B" w:rsidRDefault="009D617F" w:rsidP="00056D2B">
      <w:pPr>
        <w:pStyle w:val="ConsPlusTitle"/>
        <w:ind w:firstLine="539"/>
        <w:jc w:val="center"/>
        <w:outlineLvl w:val="1"/>
        <w:rPr>
          <w:sz w:val="28"/>
          <w:szCs w:val="28"/>
        </w:rPr>
      </w:pPr>
      <w:r w:rsidRPr="00056D2B">
        <w:rPr>
          <w:sz w:val="28"/>
          <w:szCs w:val="28"/>
        </w:rPr>
        <w:t>м</w:t>
      </w:r>
      <w:r w:rsidR="004630A2" w:rsidRPr="00056D2B">
        <w:rPr>
          <w:sz w:val="28"/>
          <w:szCs w:val="28"/>
        </w:rPr>
        <w:t xml:space="preserve">униципального </w:t>
      </w:r>
      <w:r w:rsidRPr="00056D2B">
        <w:rPr>
          <w:sz w:val="28"/>
          <w:szCs w:val="28"/>
        </w:rPr>
        <w:t xml:space="preserve">земельного </w:t>
      </w:r>
      <w:r w:rsidR="004630A2" w:rsidRPr="00056D2B">
        <w:rPr>
          <w:sz w:val="28"/>
          <w:szCs w:val="28"/>
        </w:rPr>
        <w:t>контроля</w:t>
      </w:r>
    </w:p>
    <w:p w:rsidR="004630A2" w:rsidRPr="00056D2B" w:rsidRDefault="004630A2" w:rsidP="00056D2B">
      <w:pPr>
        <w:pStyle w:val="ConsPlusNormal"/>
        <w:ind w:firstLine="539"/>
        <w:jc w:val="both"/>
        <w:rPr>
          <w:sz w:val="28"/>
          <w:szCs w:val="28"/>
        </w:rPr>
      </w:pPr>
    </w:p>
    <w:p w:rsidR="004630A2" w:rsidRPr="00056D2B" w:rsidRDefault="004630A2" w:rsidP="00056D2B">
      <w:pPr>
        <w:pStyle w:val="ConsPlusNormal"/>
        <w:ind w:firstLine="540"/>
        <w:jc w:val="both"/>
        <w:rPr>
          <w:sz w:val="28"/>
          <w:szCs w:val="28"/>
        </w:rPr>
      </w:pPr>
      <w:r w:rsidRPr="00056D2B">
        <w:rPr>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4630A2" w:rsidRPr="00056D2B" w:rsidRDefault="004630A2" w:rsidP="00056D2B">
      <w:pPr>
        <w:pStyle w:val="ConsPlusNormal"/>
        <w:ind w:firstLine="540"/>
        <w:jc w:val="both"/>
        <w:rPr>
          <w:sz w:val="28"/>
          <w:szCs w:val="28"/>
        </w:rPr>
      </w:pPr>
      <w:r w:rsidRPr="00056D2B">
        <w:rPr>
          <w:sz w:val="28"/>
          <w:szCs w:val="28"/>
        </w:rPr>
        <w:lastRenderedPageBreak/>
        <w:t xml:space="preserve">2.2. Для целей управления рисками причинения вреда (ущерба) охраняемым законом ценностям при осуществлении плановых контрольных мероприятий объекты контроля подлежат отнесению к одной из следующих </w:t>
      </w:r>
      <w:r w:rsidRPr="00056D2B">
        <w:rPr>
          <w:b/>
          <w:sz w:val="28"/>
          <w:szCs w:val="28"/>
        </w:rPr>
        <w:t>категорий риска</w:t>
      </w:r>
      <w:r w:rsidRPr="00056D2B">
        <w:rPr>
          <w:sz w:val="28"/>
          <w:szCs w:val="28"/>
        </w:rPr>
        <w:t>:</w:t>
      </w:r>
    </w:p>
    <w:p w:rsidR="004630A2" w:rsidRPr="00056D2B" w:rsidRDefault="004630A2" w:rsidP="00605158">
      <w:pPr>
        <w:pStyle w:val="ConsPlusNormal"/>
        <w:numPr>
          <w:ilvl w:val="0"/>
          <w:numId w:val="1"/>
        </w:numPr>
        <w:ind w:left="0" w:firstLine="567"/>
        <w:jc w:val="both"/>
        <w:rPr>
          <w:sz w:val="28"/>
          <w:szCs w:val="28"/>
        </w:rPr>
      </w:pPr>
      <w:r w:rsidRPr="00056D2B">
        <w:rPr>
          <w:sz w:val="28"/>
          <w:szCs w:val="28"/>
        </w:rPr>
        <w:t>средний риск;</w:t>
      </w:r>
    </w:p>
    <w:p w:rsidR="004630A2" w:rsidRPr="00056D2B" w:rsidRDefault="004630A2" w:rsidP="00605158">
      <w:pPr>
        <w:pStyle w:val="ConsPlusNormal"/>
        <w:numPr>
          <w:ilvl w:val="0"/>
          <w:numId w:val="1"/>
        </w:numPr>
        <w:ind w:left="0" w:firstLine="567"/>
        <w:jc w:val="both"/>
        <w:rPr>
          <w:sz w:val="28"/>
          <w:szCs w:val="28"/>
        </w:rPr>
      </w:pPr>
      <w:r w:rsidRPr="00056D2B">
        <w:rPr>
          <w:sz w:val="28"/>
          <w:szCs w:val="28"/>
        </w:rPr>
        <w:t>умеренный риск;</w:t>
      </w:r>
    </w:p>
    <w:p w:rsidR="004630A2" w:rsidRPr="00056D2B" w:rsidRDefault="004630A2" w:rsidP="00605158">
      <w:pPr>
        <w:pStyle w:val="ConsPlusNormal"/>
        <w:numPr>
          <w:ilvl w:val="0"/>
          <w:numId w:val="1"/>
        </w:numPr>
        <w:ind w:left="0" w:firstLine="567"/>
        <w:jc w:val="both"/>
        <w:rPr>
          <w:sz w:val="28"/>
          <w:szCs w:val="28"/>
        </w:rPr>
      </w:pPr>
      <w:r w:rsidRPr="00056D2B">
        <w:rPr>
          <w:sz w:val="28"/>
          <w:szCs w:val="28"/>
        </w:rPr>
        <w:t>низкий риск.</w:t>
      </w:r>
    </w:p>
    <w:p w:rsidR="004630A2" w:rsidRPr="00056D2B" w:rsidRDefault="004630A2" w:rsidP="00056D2B">
      <w:pPr>
        <w:pStyle w:val="ConsPlusNormal"/>
        <w:ind w:firstLine="540"/>
        <w:jc w:val="both"/>
        <w:rPr>
          <w:sz w:val="28"/>
          <w:szCs w:val="28"/>
        </w:rPr>
      </w:pPr>
      <w:r w:rsidRPr="00056D2B">
        <w:rPr>
          <w:sz w:val="28"/>
          <w:szCs w:val="28"/>
        </w:rPr>
        <w:t>2.3.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4630A2" w:rsidRPr="00056D2B" w:rsidRDefault="004630A2" w:rsidP="00056D2B">
      <w:pPr>
        <w:pStyle w:val="ConsPlusNormal"/>
        <w:ind w:firstLine="540"/>
        <w:jc w:val="both"/>
        <w:rPr>
          <w:b/>
          <w:sz w:val="28"/>
          <w:szCs w:val="28"/>
        </w:rPr>
      </w:pPr>
      <w:r w:rsidRPr="00056D2B">
        <w:rPr>
          <w:sz w:val="28"/>
          <w:szCs w:val="28"/>
        </w:rPr>
        <w:t xml:space="preserve">2.4. В целях отнесения объектов контроля к категориям риска при осуществлении Муниципального контроля устанавливаются следующие </w:t>
      </w:r>
      <w:r w:rsidRPr="00056D2B">
        <w:rPr>
          <w:b/>
          <w:sz w:val="28"/>
          <w:szCs w:val="28"/>
        </w:rPr>
        <w:t>критерии риска.</w:t>
      </w:r>
    </w:p>
    <w:p w:rsidR="004630A2" w:rsidRPr="00056D2B" w:rsidRDefault="004630A2" w:rsidP="00056D2B">
      <w:pPr>
        <w:pStyle w:val="ConsPlusNormal"/>
        <w:ind w:firstLine="540"/>
        <w:jc w:val="both"/>
        <w:rPr>
          <w:sz w:val="28"/>
          <w:szCs w:val="28"/>
        </w:rPr>
      </w:pPr>
      <w:r w:rsidRPr="00056D2B">
        <w:rPr>
          <w:sz w:val="28"/>
          <w:szCs w:val="28"/>
        </w:rPr>
        <w:t xml:space="preserve">К категории </w:t>
      </w:r>
      <w:r w:rsidRPr="00056D2B">
        <w:rPr>
          <w:b/>
          <w:sz w:val="28"/>
          <w:szCs w:val="28"/>
        </w:rPr>
        <w:t>среднего риска</w:t>
      </w:r>
      <w:r w:rsidRPr="00056D2B">
        <w:rPr>
          <w:sz w:val="28"/>
          <w:szCs w:val="28"/>
        </w:rPr>
        <w:t xml:space="preserve"> относятся: </w:t>
      </w:r>
    </w:p>
    <w:p w:rsidR="004630A2" w:rsidRPr="00056D2B" w:rsidRDefault="004630A2" w:rsidP="00056D2B">
      <w:pPr>
        <w:pStyle w:val="ConsPlusNormal"/>
        <w:ind w:firstLine="540"/>
        <w:jc w:val="both"/>
        <w:rPr>
          <w:sz w:val="28"/>
          <w:szCs w:val="28"/>
        </w:rPr>
      </w:pPr>
      <w:r w:rsidRPr="00056D2B">
        <w:rPr>
          <w:sz w:val="28"/>
          <w:szCs w:val="28"/>
        </w:rPr>
        <w:t>объекты контроля, в отношении которых в течение трех лет, предшествовавших году составления плана контрольных мероприятий, фиксировались факты нарушения разрешенного использования;</w:t>
      </w:r>
    </w:p>
    <w:p w:rsidR="004630A2" w:rsidRPr="00056D2B" w:rsidRDefault="004630A2" w:rsidP="00056D2B">
      <w:pPr>
        <w:pStyle w:val="ConsPlusNormal"/>
        <w:ind w:firstLine="540"/>
        <w:jc w:val="both"/>
        <w:rPr>
          <w:sz w:val="28"/>
          <w:szCs w:val="28"/>
        </w:rPr>
      </w:pPr>
      <w:r w:rsidRPr="00056D2B">
        <w:rPr>
          <w:sz w:val="28"/>
          <w:szCs w:val="28"/>
        </w:rPr>
        <w:t>объекты контроля, расположенные в границах или примыкающие к границе береговой полосы водных объектов общего пользования, в отношении которых в течение 3 лет, предшествовавших году составления плана контрольных мероприятий, фиксировались факты незаконного использования прилегающей территории в результате установки ограждений;</w:t>
      </w:r>
    </w:p>
    <w:p w:rsidR="004630A2" w:rsidRPr="00056D2B" w:rsidRDefault="004630A2" w:rsidP="00056D2B">
      <w:pPr>
        <w:widowControl w:val="0"/>
        <w:ind w:firstLine="708"/>
        <w:jc w:val="both"/>
        <w:rPr>
          <w:sz w:val="28"/>
          <w:szCs w:val="28"/>
        </w:rPr>
      </w:pPr>
      <w:r w:rsidRPr="00056D2B">
        <w:rPr>
          <w:sz w:val="28"/>
          <w:szCs w:val="28"/>
        </w:rPr>
        <w:t>объекты контроля – земельные участки, сформированные для индивидуального жилищного строительства, для ведения личного подсобного хозяйства, блокированной застройки.</w:t>
      </w:r>
    </w:p>
    <w:p w:rsidR="004630A2" w:rsidRPr="00056D2B" w:rsidRDefault="004630A2" w:rsidP="00056D2B">
      <w:pPr>
        <w:pStyle w:val="ConsPlusNormal"/>
        <w:ind w:firstLine="540"/>
        <w:jc w:val="both"/>
        <w:rPr>
          <w:sz w:val="28"/>
          <w:szCs w:val="28"/>
        </w:rPr>
      </w:pPr>
      <w:r w:rsidRPr="00056D2B">
        <w:rPr>
          <w:sz w:val="28"/>
          <w:szCs w:val="28"/>
        </w:rPr>
        <w:t xml:space="preserve">К категории </w:t>
      </w:r>
      <w:r w:rsidRPr="00056D2B">
        <w:rPr>
          <w:b/>
          <w:sz w:val="28"/>
          <w:szCs w:val="28"/>
        </w:rPr>
        <w:t>умеренного риска</w:t>
      </w:r>
      <w:r w:rsidRPr="00056D2B">
        <w:rPr>
          <w:sz w:val="28"/>
          <w:szCs w:val="28"/>
        </w:rPr>
        <w:t xml:space="preserve"> относятся объекты контроля – земельные участки, сформированные для ведения огородничества, под магазины, в отношении которых в течение пяти лет, предшествовавших году составления плана контрольных мероприятий, фиксировались факты незаконного использования прилегающей территории в результате установки ограждений.  </w:t>
      </w:r>
    </w:p>
    <w:p w:rsidR="004630A2" w:rsidRPr="00056D2B" w:rsidRDefault="004630A2" w:rsidP="00056D2B">
      <w:pPr>
        <w:pStyle w:val="ConsPlusNormal"/>
        <w:ind w:firstLine="540"/>
        <w:jc w:val="both"/>
        <w:rPr>
          <w:sz w:val="28"/>
          <w:szCs w:val="28"/>
        </w:rPr>
      </w:pPr>
      <w:r w:rsidRPr="00056D2B">
        <w:rPr>
          <w:sz w:val="28"/>
          <w:szCs w:val="28"/>
        </w:rPr>
        <w:t xml:space="preserve">2.5. Отнесение объектов Муниципального контроля к категориям риска осуществляется распоряжением </w:t>
      </w:r>
      <w:r w:rsidR="001C2377">
        <w:rPr>
          <w:sz w:val="28"/>
          <w:szCs w:val="28"/>
        </w:rPr>
        <w:t>начальника</w:t>
      </w:r>
      <w:r w:rsidRPr="00056D2B">
        <w:rPr>
          <w:sz w:val="28"/>
          <w:szCs w:val="28"/>
        </w:rPr>
        <w:t xml:space="preserve"> уполномоченного органа.</w:t>
      </w:r>
    </w:p>
    <w:p w:rsidR="004630A2" w:rsidRPr="00056D2B" w:rsidRDefault="004630A2" w:rsidP="00056D2B">
      <w:pPr>
        <w:pStyle w:val="ConsPlusNormal"/>
        <w:ind w:firstLine="540"/>
        <w:jc w:val="both"/>
        <w:rPr>
          <w:sz w:val="28"/>
          <w:szCs w:val="28"/>
        </w:rPr>
      </w:pPr>
      <w:r w:rsidRPr="00056D2B">
        <w:rPr>
          <w:sz w:val="28"/>
          <w:szCs w:val="28"/>
        </w:rPr>
        <w:t xml:space="preserve">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 </w:t>
      </w:r>
    </w:p>
    <w:p w:rsidR="004630A2" w:rsidRPr="00056D2B" w:rsidRDefault="004630A2" w:rsidP="00056D2B">
      <w:pPr>
        <w:pStyle w:val="ConsPlusNormal"/>
        <w:ind w:firstLine="540"/>
        <w:jc w:val="both"/>
        <w:rPr>
          <w:sz w:val="28"/>
          <w:szCs w:val="28"/>
        </w:rPr>
      </w:pPr>
      <w:r w:rsidRPr="00056D2B">
        <w:rPr>
          <w:sz w:val="28"/>
          <w:szCs w:val="28"/>
        </w:rPr>
        <w:t xml:space="preserve">Пересмотр распоряжения, указанного в настоящем пункте, осуществляется в порядке, установленном настоящим Положением для отнесения объектов контроля к категориям риска с учетом особенностей, установленных настоящим пунктом. </w:t>
      </w:r>
    </w:p>
    <w:p w:rsidR="004630A2" w:rsidRPr="00056D2B" w:rsidRDefault="004630A2" w:rsidP="00056D2B">
      <w:pPr>
        <w:pStyle w:val="ConsPlusNormal"/>
        <w:ind w:firstLine="540"/>
        <w:jc w:val="both"/>
        <w:rPr>
          <w:sz w:val="28"/>
          <w:szCs w:val="28"/>
        </w:rPr>
      </w:pPr>
      <w:r w:rsidRPr="00056D2B">
        <w:rPr>
          <w:sz w:val="28"/>
          <w:szCs w:val="28"/>
        </w:rPr>
        <w:t xml:space="preserve">2.6. В случае, если объект контроля не отнесен к определенной категории риска, он считается отнесенным к категории низкого риска. </w:t>
      </w:r>
    </w:p>
    <w:p w:rsidR="004630A2" w:rsidRPr="00056D2B" w:rsidRDefault="004630A2" w:rsidP="00056D2B">
      <w:pPr>
        <w:pStyle w:val="ConsPlusNormal"/>
        <w:ind w:firstLine="540"/>
        <w:jc w:val="both"/>
        <w:rPr>
          <w:sz w:val="28"/>
          <w:szCs w:val="28"/>
        </w:rPr>
      </w:pPr>
      <w:r w:rsidRPr="00056D2B">
        <w:rPr>
          <w:sz w:val="28"/>
          <w:szCs w:val="28"/>
        </w:rPr>
        <w:t xml:space="preserve">2.7. В зависимости от присвоенной категории риска устанавливаются </w:t>
      </w:r>
      <w:r w:rsidRPr="00056D2B">
        <w:rPr>
          <w:sz w:val="28"/>
          <w:szCs w:val="28"/>
        </w:rPr>
        <w:lastRenderedPageBreak/>
        <w:t>следующие виды и периодичность проведения плановых контрольных мероприятий:</w:t>
      </w:r>
    </w:p>
    <w:p w:rsidR="004630A2" w:rsidRPr="00056D2B" w:rsidRDefault="004630A2" w:rsidP="00056D2B">
      <w:pPr>
        <w:pStyle w:val="ConsPlusNormal"/>
        <w:ind w:firstLine="540"/>
        <w:jc w:val="both"/>
        <w:rPr>
          <w:sz w:val="28"/>
          <w:szCs w:val="28"/>
        </w:rPr>
      </w:pPr>
      <w:r w:rsidRPr="00056D2B">
        <w:rPr>
          <w:sz w:val="28"/>
          <w:szCs w:val="28"/>
        </w:rPr>
        <w:t>2.7.1. в отношении объектов контроля, отнесенных к категории среднего риска, – одно контрольное мероприятие в три года;</w:t>
      </w:r>
    </w:p>
    <w:p w:rsidR="004630A2" w:rsidRPr="00056D2B" w:rsidRDefault="004630A2" w:rsidP="00056D2B">
      <w:pPr>
        <w:pStyle w:val="ConsPlusNormal"/>
        <w:ind w:firstLine="540"/>
        <w:jc w:val="both"/>
        <w:rPr>
          <w:sz w:val="28"/>
          <w:szCs w:val="28"/>
        </w:rPr>
      </w:pPr>
      <w:r w:rsidRPr="00056D2B">
        <w:rPr>
          <w:sz w:val="28"/>
          <w:szCs w:val="28"/>
        </w:rPr>
        <w:t>2.7.2. в отношении объектов контроля, отнесенных к категории умеренного риска, – одно контрольное мероприятие в пять лет.</w:t>
      </w:r>
    </w:p>
    <w:p w:rsidR="004630A2" w:rsidRPr="00056D2B" w:rsidRDefault="004630A2" w:rsidP="00056D2B">
      <w:pPr>
        <w:pStyle w:val="ConsPlusNormal"/>
        <w:ind w:firstLine="540"/>
        <w:jc w:val="both"/>
        <w:rPr>
          <w:sz w:val="28"/>
          <w:szCs w:val="28"/>
        </w:rPr>
      </w:pPr>
      <w:r w:rsidRPr="00056D2B">
        <w:rPr>
          <w:sz w:val="28"/>
          <w:szCs w:val="28"/>
        </w:rPr>
        <w:t>2.8. По запросу контролируемого лица уполномоченный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4630A2" w:rsidRPr="00056D2B" w:rsidRDefault="004630A2" w:rsidP="00056D2B">
      <w:pPr>
        <w:pStyle w:val="ConsPlusNormal"/>
        <w:ind w:firstLine="540"/>
        <w:jc w:val="both"/>
        <w:rPr>
          <w:sz w:val="28"/>
          <w:szCs w:val="28"/>
        </w:rPr>
      </w:pPr>
      <w:r w:rsidRPr="00056D2B">
        <w:rPr>
          <w:sz w:val="28"/>
          <w:szCs w:val="28"/>
        </w:rPr>
        <w:t>2.9. Контролируемые лица вправе подать в уполномоченный орган в соответствии с их компетенцией заявление об изменении присвоенной ранее категории риска.</w:t>
      </w:r>
    </w:p>
    <w:p w:rsidR="004630A2" w:rsidRPr="00056D2B" w:rsidRDefault="004630A2" w:rsidP="00056D2B">
      <w:pPr>
        <w:pStyle w:val="ConsPlusNormal"/>
        <w:ind w:firstLine="540"/>
        <w:jc w:val="both"/>
        <w:rPr>
          <w:sz w:val="28"/>
          <w:szCs w:val="28"/>
        </w:rPr>
      </w:pPr>
      <w:r w:rsidRPr="00056D2B">
        <w:rPr>
          <w:sz w:val="28"/>
          <w:szCs w:val="28"/>
        </w:rPr>
        <w:t>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разделу 2 настоящего Положения.</w:t>
      </w:r>
    </w:p>
    <w:p w:rsidR="004630A2" w:rsidRPr="00056D2B" w:rsidRDefault="004630A2" w:rsidP="00056D2B">
      <w:pPr>
        <w:pStyle w:val="ConsPlusNormal"/>
        <w:ind w:firstLine="540"/>
        <w:jc w:val="both"/>
        <w:rPr>
          <w:sz w:val="28"/>
          <w:szCs w:val="28"/>
        </w:rPr>
      </w:pPr>
      <w:r w:rsidRPr="00056D2B">
        <w:rPr>
          <w:sz w:val="28"/>
          <w:szCs w:val="28"/>
        </w:rPr>
        <w:t xml:space="preserve">2.10. В целях оценки риска причинения вреда (ущерба) охраняемым законом ценностям устанавливаются </w:t>
      </w:r>
      <w:r w:rsidRPr="00056D2B">
        <w:rPr>
          <w:b/>
          <w:sz w:val="28"/>
          <w:szCs w:val="28"/>
        </w:rPr>
        <w:t>следующие индикаторы риска</w:t>
      </w:r>
      <w:r w:rsidRPr="00056D2B">
        <w:rPr>
          <w:sz w:val="28"/>
          <w:szCs w:val="28"/>
        </w:rPr>
        <w:t xml:space="preserve"> нарушения требований земельного законодательства (далее – индикаторы риска): </w:t>
      </w:r>
    </w:p>
    <w:p w:rsidR="004630A2" w:rsidRPr="00056D2B" w:rsidRDefault="004630A2" w:rsidP="00056D2B">
      <w:pPr>
        <w:pStyle w:val="ConsPlusNormal"/>
        <w:ind w:firstLine="540"/>
        <w:jc w:val="both"/>
        <w:rPr>
          <w:sz w:val="28"/>
          <w:szCs w:val="28"/>
        </w:rPr>
      </w:pPr>
      <w:r w:rsidRPr="00056D2B">
        <w:rPr>
          <w:sz w:val="28"/>
          <w:szCs w:val="28"/>
        </w:rPr>
        <w:t>2.10.1.</w:t>
      </w:r>
      <w:r w:rsidRPr="00056D2B">
        <w:rPr>
          <w:sz w:val="28"/>
          <w:szCs w:val="28"/>
          <w:u w:val="single"/>
        </w:rPr>
        <w:t>несоответствие площади</w:t>
      </w:r>
      <w:r w:rsidRPr="00056D2B">
        <w:rPr>
          <w:sz w:val="28"/>
          <w:szCs w:val="28"/>
        </w:rPr>
        <w:t xml:space="preserve">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 </w:t>
      </w:r>
    </w:p>
    <w:p w:rsidR="004630A2" w:rsidRPr="00056D2B" w:rsidRDefault="004630A2" w:rsidP="00056D2B">
      <w:pPr>
        <w:pStyle w:val="ConsPlusNormal"/>
        <w:ind w:firstLine="540"/>
        <w:jc w:val="both"/>
        <w:rPr>
          <w:sz w:val="28"/>
          <w:szCs w:val="28"/>
        </w:rPr>
      </w:pPr>
      <w:r w:rsidRPr="00056D2B">
        <w:rPr>
          <w:sz w:val="28"/>
          <w:szCs w:val="28"/>
        </w:rPr>
        <w:t xml:space="preserve">2.10.2. </w:t>
      </w:r>
      <w:r w:rsidRPr="00056D2B">
        <w:rPr>
          <w:sz w:val="28"/>
          <w:szCs w:val="28"/>
          <w:u w:val="single"/>
        </w:rPr>
        <w:t>несоответствие использования</w:t>
      </w:r>
      <w:r w:rsidRPr="00056D2B">
        <w:rPr>
          <w:sz w:val="28"/>
          <w:szCs w:val="28"/>
        </w:rPr>
        <w:t xml:space="preserve"> контролируемым лицом земельного участка, выявленное в результате проведения контрольного мероприятия </w:t>
      </w:r>
      <w:r w:rsidRPr="00056D2B">
        <w:rPr>
          <w:sz w:val="28"/>
          <w:szCs w:val="28"/>
        </w:rPr>
        <w:br/>
        <w:t xml:space="preserve">без взаимодействия с контролируемым лицом, разрешенному использованию земельного участка, сведения о котором содержатся в Едином государственном реестре недвижимости и которое предусмотрено градостроительным регламентом соответствующей территориальной зоны; </w:t>
      </w:r>
    </w:p>
    <w:p w:rsidR="004630A2" w:rsidRPr="00056D2B" w:rsidRDefault="004630A2" w:rsidP="00056D2B">
      <w:pPr>
        <w:pStyle w:val="ConsPlusNormal"/>
        <w:ind w:firstLine="540"/>
        <w:jc w:val="both"/>
        <w:rPr>
          <w:sz w:val="28"/>
          <w:szCs w:val="28"/>
        </w:rPr>
      </w:pPr>
      <w:r w:rsidRPr="00056D2B">
        <w:rPr>
          <w:sz w:val="28"/>
          <w:szCs w:val="28"/>
        </w:rPr>
        <w:t xml:space="preserve">2.10.3. </w:t>
      </w:r>
      <w:r w:rsidRPr="00056D2B">
        <w:rPr>
          <w:sz w:val="28"/>
          <w:szCs w:val="28"/>
          <w:u w:val="single"/>
        </w:rPr>
        <w:t>отсутствие объектов капитального строительства</w:t>
      </w:r>
      <w:r w:rsidRPr="00056D2B">
        <w:rPr>
          <w:sz w:val="28"/>
          <w:szCs w:val="28"/>
        </w:rPr>
        <w:t>, признаков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4630A2" w:rsidRPr="00056D2B" w:rsidRDefault="004630A2" w:rsidP="00056D2B">
      <w:pPr>
        <w:pStyle w:val="ConsPlusNormal"/>
        <w:ind w:firstLine="540"/>
        <w:jc w:val="both"/>
        <w:rPr>
          <w:sz w:val="28"/>
          <w:szCs w:val="28"/>
        </w:rPr>
      </w:pPr>
      <w:r w:rsidRPr="00056D2B">
        <w:rPr>
          <w:sz w:val="28"/>
          <w:szCs w:val="28"/>
        </w:rPr>
        <w:t xml:space="preserve">2.11. Выявление соответствия объекта контроля индикаторам риска осуществляется в ходе проведения контрольного мероприятия без взаимодействия с контролируемым лицом и является основанием для проведения внепланового контрольного мероприятия, предусматривающего </w:t>
      </w:r>
      <w:r w:rsidRPr="00056D2B">
        <w:rPr>
          <w:sz w:val="28"/>
          <w:szCs w:val="28"/>
        </w:rPr>
        <w:lastRenderedPageBreak/>
        <w:t xml:space="preserve">взаимодействие с контролируемым лицом. </w:t>
      </w:r>
    </w:p>
    <w:p w:rsidR="004630A2" w:rsidRPr="00056D2B" w:rsidRDefault="004630A2" w:rsidP="00056D2B">
      <w:pPr>
        <w:pStyle w:val="ConsPlusNormal"/>
        <w:ind w:firstLine="540"/>
        <w:jc w:val="both"/>
        <w:rPr>
          <w:sz w:val="28"/>
          <w:szCs w:val="28"/>
        </w:rPr>
      </w:pPr>
      <w:r w:rsidRPr="00056D2B">
        <w:rPr>
          <w:sz w:val="28"/>
          <w:szCs w:val="28"/>
        </w:rPr>
        <w:t>В случае выявления соответствия объекта контроля индикаторам риска Инспектор подготавливает мотивированное представление о проведении контрольного мероприятия, предусматривающего взаимодействие с контролируемым лицом.</w:t>
      </w:r>
    </w:p>
    <w:p w:rsidR="004630A2" w:rsidRPr="00056D2B" w:rsidRDefault="004630A2" w:rsidP="00056D2B">
      <w:pPr>
        <w:pStyle w:val="ConsPlusNormal"/>
        <w:ind w:firstLine="540"/>
        <w:jc w:val="both"/>
        <w:rPr>
          <w:sz w:val="28"/>
          <w:szCs w:val="28"/>
        </w:rPr>
      </w:pPr>
      <w:r w:rsidRPr="00056D2B">
        <w:rPr>
          <w:sz w:val="28"/>
          <w:szCs w:val="28"/>
        </w:rPr>
        <w:t>Вид такого контрольного мероприятия определяется с учетом следующих критериев:</w:t>
      </w:r>
    </w:p>
    <w:p w:rsidR="004630A2" w:rsidRPr="00056D2B" w:rsidRDefault="004630A2" w:rsidP="00056D2B">
      <w:pPr>
        <w:pStyle w:val="ConsPlusNormal"/>
        <w:ind w:firstLine="540"/>
        <w:jc w:val="both"/>
        <w:rPr>
          <w:sz w:val="28"/>
          <w:szCs w:val="28"/>
        </w:rPr>
      </w:pPr>
      <w:r w:rsidRPr="00056D2B">
        <w:rPr>
          <w:sz w:val="28"/>
          <w:szCs w:val="28"/>
        </w:rPr>
        <w:t>при выявлении соответствия объекта контроля индикаторам риска, предусмотренным пунктами 2.10.1, 2.10.2 настоящего Положения, проводится инспекционный визит либо документарная проверка;</w:t>
      </w:r>
    </w:p>
    <w:p w:rsidR="004630A2" w:rsidRPr="00056D2B" w:rsidRDefault="004630A2" w:rsidP="00056D2B">
      <w:pPr>
        <w:pStyle w:val="ConsPlusNormal"/>
        <w:ind w:firstLine="540"/>
        <w:jc w:val="both"/>
        <w:rPr>
          <w:sz w:val="28"/>
          <w:szCs w:val="28"/>
        </w:rPr>
      </w:pPr>
      <w:r w:rsidRPr="00056D2B">
        <w:rPr>
          <w:sz w:val="28"/>
          <w:szCs w:val="28"/>
        </w:rPr>
        <w:t xml:space="preserve">при выявлении соответствия объекта контроля индикатору риска, предусмотренному подпунктом 2.10.3 настоящего Положения, проводится документарная проверка.  </w:t>
      </w:r>
    </w:p>
    <w:p w:rsidR="004630A2" w:rsidRPr="00056D2B" w:rsidRDefault="004630A2" w:rsidP="00056D2B">
      <w:pPr>
        <w:pStyle w:val="ConsPlusNormal"/>
        <w:ind w:firstLine="540"/>
        <w:jc w:val="both"/>
        <w:rPr>
          <w:sz w:val="28"/>
          <w:szCs w:val="28"/>
        </w:rPr>
      </w:pPr>
    </w:p>
    <w:p w:rsidR="004630A2" w:rsidRPr="00056D2B" w:rsidRDefault="004630A2" w:rsidP="00056D2B">
      <w:pPr>
        <w:pStyle w:val="ConsPlusTitle"/>
        <w:ind w:firstLine="540"/>
        <w:jc w:val="center"/>
        <w:outlineLvl w:val="1"/>
        <w:rPr>
          <w:sz w:val="28"/>
          <w:szCs w:val="28"/>
        </w:rPr>
      </w:pPr>
      <w:r w:rsidRPr="00056D2B">
        <w:rPr>
          <w:sz w:val="28"/>
          <w:szCs w:val="28"/>
        </w:rPr>
        <w:t>3. Профилактика рисков причинения вреда (ущерба)</w:t>
      </w:r>
    </w:p>
    <w:p w:rsidR="004630A2" w:rsidRPr="00056D2B" w:rsidRDefault="004630A2" w:rsidP="00056D2B">
      <w:pPr>
        <w:pStyle w:val="ConsPlusTitle"/>
        <w:ind w:firstLine="540"/>
        <w:jc w:val="center"/>
        <w:outlineLvl w:val="1"/>
        <w:rPr>
          <w:sz w:val="28"/>
          <w:szCs w:val="28"/>
        </w:rPr>
      </w:pPr>
      <w:r w:rsidRPr="00056D2B">
        <w:rPr>
          <w:sz w:val="28"/>
          <w:szCs w:val="28"/>
        </w:rPr>
        <w:t xml:space="preserve">охраняемым законом ценностям при осуществлении </w:t>
      </w:r>
    </w:p>
    <w:p w:rsidR="004630A2" w:rsidRPr="00056D2B" w:rsidRDefault="009D617F" w:rsidP="00056D2B">
      <w:pPr>
        <w:pStyle w:val="ConsPlusTitle"/>
        <w:ind w:firstLine="540"/>
        <w:jc w:val="center"/>
        <w:outlineLvl w:val="1"/>
        <w:rPr>
          <w:sz w:val="28"/>
          <w:szCs w:val="28"/>
        </w:rPr>
      </w:pPr>
      <w:r w:rsidRPr="00056D2B">
        <w:rPr>
          <w:sz w:val="28"/>
          <w:szCs w:val="28"/>
        </w:rPr>
        <w:t>м</w:t>
      </w:r>
      <w:r w:rsidR="004630A2" w:rsidRPr="00056D2B">
        <w:rPr>
          <w:sz w:val="28"/>
          <w:szCs w:val="28"/>
        </w:rPr>
        <w:t>униципального</w:t>
      </w:r>
      <w:r w:rsidRPr="00056D2B">
        <w:rPr>
          <w:sz w:val="28"/>
          <w:szCs w:val="28"/>
        </w:rPr>
        <w:t xml:space="preserve"> земельного</w:t>
      </w:r>
      <w:r w:rsidR="004630A2" w:rsidRPr="00056D2B">
        <w:rPr>
          <w:sz w:val="28"/>
          <w:szCs w:val="28"/>
        </w:rPr>
        <w:t xml:space="preserve"> контроля</w:t>
      </w:r>
    </w:p>
    <w:p w:rsidR="004630A2" w:rsidRPr="00056D2B" w:rsidRDefault="004630A2" w:rsidP="00056D2B">
      <w:pPr>
        <w:pStyle w:val="ConsPlusNormal"/>
        <w:ind w:firstLine="540"/>
        <w:jc w:val="both"/>
        <w:rPr>
          <w:sz w:val="28"/>
          <w:szCs w:val="28"/>
        </w:rPr>
      </w:pPr>
    </w:p>
    <w:p w:rsidR="004630A2" w:rsidRPr="00056D2B" w:rsidRDefault="004630A2" w:rsidP="00056D2B">
      <w:pPr>
        <w:pStyle w:val="a3"/>
        <w:ind w:firstLine="540"/>
        <w:jc w:val="both"/>
        <w:rPr>
          <w:rFonts w:eastAsia="Calibri"/>
          <w:sz w:val="28"/>
          <w:szCs w:val="28"/>
          <w:lang w:eastAsia="en-US"/>
        </w:rPr>
      </w:pPr>
      <w:r w:rsidRPr="00056D2B">
        <w:rPr>
          <w:sz w:val="28"/>
          <w:szCs w:val="28"/>
        </w:rPr>
        <w:t xml:space="preserve">3.1. </w:t>
      </w:r>
      <w:bookmarkStart w:id="1" w:name="dst100487"/>
      <w:bookmarkEnd w:id="1"/>
      <w:r w:rsidRPr="00056D2B">
        <w:rPr>
          <w:rFonts w:eastAsia="Calibri"/>
          <w:sz w:val="28"/>
          <w:szCs w:val="28"/>
          <w:lang w:eastAsia="en-US"/>
        </w:rPr>
        <w:t>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w:t>
      </w:r>
    </w:p>
    <w:p w:rsidR="004630A2" w:rsidRPr="00056D2B" w:rsidRDefault="004630A2" w:rsidP="00056D2B">
      <w:pPr>
        <w:pStyle w:val="a3"/>
        <w:ind w:firstLine="540"/>
        <w:jc w:val="both"/>
        <w:rPr>
          <w:rFonts w:eastAsia="Calibri"/>
          <w:sz w:val="28"/>
          <w:szCs w:val="28"/>
          <w:lang w:eastAsia="en-US"/>
        </w:rPr>
      </w:pPr>
      <w:r w:rsidRPr="00056D2B">
        <w:rPr>
          <w:rFonts w:eastAsia="Calibri"/>
          <w:sz w:val="28"/>
          <w:szCs w:val="28"/>
          <w:lang w:eastAsia="en-US"/>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630A2" w:rsidRPr="00056D2B" w:rsidRDefault="004630A2" w:rsidP="00056D2B">
      <w:pPr>
        <w:pStyle w:val="a3"/>
        <w:ind w:firstLine="540"/>
        <w:jc w:val="both"/>
        <w:rPr>
          <w:rFonts w:eastAsia="Calibri"/>
          <w:sz w:val="28"/>
          <w:szCs w:val="28"/>
          <w:lang w:eastAsia="en-US"/>
        </w:rPr>
      </w:pPr>
      <w:r w:rsidRPr="00056D2B">
        <w:rPr>
          <w:rFonts w:eastAsia="Calibri"/>
          <w:sz w:val="28"/>
          <w:szCs w:val="28"/>
          <w:lang w:eastAsia="en-US"/>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при осуществлении Муниципального контроля (далее – Програм</w:t>
      </w:r>
      <w:r w:rsidR="001C2377">
        <w:rPr>
          <w:rFonts w:eastAsia="Calibri"/>
          <w:sz w:val="28"/>
          <w:szCs w:val="28"/>
          <w:lang w:eastAsia="en-US"/>
        </w:rPr>
        <w:t xml:space="preserve">ма профилактики), утверждаемой начальником </w:t>
      </w:r>
      <w:r w:rsidRPr="00056D2B">
        <w:rPr>
          <w:rFonts w:eastAsia="Calibri"/>
          <w:sz w:val="28"/>
          <w:szCs w:val="28"/>
          <w:lang w:eastAsia="en-US"/>
        </w:rPr>
        <w:t>уполномоченного органа.</w:t>
      </w:r>
    </w:p>
    <w:p w:rsidR="004630A2" w:rsidRPr="00056D2B" w:rsidRDefault="004630A2" w:rsidP="00056D2B">
      <w:pPr>
        <w:pStyle w:val="a3"/>
        <w:ind w:firstLine="540"/>
        <w:jc w:val="both"/>
        <w:rPr>
          <w:rFonts w:eastAsia="Calibri"/>
          <w:sz w:val="28"/>
          <w:szCs w:val="28"/>
          <w:lang w:eastAsia="en-US"/>
        </w:rPr>
      </w:pPr>
      <w:r w:rsidRPr="00056D2B">
        <w:rPr>
          <w:rFonts w:eastAsia="Calibri"/>
          <w:sz w:val="28"/>
          <w:szCs w:val="28"/>
          <w:lang w:eastAsia="en-US"/>
        </w:rPr>
        <w:t xml:space="preserve">Утвержденная программа профилактики рисков причинения вреда размещается </w:t>
      </w:r>
      <w:r w:rsidRPr="00056D2B">
        <w:rPr>
          <w:sz w:val="28"/>
          <w:szCs w:val="28"/>
        </w:rPr>
        <w:t xml:space="preserve">на официальном сайте </w:t>
      </w:r>
      <w:r w:rsidR="00F56092">
        <w:rPr>
          <w:sz w:val="28"/>
          <w:szCs w:val="28"/>
        </w:rPr>
        <w:t>Суксунского городского округа</w:t>
      </w:r>
      <w:r w:rsidRPr="00056D2B">
        <w:rPr>
          <w:sz w:val="28"/>
          <w:szCs w:val="28"/>
        </w:rPr>
        <w:t xml:space="preserve"> в информационно-телекоммуникационной сети «Интернет»</w:t>
      </w:r>
      <w:r w:rsidRPr="00056D2B">
        <w:rPr>
          <w:rFonts w:eastAsia="Calibri"/>
          <w:sz w:val="28"/>
          <w:szCs w:val="28"/>
          <w:lang w:eastAsia="en-US"/>
        </w:rPr>
        <w:t>.</w:t>
      </w:r>
    </w:p>
    <w:p w:rsidR="004630A2" w:rsidRPr="00056D2B" w:rsidRDefault="004630A2" w:rsidP="00056D2B">
      <w:pPr>
        <w:widowControl w:val="0"/>
        <w:shd w:val="clear" w:color="auto" w:fill="FFFFFF"/>
        <w:ind w:firstLine="540"/>
        <w:jc w:val="both"/>
        <w:rPr>
          <w:sz w:val="28"/>
          <w:szCs w:val="28"/>
        </w:rPr>
      </w:pPr>
      <w:bookmarkStart w:id="2" w:name="dst100492"/>
      <w:bookmarkStart w:id="3" w:name="dst100493"/>
      <w:bookmarkStart w:id="4" w:name="dst100494"/>
      <w:bookmarkStart w:id="5" w:name="dst100495"/>
      <w:bookmarkEnd w:id="2"/>
      <w:bookmarkEnd w:id="3"/>
      <w:bookmarkEnd w:id="4"/>
      <w:bookmarkEnd w:id="5"/>
      <w:r w:rsidRPr="00056D2B">
        <w:rPr>
          <w:sz w:val="28"/>
          <w:szCs w:val="28"/>
        </w:rPr>
        <w:t>Профилактические мероприятия, предусмотренные программой профилактики</w:t>
      </w:r>
      <w:r w:rsidRPr="00056D2B">
        <w:rPr>
          <w:rFonts w:eastAsia="Calibri"/>
          <w:sz w:val="28"/>
          <w:szCs w:val="28"/>
          <w:lang w:eastAsia="en-US"/>
        </w:rPr>
        <w:t xml:space="preserve"> рисков причинения вреда</w:t>
      </w:r>
      <w:r w:rsidRPr="00056D2B">
        <w:rPr>
          <w:sz w:val="28"/>
          <w:szCs w:val="28"/>
        </w:rPr>
        <w:t xml:space="preserve">, обязательны для проведения </w:t>
      </w:r>
      <w:r w:rsidRPr="00056D2B">
        <w:rPr>
          <w:rFonts w:eastAsia="Calibri"/>
          <w:sz w:val="28"/>
          <w:szCs w:val="28"/>
          <w:lang w:eastAsia="en-US"/>
        </w:rPr>
        <w:t>уполномоченным органом</w:t>
      </w:r>
      <w:r w:rsidRPr="00056D2B">
        <w:rPr>
          <w:sz w:val="28"/>
          <w:szCs w:val="28"/>
        </w:rPr>
        <w:t>.</w:t>
      </w:r>
    </w:p>
    <w:p w:rsidR="004630A2" w:rsidRPr="00056D2B" w:rsidRDefault="004630A2" w:rsidP="00056D2B">
      <w:pPr>
        <w:widowControl w:val="0"/>
        <w:shd w:val="clear" w:color="auto" w:fill="FFFFFF"/>
        <w:ind w:firstLine="540"/>
        <w:jc w:val="both"/>
        <w:rPr>
          <w:sz w:val="28"/>
          <w:szCs w:val="28"/>
        </w:rPr>
      </w:pPr>
      <w:bookmarkStart w:id="6" w:name="dst100496"/>
      <w:bookmarkEnd w:id="6"/>
      <w:r w:rsidRPr="00056D2B">
        <w:rPr>
          <w:rFonts w:eastAsia="Calibri"/>
          <w:sz w:val="28"/>
          <w:szCs w:val="28"/>
          <w:lang w:eastAsia="en-US"/>
        </w:rPr>
        <w:t>Уполномоченный орган</w:t>
      </w:r>
      <w:r w:rsidRPr="00056D2B">
        <w:rPr>
          <w:sz w:val="28"/>
          <w:szCs w:val="28"/>
        </w:rPr>
        <w:t xml:space="preserve"> может проводить профилактические мероприятия, не предусмотренные программой профилактики</w:t>
      </w:r>
      <w:r w:rsidRPr="00056D2B">
        <w:rPr>
          <w:rFonts w:eastAsia="Calibri"/>
          <w:sz w:val="28"/>
          <w:szCs w:val="28"/>
          <w:lang w:eastAsia="en-US"/>
        </w:rPr>
        <w:t xml:space="preserve"> рисков причинения вреда</w:t>
      </w:r>
      <w:r w:rsidRPr="00056D2B">
        <w:rPr>
          <w:sz w:val="28"/>
          <w:szCs w:val="28"/>
        </w:rPr>
        <w:t>.</w:t>
      </w:r>
    </w:p>
    <w:p w:rsidR="004630A2" w:rsidRPr="00056D2B" w:rsidRDefault="004630A2" w:rsidP="00056D2B">
      <w:pPr>
        <w:ind w:firstLine="540"/>
        <w:rPr>
          <w:rFonts w:eastAsia="Calibri"/>
          <w:sz w:val="28"/>
          <w:szCs w:val="28"/>
          <w:lang w:eastAsia="en-US"/>
        </w:rPr>
      </w:pPr>
      <w:r w:rsidRPr="00056D2B">
        <w:rPr>
          <w:sz w:val="28"/>
          <w:szCs w:val="28"/>
        </w:rPr>
        <w:t xml:space="preserve">3.3. </w:t>
      </w:r>
      <w:r w:rsidRPr="00056D2B">
        <w:rPr>
          <w:rFonts w:eastAsia="Calibri"/>
          <w:sz w:val="28"/>
          <w:szCs w:val="28"/>
          <w:lang w:eastAsia="en-US"/>
        </w:rPr>
        <w:t>При осуществлении Муниципального контроля проводятся следующие виды профилактических мероприятий:</w:t>
      </w:r>
    </w:p>
    <w:p w:rsidR="004630A2" w:rsidRPr="00056D2B" w:rsidRDefault="004630A2" w:rsidP="00605158">
      <w:pPr>
        <w:pStyle w:val="a5"/>
        <w:widowControl w:val="0"/>
        <w:numPr>
          <w:ilvl w:val="0"/>
          <w:numId w:val="10"/>
        </w:numPr>
        <w:shd w:val="clear" w:color="auto" w:fill="FFFFFF"/>
        <w:ind w:left="0" w:firstLine="567"/>
        <w:jc w:val="both"/>
        <w:rPr>
          <w:sz w:val="28"/>
          <w:szCs w:val="28"/>
        </w:rPr>
      </w:pPr>
      <w:bookmarkStart w:id="7" w:name="dst100499"/>
      <w:bookmarkEnd w:id="7"/>
      <w:r w:rsidRPr="00056D2B">
        <w:rPr>
          <w:sz w:val="28"/>
          <w:szCs w:val="28"/>
        </w:rPr>
        <w:lastRenderedPageBreak/>
        <w:t>информирование;</w:t>
      </w:r>
    </w:p>
    <w:p w:rsidR="004630A2" w:rsidRPr="00056D2B" w:rsidRDefault="004630A2" w:rsidP="00605158">
      <w:pPr>
        <w:pStyle w:val="a5"/>
        <w:widowControl w:val="0"/>
        <w:numPr>
          <w:ilvl w:val="0"/>
          <w:numId w:val="10"/>
        </w:numPr>
        <w:shd w:val="clear" w:color="auto" w:fill="FFFFFF"/>
        <w:ind w:left="0" w:firstLine="567"/>
        <w:jc w:val="both"/>
        <w:rPr>
          <w:sz w:val="28"/>
          <w:szCs w:val="28"/>
        </w:rPr>
      </w:pPr>
      <w:bookmarkStart w:id="8" w:name="dst100500"/>
      <w:bookmarkStart w:id="9" w:name="dst100501"/>
      <w:bookmarkStart w:id="10" w:name="dst100502"/>
      <w:bookmarkEnd w:id="8"/>
      <w:bookmarkEnd w:id="9"/>
      <w:bookmarkEnd w:id="10"/>
      <w:r w:rsidRPr="00056D2B">
        <w:rPr>
          <w:sz w:val="28"/>
          <w:szCs w:val="28"/>
        </w:rPr>
        <w:t>объявление предостережения о недопустимости нарушения требований земельного законодательства (далее – предостережение);</w:t>
      </w:r>
    </w:p>
    <w:p w:rsidR="004630A2" w:rsidRPr="00056D2B" w:rsidRDefault="004630A2" w:rsidP="00605158">
      <w:pPr>
        <w:pStyle w:val="a5"/>
        <w:widowControl w:val="0"/>
        <w:numPr>
          <w:ilvl w:val="0"/>
          <w:numId w:val="10"/>
        </w:numPr>
        <w:shd w:val="clear" w:color="auto" w:fill="FFFFFF"/>
        <w:ind w:left="0" w:firstLine="567"/>
        <w:jc w:val="both"/>
        <w:rPr>
          <w:sz w:val="28"/>
          <w:szCs w:val="28"/>
        </w:rPr>
      </w:pPr>
      <w:bookmarkStart w:id="11" w:name="dst100503"/>
      <w:bookmarkEnd w:id="11"/>
      <w:r w:rsidRPr="00056D2B">
        <w:rPr>
          <w:sz w:val="28"/>
          <w:szCs w:val="28"/>
        </w:rPr>
        <w:t>консультирование.</w:t>
      </w:r>
    </w:p>
    <w:p w:rsidR="004630A2" w:rsidRPr="00056D2B" w:rsidRDefault="004630A2" w:rsidP="00056D2B">
      <w:pPr>
        <w:widowControl w:val="0"/>
        <w:shd w:val="clear" w:color="auto" w:fill="FFFFFF"/>
        <w:ind w:firstLine="540"/>
        <w:jc w:val="both"/>
        <w:rPr>
          <w:sz w:val="28"/>
          <w:szCs w:val="28"/>
        </w:rPr>
      </w:pPr>
      <w:bookmarkStart w:id="12" w:name="dst100504"/>
      <w:bookmarkStart w:id="13" w:name="dst100505"/>
      <w:bookmarkStart w:id="14" w:name="dst100506"/>
      <w:bookmarkStart w:id="15" w:name="dst100507"/>
      <w:bookmarkStart w:id="16" w:name="dst100508"/>
      <w:bookmarkEnd w:id="12"/>
      <w:bookmarkEnd w:id="13"/>
      <w:bookmarkEnd w:id="14"/>
      <w:bookmarkEnd w:id="15"/>
      <w:bookmarkEnd w:id="16"/>
      <w:r w:rsidRPr="00056D2B">
        <w:rPr>
          <w:sz w:val="28"/>
          <w:szCs w:val="28"/>
        </w:rPr>
        <w:t xml:space="preserve">3.4. </w:t>
      </w:r>
      <w:bookmarkStart w:id="17" w:name="dst100511"/>
      <w:bookmarkEnd w:id="17"/>
      <w:r w:rsidRPr="00056D2B">
        <w:rPr>
          <w:sz w:val="28"/>
          <w:szCs w:val="28"/>
        </w:rPr>
        <w:t xml:space="preserve">Информирование осуществляется посредством размещения сведений, </w:t>
      </w:r>
      <w:r w:rsidRPr="00056D2B">
        <w:rPr>
          <w:rFonts w:eastAsia="Calibri"/>
          <w:sz w:val="28"/>
          <w:szCs w:val="28"/>
          <w:lang w:eastAsia="en-US"/>
        </w:rPr>
        <w:t xml:space="preserve">предусмотренных частью 3 статьи 46 Федерального закона о контроле </w:t>
      </w:r>
      <w:r w:rsidRPr="00056D2B">
        <w:rPr>
          <w:sz w:val="28"/>
          <w:szCs w:val="28"/>
        </w:rPr>
        <w:t xml:space="preserve">на официальном сайте </w:t>
      </w:r>
      <w:r w:rsidR="00305185">
        <w:rPr>
          <w:sz w:val="28"/>
          <w:szCs w:val="28"/>
        </w:rPr>
        <w:t>Суксунского городского округа</w:t>
      </w:r>
      <w:r w:rsidRPr="00056D2B">
        <w:rPr>
          <w:sz w:val="28"/>
          <w:szCs w:val="28"/>
        </w:rPr>
        <w:t xml:space="preserve"> в информационно-телекоммуникационной сети «Интернет», через личные кабинеты контролируемых лиц в государственных информационных системах (при их наличии) и в иных формах.</w:t>
      </w:r>
    </w:p>
    <w:p w:rsidR="004630A2" w:rsidRPr="00056D2B" w:rsidRDefault="004630A2" w:rsidP="00056D2B">
      <w:pPr>
        <w:widowControl w:val="0"/>
        <w:shd w:val="clear" w:color="auto" w:fill="FFFFFF"/>
        <w:ind w:firstLine="540"/>
        <w:jc w:val="both"/>
        <w:rPr>
          <w:sz w:val="28"/>
          <w:szCs w:val="28"/>
        </w:rPr>
      </w:pPr>
      <w:r w:rsidRPr="00056D2B">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630A2" w:rsidRPr="00056D2B" w:rsidRDefault="004630A2" w:rsidP="00056D2B">
      <w:pPr>
        <w:widowControl w:val="0"/>
        <w:shd w:val="clear" w:color="auto" w:fill="FFFFFF"/>
        <w:ind w:firstLine="540"/>
        <w:jc w:val="both"/>
        <w:rPr>
          <w:sz w:val="28"/>
          <w:szCs w:val="28"/>
        </w:rPr>
      </w:pPr>
      <w:bookmarkStart w:id="18" w:name="dst100512"/>
      <w:bookmarkEnd w:id="18"/>
      <w:r w:rsidRPr="00056D2B">
        <w:rPr>
          <w:sz w:val="28"/>
          <w:szCs w:val="28"/>
        </w:rPr>
        <w:t xml:space="preserve">3.5. </w:t>
      </w:r>
      <w:bookmarkStart w:id="19" w:name="dst100549"/>
      <w:bookmarkEnd w:id="19"/>
      <w:r w:rsidRPr="00056D2B">
        <w:rPr>
          <w:sz w:val="28"/>
          <w:szCs w:val="28"/>
        </w:rPr>
        <w:t>При поступлении в уполномоченный орган сведений о готовящихся или возможных нарушениях обязательных требований, контролируемому лицу объявляется предостережение и предлагается принять меры по обеспечению соблюдения обязательных требований.</w:t>
      </w:r>
    </w:p>
    <w:p w:rsidR="004630A2" w:rsidRPr="00056D2B" w:rsidRDefault="004630A2" w:rsidP="00056D2B">
      <w:pPr>
        <w:widowControl w:val="0"/>
        <w:shd w:val="clear" w:color="auto" w:fill="FFFFFF"/>
        <w:ind w:firstLine="540"/>
        <w:jc w:val="both"/>
        <w:rPr>
          <w:sz w:val="28"/>
          <w:szCs w:val="28"/>
        </w:rPr>
      </w:pPr>
      <w:r w:rsidRPr="00056D2B">
        <w:rPr>
          <w:sz w:val="28"/>
          <w:szCs w:val="28"/>
        </w:rPr>
        <w:t>Предостережение объявляется и направляется контролируемому лицу в порядке, предусмотренном Федеральным законом о контроле,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30A2" w:rsidRPr="00056D2B" w:rsidRDefault="004630A2" w:rsidP="00056D2B">
      <w:pPr>
        <w:widowControl w:val="0"/>
        <w:shd w:val="clear" w:color="auto" w:fill="FFFFFF"/>
        <w:ind w:firstLine="540"/>
        <w:jc w:val="both"/>
        <w:rPr>
          <w:sz w:val="28"/>
          <w:szCs w:val="28"/>
        </w:rPr>
      </w:pPr>
      <w:r w:rsidRPr="00056D2B">
        <w:rPr>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1C2377">
        <w:rPr>
          <w:sz w:val="28"/>
          <w:szCs w:val="28"/>
        </w:rPr>
        <w:t>распоряжением</w:t>
      </w:r>
      <w:r w:rsidRPr="00056D2B">
        <w:rPr>
          <w:sz w:val="28"/>
          <w:szCs w:val="28"/>
        </w:rPr>
        <w:t xml:space="preserve"> </w:t>
      </w:r>
      <w:r w:rsidR="001C2377">
        <w:rPr>
          <w:sz w:val="28"/>
          <w:szCs w:val="28"/>
        </w:rPr>
        <w:t>начальника</w:t>
      </w:r>
      <w:r w:rsidRPr="00056D2B">
        <w:rPr>
          <w:sz w:val="28"/>
          <w:szCs w:val="28"/>
        </w:rPr>
        <w:t xml:space="preserve"> уполномоченного органа.</w:t>
      </w:r>
    </w:p>
    <w:p w:rsidR="004630A2" w:rsidRPr="00056D2B" w:rsidRDefault="004630A2" w:rsidP="00056D2B">
      <w:pPr>
        <w:widowControl w:val="0"/>
        <w:shd w:val="clear" w:color="auto" w:fill="FFFFFF"/>
        <w:ind w:firstLine="540"/>
        <w:jc w:val="both"/>
        <w:rPr>
          <w:sz w:val="28"/>
          <w:szCs w:val="28"/>
        </w:rPr>
      </w:pPr>
      <w:r w:rsidRPr="00056D2B">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630A2" w:rsidRPr="00056D2B" w:rsidRDefault="004630A2" w:rsidP="00056D2B">
      <w:pPr>
        <w:widowControl w:val="0"/>
        <w:shd w:val="clear" w:color="auto" w:fill="FFFFFF"/>
        <w:ind w:firstLine="540"/>
        <w:jc w:val="both"/>
        <w:rPr>
          <w:sz w:val="28"/>
          <w:szCs w:val="28"/>
        </w:rPr>
      </w:pPr>
      <w:r w:rsidRPr="00056D2B">
        <w:rPr>
          <w:sz w:val="28"/>
          <w:szCs w:val="28"/>
        </w:rPr>
        <w:t>Возражение направляется должностному лицу, объявившему предостережение, не позднее 5 рабочих дней с момента получения предостережения.</w:t>
      </w:r>
    </w:p>
    <w:p w:rsidR="004630A2" w:rsidRPr="00056D2B" w:rsidRDefault="004630A2" w:rsidP="00056D2B">
      <w:pPr>
        <w:widowControl w:val="0"/>
        <w:shd w:val="clear" w:color="auto" w:fill="FFFFFF"/>
        <w:ind w:firstLine="540"/>
        <w:jc w:val="both"/>
        <w:rPr>
          <w:sz w:val="28"/>
          <w:szCs w:val="28"/>
        </w:rPr>
      </w:pPr>
      <w:r w:rsidRPr="00056D2B">
        <w:rPr>
          <w:sz w:val="28"/>
          <w:szCs w:val="28"/>
        </w:rPr>
        <w:t>Возражения составляются контролируемым лицом в произвольной форме, но должны содержать в себе следующую информацию:</w:t>
      </w:r>
    </w:p>
    <w:p w:rsidR="004630A2" w:rsidRPr="00056D2B" w:rsidRDefault="004630A2" w:rsidP="00605158">
      <w:pPr>
        <w:pStyle w:val="a5"/>
        <w:widowControl w:val="0"/>
        <w:numPr>
          <w:ilvl w:val="0"/>
          <w:numId w:val="9"/>
        </w:numPr>
        <w:shd w:val="clear" w:color="auto" w:fill="FFFFFF"/>
        <w:ind w:left="0" w:firstLine="567"/>
        <w:jc w:val="both"/>
        <w:rPr>
          <w:sz w:val="28"/>
          <w:szCs w:val="28"/>
        </w:rPr>
      </w:pPr>
      <w:r w:rsidRPr="00056D2B">
        <w:rPr>
          <w:sz w:val="28"/>
          <w:szCs w:val="28"/>
        </w:rPr>
        <w:t>полное наименование контролируемого лица - организации (в отношении граждан – фамилия, имя, отчество (при наличии);</w:t>
      </w:r>
      <w:r w:rsidRPr="00056D2B">
        <w:rPr>
          <w:sz w:val="28"/>
          <w:szCs w:val="28"/>
        </w:rPr>
        <w:tab/>
      </w:r>
    </w:p>
    <w:p w:rsidR="004630A2" w:rsidRPr="00056D2B" w:rsidRDefault="004630A2" w:rsidP="00605158">
      <w:pPr>
        <w:pStyle w:val="a5"/>
        <w:widowControl w:val="0"/>
        <w:numPr>
          <w:ilvl w:val="0"/>
          <w:numId w:val="9"/>
        </w:numPr>
        <w:shd w:val="clear" w:color="auto" w:fill="FFFFFF"/>
        <w:ind w:left="0" w:firstLine="567"/>
        <w:jc w:val="both"/>
        <w:rPr>
          <w:sz w:val="28"/>
          <w:szCs w:val="28"/>
        </w:rPr>
      </w:pPr>
      <w:r w:rsidRPr="00056D2B">
        <w:rPr>
          <w:sz w:val="28"/>
          <w:szCs w:val="28"/>
        </w:rPr>
        <w:t>сведения об объекте муниципального контроля;</w:t>
      </w:r>
    </w:p>
    <w:p w:rsidR="004630A2" w:rsidRPr="00056D2B" w:rsidRDefault="004630A2" w:rsidP="00605158">
      <w:pPr>
        <w:pStyle w:val="a5"/>
        <w:widowControl w:val="0"/>
        <w:numPr>
          <w:ilvl w:val="0"/>
          <w:numId w:val="9"/>
        </w:numPr>
        <w:shd w:val="clear" w:color="auto" w:fill="FFFFFF"/>
        <w:ind w:left="0" w:firstLine="567"/>
        <w:jc w:val="both"/>
        <w:rPr>
          <w:sz w:val="28"/>
          <w:szCs w:val="28"/>
        </w:rPr>
      </w:pPr>
      <w:r w:rsidRPr="00056D2B">
        <w:rPr>
          <w:sz w:val="28"/>
          <w:szCs w:val="28"/>
        </w:rPr>
        <w:t>дата и номер предостережения, направленного в адрес контролируемого лица;</w:t>
      </w:r>
    </w:p>
    <w:p w:rsidR="004630A2" w:rsidRPr="00056D2B" w:rsidRDefault="004630A2" w:rsidP="00605158">
      <w:pPr>
        <w:pStyle w:val="a5"/>
        <w:widowControl w:val="0"/>
        <w:numPr>
          <w:ilvl w:val="0"/>
          <w:numId w:val="9"/>
        </w:numPr>
        <w:shd w:val="clear" w:color="auto" w:fill="FFFFFF"/>
        <w:ind w:left="0" w:firstLine="567"/>
        <w:jc w:val="both"/>
        <w:rPr>
          <w:sz w:val="28"/>
          <w:szCs w:val="28"/>
        </w:rPr>
      </w:pPr>
      <w:r w:rsidRPr="00056D2B">
        <w:rPr>
          <w:sz w:val="28"/>
          <w:szCs w:val="28"/>
        </w:rPr>
        <w:lastRenderedPageBreak/>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4630A2" w:rsidRPr="00056D2B" w:rsidRDefault="004630A2" w:rsidP="00605158">
      <w:pPr>
        <w:pStyle w:val="a5"/>
        <w:widowControl w:val="0"/>
        <w:numPr>
          <w:ilvl w:val="0"/>
          <w:numId w:val="9"/>
        </w:numPr>
        <w:shd w:val="clear" w:color="auto" w:fill="FFFFFF"/>
        <w:ind w:left="0" w:firstLine="567"/>
        <w:jc w:val="both"/>
        <w:rPr>
          <w:sz w:val="28"/>
          <w:szCs w:val="28"/>
        </w:rPr>
      </w:pPr>
      <w:r w:rsidRPr="00056D2B">
        <w:rPr>
          <w:sz w:val="28"/>
          <w:szCs w:val="28"/>
        </w:rPr>
        <w:t>желаемый способ получения ответа по итогам рассмотрения возражения;</w:t>
      </w:r>
    </w:p>
    <w:p w:rsidR="004630A2" w:rsidRPr="00056D2B" w:rsidRDefault="004630A2" w:rsidP="00605158">
      <w:pPr>
        <w:pStyle w:val="a5"/>
        <w:widowControl w:val="0"/>
        <w:numPr>
          <w:ilvl w:val="0"/>
          <w:numId w:val="9"/>
        </w:numPr>
        <w:shd w:val="clear" w:color="auto" w:fill="FFFFFF"/>
        <w:ind w:left="0" w:firstLine="567"/>
        <w:jc w:val="both"/>
        <w:rPr>
          <w:sz w:val="28"/>
          <w:szCs w:val="28"/>
        </w:rPr>
      </w:pPr>
      <w:r w:rsidRPr="00056D2B">
        <w:rPr>
          <w:sz w:val="28"/>
          <w:szCs w:val="28"/>
        </w:rPr>
        <w:t>фамилию, имя, отчество (при наличии) направившего возражение лица;</w:t>
      </w:r>
    </w:p>
    <w:p w:rsidR="004630A2" w:rsidRPr="00056D2B" w:rsidRDefault="004630A2" w:rsidP="00605158">
      <w:pPr>
        <w:pStyle w:val="a5"/>
        <w:widowControl w:val="0"/>
        <w:numPr>
          <w:ilvl w:val="0"/>
          <w:numId w:val="9"/>
        </w:numPr>
        <w:shd w:val="clear" w:color="auto" w:fill="FFFFFF"/>
        <w:ind w:left="0" w:firstLine="567"/>
        <w:jc w:val="both"/>
        <w:rPr>
          <w:sz w:val="28"/>
          <w:szCs w:val="28"/>
        </w:rPr>
      </w:pPr>
      <w:r w:rsidRPr="00056D2B">
        <w:rPr>
          <w:sz w:val="28"/>
          <w:szCs w:val="28"/>
        </w:rPr>
        <w:t>дату направления возражения.</w:t>
      </w:r>
    </w:p>
    <w:p w:rsidR="004630A2" w:rsidRPr="00056D2B" w:rsidRDefault="004630A2" w:rsidP="00605158">
      <w:pPr>
        <w:widowControl w:val="0"/>
        <w:shd w:val="clear" w:color="auto" w:fill="FFFFFF"/>
        <w:ind w:firstLine="567"/>
        <w:jc w:val="both"/>
        <w:rPr>
          <w:sz w:val="28"/>
          <w:szCs w:val="28"/>
        </w:rPr>
      </w:pPr>
      <w:r w:rsidRPr="00056D2B">
        <w:rPr>
          <w:sz w:val="28"/>
          <w:szCs w:val="28"/>
        </w:rPr>
        <w:t>Возражение рассматривается должностным лицом, объявившим предостережение не позднее 20 рабочих дней с момента получения таких возражений.</w:t>
      </w:r>
    </w:p>
    <w:p w:rsidR="004630A2" w:rsidRPr="00056D2B" w:rsidRDefault="004630A2" w:rsidP="00056D2B">
      <w:pPr>
        <w:widowControl w:val="0"/>
        <w:shd w:val="clear" w:color="auto" w:fill="FFFFFF"/>
        <w:ind w:firstLine="540"/>
        <w:jc w:val="both"/>
        <w:rPr>
          <w:sz w:val="28"/>
          <w:szCs w:val="28"/>
        </w:rPr>
      </w:pPr>
      <w:r w:rsidRPr="00056D2B">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r w:rsidRPr="00056D2B">
        <w:rPr>
          <w:sz w:val="28"/>
          <w:szCs w:val="28"/>
        </w:rPr>
        <w:tab/>
      </w:r>
    </w:p>
    <w:p w:rsidR="004630A2" w:rsidRPr="00056D2B" w:rsidRDefault="004630A2" w:rsidP="00056D2B">
      <w:pPr>
        <w:widowControl w:val="0"/>
        <w:shd w:val="clear" w:color="auto" w:fill="FFFFFF"/>
        <w:ind w:firstLine="540"/>
        <w:jc w:val="both"/>
        <w:rPr>
          <w:sz w:val="28"/>
          <w:szCs w:val="28"/>
        </w:rPr>
      </w:pPr>
      <w:r w:rsidRPr="00056D2B">
        <w:rPr>
          <w:sz w:val="28"/>
          <w:szCs w:val="28"/>
        </w:rPr>
        <w:t>3.6.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630A2" w:rsidRPr="00056D2B" w:rsidRDefault="004630A2" w:rsidP="00056D2B">
      <w:pPr>
        <w:widowControl w:val="0"/>
        <w:shd w:val="clear" w:color="auto" w:fill="FFFFFF"/>
        <w:ind w:firstLine="540"/>
        <w:jc w:val="both"/>
        <w:rPr>
          <w:sz w:val="28"/>
          <w:szCs w:val="28"/>
        </w:rPr>
      </w:pPr>
      <w:r w:rsidRPr="00056D2B">
        <w:rPr>
          <w:sz w:val="28"/>
          <w:szCs w:val="28"/>
        </w:rPr>
        <w:t>Консультирование может осуществляться уполномоченным должностным лицом уполномоченного органа, Инспектором по телефону, на личном приеме, либо в ходе проведения профилактических мероприятий, контрольных мероприятий.</w:t>
      </w:r>
    </w:p>
    <w:p w:rsidR="004630A2" w:rsidRPr="00056D2B" w:rsidRDefault="004630A2" w:rsidP="00056D2B">
      <w:pPr>
        <w:widowControl w:val="0"/>
        <w:shd w:val="clear" w:color="auto" w:fill="FFFFFF"/>
        <w:ind w:firstLine="540"/>
        <w:jc w:val="both"/>
        <w:rPr>
          <w:sz w:val="28"/>
          <w:szCs w:val="28"/>
        </w:rPr>
      </w:pPr>
      <w:r w:rsidRPr="00056D2B">
        <w:rPr>
          <w:sz w:val="28"/>
          <w:szCs w:val="28"/>
        </w:rPr>
        <w:t xml:space="preserve">Личный прием граждан проводится </w:t>
      </w:r>
      <w:r w:rsidR="001C2377">
        <w:rPr>
          <w:sz w:val="28"/>
          <w:szCs w:val="28"/>
        </w:rPr>
        <w:t>начальником</w:t>
      </w:r>
      <w:r w:rsidRPr="00056D2B">
        <w:rPr>
          <w:sz w:val="28"/>
          <w:szCs w:val="28"/>
        </w:rPr>
        <w:t xml:space="preserve"> (заместителем </w:t>
      </w:r>
      <w:r w:rsidR="001C2377">
        <w:rPr>
          <w:sz w:val="28"/>
          <w:szCs w:val="28"/>
        </w:rPr>
        <w:t>начальника</w:t>
      </w:r>
      <w:r w:rsidRPr="00056D2B">
        <w:rPr>
          <w:sz w:val="28"/>
          <w:szCs w:val="28"/>
        </w:rPr>
        <w:t xml:space="preserve">), Инспектором органа контроля. Информация о месте приема, а также об установленных для приема днях и часах размещается на официальном сайте </w:t>
      </w:r>
      <w:r w:rsidR="001C2377">
        <w:rPr>
          <w:sz w:val="28"/>
          <w:szCs w:val="28"/>
        </w:rPr>
        <w:t>Суксунского городского округа</w:t>
      </w:r>
      <w:r w:rsidRPr="00056D2B">
        <w:rPr>
          <w:sz w:val="28"/>
          <w:szCs w:val="28"/>
        </w:rPr>
        <w:t xml:space="preserve"> в сети «Интернет».</w:t>
      </w:r>
    </w:p>
    <w:p w:rsidR="004630A2" w:rsidRPr="00056D2B" w:rsidRDefault="004630A2" w:rsidP="00056D2B">
      <w:pPr>
        <w:widowControl w:val="0"/>
        <w:shd w:val="clear" w:color="auto" w:fill="FFFFFF"/>
        <w:ind w:firstLine="540"/>
        <w:jc w:val="both"/>
        <w:rPr>
          <w:sz w:val="28"/>
          <w:szCs w:val="28"/>
        </w:rPr>
      </w:pPr>
      <w:r w:rsidRPr="00056D2B">
        <w:rPr>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4630A2" w:rsidRPr="00056D2B" w:rsidRDefault="004630A2" w:rsidP="00056D2B">
      <w:pPr>
        <w:widowControl w:val="0"/>
        <w:shd w:val="clear" w:color="auto" w:fill="FFFFFF"/>
        <w:ind w:firstLine="708"/>
        <w:jc w:val="both"/>
        <w:rPr>
          <w:sz w:val="28"/>
          <w:szCs w:val="28"/>
        </w:rPr>
      </w:pPr>
      <w:r w:rsidRPr="00056D2B">
        <w:rPr>
          <w:sz w:val="28"/>
          <w:szCs w:val="28"/>
        </w:rPr>
        <w:t xml:space="preserve">Рассмотрение письменных обращений контролируемых лиц и их представителей о предоставлении информации осуществляется в порядке и в сроки, установленные Федеральным </w:t>
      </w:r>
      <w:hyperlink r:id="rId8" w:anchor="dst0" w:history="1">
        <w:r w:rsidRPr="00056D2B">
          <w:rPr>
            <w:sz w:val="28"/>
            <w:szCs w:val="28"/>
          </w:rPr>
          <w:t>законом</w:t>
        </w:r>
      </w:hyperlink>
      <w:r w:rsidRPr="00056D2B">
        <w:rPr>
          <w:sz w:val="28"/>
          <w:szCs w:val="28"/>
        </w:rPr>
        <w:t xml:space="preserve"> от 02.05.2006 № 59-ФЗ «О порядке рассмотрения обращений граждан Российской Федерации». </w:t>
      </w:r>
    </w:p>
    <w:p w:rsidR="004630A2" w:rsidRPr="00056D2B" w:rsidRDefault="004630A2" w:rsidP="00056D2B">
      <w:pPr>
        <w:widowControl w:val="0"/>
        <w:shd w:val="clear" w:color="auto" w:fill="FFFFFF"/>
        <w:ind w:firstLine="540"/>
        <w:jc w:val="both"/>
        <w:rPr>
          <w:sz w:val="28"/>
          <w:szCs w:val="28"/>
        </w:rPr>
      </w:pPr>
      <w:r w:rsidRPr="00056D2B">
        <w:rPr>
          <w:sz w:val="28"/>
          <w:szCs w:val="28"/>
        </w:rPr>
        <w:t xml:space="preserve">В случае поступления более трех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1C2377">
        <w:rPr>
          <w:sz w:val="28"/>
          <w:szCs w:val="28"/>
        </w:rPr>
        <w:t>Суксунского городского округа</w:t>
      </w:r>
      <w:r w:rsidRPr="00056D2B">
        <w:rPr>
          <w:sz w:val="28"/>
          <w:szCs w:val="28"/>
        </w:rPr>
        <w:t xml:space="preserve"> в информационно-телекоммуникационной сети «Интернет» письменного разъяснения, подписанного </w:t>
      </w:r>
      <w:r w:rsidR="001C2377">
        <w:rPr>
          <w:sz w:val="28"/>
          <w:szCs w:val="28"/>
        </w:rPr>
        <w:t>начальником</w:t>
      </w:r>
      <w:r w:rsidRPr="00056D2B">
        <w:rPr>
          <w:sz w:val="28"/>
          <w:szCs w:val="28"/>
        </w:rPr>
        <w:t xml:space="preserve"> уполномоченного органа, без указания в таком разъяснении сведений, отнесенных к категории ограниченного доступа.</w:t>
      </w:r>
    </w:p>
    <w:p w:rsidR="00BB5DFD" w:rsidRPr="00056D2B" w:rsidRDefault="00BB5DFD" w:rsidP="00056D2B">
      <w:pPr>
        <w:rPr>
          <w:b/>
          <w:sz w:val="28"/>
          <w:szCs w:val="28"/>
        </w:rPr>
      </w:pPr>
    </w:p>
    <w:p w:rsidR="006A52B8" w:rsidRPr="00056D2B" w:rsidRDefault="006A52B8" w:rsidP="00056D2B">
      <w:pPr>
        <w:widowControl w:val="0"/>
        <w:autoSpaceDE w:val="0"/>
        <w:autoSpaceDN w:val="0"/>
        <w:adjustRightInd w:val="0"/>
        <w:jc w:val="center"/>
        <w:outlineLvl w:val="1"/>
        <w:rPr>
          <w:b/>
          <w:sz w:val="28"/>
          <w:szCs w:val="28"/>
        </w:rPr>
      </w:pPr>
      <w:r w:rsidRPr="00056D2B">
        <w:rPr>
          <w:b/>
          <w:sz w:val="28"/>
          <w:szCs w:val="28"/>
        </w:rPr>
        <w:t xml:space="preserve">4. Контрольные мероприятия, проводимые при осуществлении муниципального земельного контроля </w:t>
      </w:r>
    </w:p>
    <w:p w:rsidR="006A52B8" w:rsidRPr="00056D2B" w:rsidRDefault="006A52B8" w:rsidP="00056D2B">
      <w:pPr>
        <w:widowControl w:val="0"/>
        <w:autoSpaceDE w:val="0"/>
        <w:autoSpaceDN w:val="0"/>
        <w:adjustRightInd w:val="0"/>
        <w:ind w:firstLine="709"/>
        <w:jc w:val="both"/>
        <w:outlineLvl w:val="2"/>
        <w:rPr>
          <w:sz w:val="28"/>
          <w:szCs w:val="28"/>
        </w:rPr>
      </w:pPr>
    </w:p>
    <w:p w:rsidR="006A52B8" w:rsidRPr="00056D2B" w:rsidRDefault="006A52B8" w:rsidP="00605158">
      <w:pPr>
        <w:widowControl w:val="0"/>
        <w:shd w:val="clear" w:color="auto" w:fill="FFFFFF"/>
        <w:ind w:firstLine="567"/>
        <w:jc w:val="both"/>
        <w:rPr>
          <w:sz w:val="28"/>
          <w:szCs w:val="28"/>
          <w:shd w:val="clear" w:color="auto" w:fill="FFFFFF"/>
        </w:rPr>
      </w:pPr>
      <w:r w:rsidRPr="00056D2B">
        <w:rPr>
          <w:sz w:val="28"/>
          <w:szCs w:val="28"/>
          <w:shd w:val="clear" w:color="auto" w:fill="FFFFFF"/>
        </w:rPr>
        <w:t>4.1. При осуществлении муниципального</w:t>
      </w:r>
      <w:r w:rsidR="001C2377">
        <w:rPr>
          <w:sz w:val="28"/>
          <w:szCs w:val="28"/>
          <w:shd w:val="clear" w:color="auto" w:fill="FFFFFF"/>
        </w:rPr>
        <w:t xml:space="preserve"> земельного</w:t>
      </w:r>
      <w:r w:rsidRPr="00056D2B">
        <w:rPr>
          <w:sz w:val="28"/>
          <w:szCs w:val="28"/>
          <w:shd w:val="clear" w:color="auto" w:fill="FFFFFF"/>
        </w:rPr>
        <w:t xml:space="preserve"> контроля проводятся следующие контрольные мероприятия, предусматривающие взаимодействие с контролируемым лицом:</w:t>
      </w:r>
    </w:p>
    <w:p w:rsidR="006A52B8" w:rsidRPr="00056D2B" w:rsidRDefault="006A52B8" w:rsidP="00605158">
      <w:pPr>
        <w:widowControl w:val="0"/>
        <w:shd w:val="clear" w:color="auto" w:fill="FFFFFF"/>
        <w:ind w:firstLine="567"/>
        <w:jc w:val="both"/>
        <w:rPr>
          <w:sz w:val="28"/>
          <w:szCs w:val="28"/>
          <w:shd w:val="clear" w:color="auto" w:fill="FFFFFF"/>
        </w:rPr>
      </w:pPr>
      <w:r w:rsidRPr="00056D2B">
        <w:rPr>
          <w:sz w:val="28"/>
          <w:szCs w:val="28"/>
          <w:shd w:val="clear" w:color="auto" w:fill="FFFFFF"/>
        </w:rPr>
        <w:t>1) инспекционный визит;</w:t>
      </w:r>
    </w:p>
    <w:p w:rsidR="006A52B8" w:rsidRPr="00056D2B" w:rsidRDefault="006A52B8" w:rsidP="00605158">
      <w:pPr>
        <w:widowControl w:val="0"/>
        <w:shd w:val="clear" w:color="auto" w:fill="FFFFFF"/>
        <w:ind w:firstLine="567"/>
        <w:jc w:val="both"/>
        <w:rPr>
          <w:sz w:val="28"/>
          <w:szCs w:val="28"/>
        </w:rPr>
      </w:pPr>
      <w:r w:rsidRPr="00056D2B">
        <w:rPr>
          <w:sz w:val="28"/>
          <w:szCs w:val="28"/>
          <w:shd w:val="clear" w:color="auto" w:fill="FFFFFF"/>
        </w:rPr>
        <w:t xml:space="preserve">2) </w:t>
      </w:r>
      <w:r w:rsidRPr="00056D2B">
        <w:rPr>
          <w:sz w:val="28"/>
          <w:szCs w:val="28"/>
        </w:rPr>
        <w:t>рейдовый осмотр;</w:t>
      </w:r>
    </w:p>
    <w:p w:rsidR="006A52B8" w:rsidRPr="00056D2B" w:rsidRDefault="006A52B8" w:rsidP="00605158">
      <w:pPr>
        <w:widowControl w:val="0"/>
        <w:shd w:val="clear" w:color="auto" w:fill="FFFFFF"/>
        <w:ind w:firstLine="567"/>
        <w:jc w:val="both"/>
        <w:rPr>
          <w:sz w:val="28"/>
          <w:szCs w:val="28"/>
        </w:rPr>
      </w:pPr>
      <w:bookmarkStart w:id="20" w:name="dst100625"/>
      <w:bookmarkEnd w:id="20"/>
      <w:r w:rsidRPr="00056D2B">
        <w:rPr>
          <w:sz w:val="28"/>
          <w:szCs w:val="28"/>
        </w:rPr>
        <w:t>3) документарная проверка;</w:t>
      </w:r>
    </w:p>
    <w:p w:rsidR="006A52B8" w:rsidRPr="00056D2B" w:rsidRDefault="006A52B8" w:rsidP="00605158">
      <w:pPr>
        <w:widowControl w:val="0"/>
        <w:shd w:val="clear" w:color="auto" w:fill="FFFFFF"/>
        <w:ind w:firstLine="567"/>
        <w:jc w:val="both"/>
        <w:rPr>
          <w:sz w:val="28"/>
          <w:szCs w:val="28"/>
        </w:rPr>
      </w:pPr>
      <w:bookmarkStart w:id="21" w:name="dst100626"/>
      <w:bookmarkEnd w:id="21"/>
      <w:r w:rsidRPr="00056D2B">
        <w:rPr>
          <w:sz w:val="28"/>
          <w:szCs w:val="28"/>
        </w:rPr>
        <w:t>4) выездная проверка.</w:t>
      </w:r>
    </w:p>
    <w:p w:rsidR="006A52B8" w:rsidRPr="00056D2B" w:rsidRDefault="006A52B8" w:rsidP="00605158">
      <w:pPr>
        <w:widowControl w:val="0"/>
        <w:shd w:val="clear" w:color="auto" w:fill="FFFFFF"/>
        <w:ind w:firstLine="567"/>
        <w:jc w:val="both"/>
        <w:rPr>
          <w:sz w:val="28"/>
          <w:szCs w:val="28"/>
        </w:rPr>
      </w:pPr>
      <w:r w:rsidRPr="00056D2B">
        <w:rPr>
          <w:sz w:val="28"/>
          <w:szCs w:val="28"/>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6A52B8" w:rsidRPr="00056D2B" w:rsidRDefault="006A52B8" w:rsidP="00605158">
      <w:pPr>
        <w:widowControl w:val="0"/>
        <w:numPr>
          <w:ilvl w:val="0"/>
          <w:numId w:val="8"/>
        </w:numPr>
        <w:shd w:val="clear" w:color="auto" w:fill="FFFFFF"/>
        <w:ind w:left="0" w:firstLine="567"/>
        <w:jc w:val="both"/>
        <w:rPr>
          <w:sz w:val="28"/>
          <w:szCs w:val="28"/>
        </w:rPr>
      </w:pPr>
      <w:r w:rsidRPr="00056D2B">
        <w:rPr>
          <w:sz w:val="28"/>
          <w:szCs w:val="28"/>
        </w:rPr>
        <w:t>наблюдение за соблюдением обязательных требований (мониторинг безопасности);</w:t>
      </w:r>
    </w:p>
    <w:p w:rsidR="006A52B8" w:rsidRPr="00056D2B" w:rsidRDefault="006A52B8" w:rsidP="00605158">
      <w:pPr>
        <w:widowControl w:val="0"/>
        <w:numPr>
          <w:ilvl w:val="0"/>
          <w:numId w:val="8"/>
        </w:numPr>
        <w:shd w:val="clear" w:color="auto" w:fill="FFFFFF"/>
        <w:ind w:left="0" w:firstLine="567"/>
        <w:jc w:val="both"/>
        <w:rPr>
          <w:sz w:val="28"/>
          <w:szCs w:val="28"/>
        </w:rPr>
      </w:pPr>
      <w:r w:rsidRPr="00056D2B">
        <w:rPr>
          <w:sz w:val="28"/>
          <w:szCs w:val="28"/>
        </w:rPr>
        <w:t>выездное обследование.</w:t>
      </w:r>
    </w:p>
    <w:p w:rsidR="006A52B8" w:rsidRPr="00056D2B" w:rsidRDefault="006A52B8" w:rsidP="00605158">
      <w:pPr>
        <w:widowControl w:val="0"/>
        <w:shd w:val="clear" w:color="auto" w:fill="FFFFFF"/>
        <w:ind w:firstLine="567"/>
        <w:jc w:val="both"/>
        <w:rPr>
          <w:sz w:val="28"/>
          <w:szCs w:val="28"/>
        </w:rPr>
      </w:pPr>
      <w:r w:rsidRPr="00056D2B">
        <w:rPr>
          <w:sz w:val="28"/>
          <w:szCs w:val="28"/>
        </w:rPr>
        <w:t>4.3. Основания для проведения контрольных мероприятий</w:t>
      </w:r>
      <w:r w:rsidRPr="00056D2B">
        <w:rPr>
          <w:sz w:val="28"/>
          <w:szCs w:val="28"/>
          <w:shd w:val="clear" w:color="auto" w:fill="FFFFFF"/>
        </w:rPr>
        <w:t>, предусматривающих взаимодействие с контролируемым лицом</w:t>
      </w:r>
      <w:r w:rsidRPr="00056D2B">
        <w:rPr>
          <w:sz w:val="28"/>
          <w:szCs w:val="28"/>
        </w:rPr>
        <w:t>:</w:t>
      </w:r>
    </w:p>
    <w:p w:rsidR="006A52B8" w:rsidRPr="00056D2B" w:rsidRDefault="006A52B8" w:rsidP="00605158">
      <w:pPr>
        <w:widowControl w:val="0"/>
        <w:shd w:val="clear" w:color="auto" w:fill="FFFFFF"/>
        <w:ind w:firstLine="567"/>
        <w:jc w:val="both"/>
        <w:rPr>
          <w:sz w:val="28"/>
          <w:szCs w:val="28"/>
        </w:rPr>
      </w:pPr>
      <w:bookmarkStart w:id="22" w:name="dst100634"/>
      <w:bookmarkEnd w:id="22"/>
      <w:r w:rsidRPr="00056D2B">
        <w:rPr>
          <w:sz w:val="28"/>
          <w:szCs w:val="28"/>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индикаторам риска в ходе проведения контрольных мероприятий без взаимодействия с контролируемым лицом;</w:t>
      </w:r>
    </w:p>
    <w:p w:rsidR="006A52B8" w:rsidRPr="00056D2B" w:rsidRDefault="006A52B8" w:rsidP="00605158">
      <w:pPr>
        <w:widowControl w:val="0"/>
        <w:shd w:val="clear" w:color="auto" w:fill="FFFFFF"/>
        <w:ind w:firstLine="567"/>
        <w:jc w:val="both"/>
        <w:rPr>
          <w:sz w:val="28"/>
          <w:szCs w:val="28"/>
        </w:rPr>
      </w:pPr>
      <w:bookmarkStart w:id="23" w:name="dst100635"/>
      <w:bookmarkEnd w:id="23"/>
      <w:r w:rsidRPr="00056D2B">
        <w:rPr>
          <w:sz w:val="28"/>
          <w:szCs w:val="28"/>
        </w:rPr>
        <w:t>2) наступление сроков проведения контрольных мероприятий, включенных в план проведения контрольных мероприятий;</w:t>
      </w:r>
    </w:p>
    <w:p w:rsidR="006A52B8" w:rsidRPr="00056D2B" w:rsidRDefault="006A52B8" w:rsidP="00605158">
      <w:pPr>
        <w:widowControl w:val="0"/>
        <w:shd w:val="clear" w:color="auto" w:fill="FFFFFF"/>
        <w:ind w:firstLine="567"/>
        <w:jc w:val="both"/>
        <w:rPr>
          <w:sz w:val="28"/>
          <w:szCs w:val="28"/>
        </w:rPr>
      </w:pPr>
      <w:bookmarkStart w:id="24" w:name="dst100636"/>
      <w:bookmarkEnd w:id="24"/>
      <w:r w:rsidRPr="00056D2B">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A52B8" w:rsidRPr="00056D2B" w:rsidRDefault="006A52B8" w:rsidP="00605158">
      <w:pPr>
        <w:widowControl w:val="0"/>
        <w:shd w:val="clear" w:color="auto" w:fill="FFFFFF"/>
        <w:ind w:firstLine="567"/>
        <w:jc w:val="both"/>
        <w:rPr>
          <w:sz w:val="28"/>
          <w:szCs w:val="28"/>
        </w:rPr>
      </w:pPr>
      <w:bookmarkStart w:id="25" w:name="dst100637"/>
      <w:bookmarkEnd w:id="25"/>
      <w:r w:rsidRPr="00056D2B">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52B8" w:rsidRPr="00056D2B" w:rsidRDefault="006A52B8" w:rsidP="00605158">
      <w:pPr>
        <w:widowControl w:val="0"/>
        <w:shd w:val="clear" w:color="auto" w:fill="FFFFFF"/>
        <w:ind w:firstLine="567"/>
        <w:jc w:val="both"/>
        <w:rPr>
          <w:sz w:val="28"/>
          <w:szCs w:val="28"/>
        </w:rPr>
      </w:pPr>
      <w:bookmarkStart w:id="26" w:name="dst100638"/>
      <w:bookmarkEnd w:id="26"/>
      <w:r w:rsidRPr="00056D2B">
        <w:rPr>
          <w:sz w:val="28"/>
          <w:szCs w:val="28"/>
        </w:rPr>
        <w:t>5) истечение срока исполнения предписания уполномоченного органа об устранении выявленного нарушения требований земельного законодательства</w:t>
      </w:r>
      <w:bookmarkStart w:id="27" w:name="dst100639"/>
      <w:bookmarkEnd w:id="27"/>
      <w:r w:rsidRPr="00056D2B">
        <w:rPr>
          <w:sz w:val="28"/>
          <w:szCs w:val="28"/>
        </w:rPr>
        <w:t>.</w:t>
      </w:r>
    </w:p>
    <w:p w:rsidR="006A52B8" w:rsidRPr="00056D2B" w:rsidRDefault="006A52B8" w:rsidP="00605158">
      <w:pPr>
        <w:widowControl w:val="0"/>
        <w:shd w:val="clear" w:color="auto" w:fill="FFFFFF"/>
        <w:ind w:firstLine="567"/>
        <w:jc w:val="both"/>
        <w:rPr>
          <w:sz w:val="28"/>
          <w:szCs w:val="28"/>
        </w:rPr>
      </w:pPr>
      <w:r w:rsidRPr="00056D2B">
        <w:rPr>
          <w:sz w:val="28"/>
          <w:szCs w:val="28"/>
        </w:rPr>
        <w:t>4.4. Сведения о причинении вреда (ущерба) или об угрозе причинения вреда (ущерба) охраняемым законом ценностям уполномоченный орган получает:</w:t>
      </w:r>
    </w:p>
    <w:p w:rsidR="006A52B8" w:rsidRPr="00056D2B" w:rsidRDefault="006A52B8" w:rsidP="00605158">
      <w:pPr>
        <w:widowControl w:val="0"/>
        <w:shd w:val="clear" w:color="auto" w:fill="FFFFFF"/>
        <w:ind w:firstLine="567"/>
        <w:jc w:val="both"/>
        <w:rPr>
          <w:sz w:val="28"/>
          <w:szCs w:val="28"/>
        </w:rPr>
      </w:pPr>
      <w:bookmarkStart w:id="28" w:name="dst100643"/>
      <w:bookmarkEnd w:id="28"/>
      <w:r w:rsidRPr="00056D2B">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A52B8" w:rsidRPr="00056D2B" w:rsidRDefault="006A52B8" w:rsidP="00605158">
      <w:pPr>
        <w:widowControl w:val="0"/>
        <w:shd w:val="clear" w:color="auto" w:fill="FFFFFF"/>
        <w:ind w:firstLine="567"/>
        <w:jc w:val="both"/>
        <w:rPr>
          <w:sz w:val="28"/>
          <w:szCs w:val="28"/>
        </w:rPr>
      </w:pPr>
      <w:bookmarkStart w:id="29" w:name="dst100644"/>
      <w:bookmarkEnd w:id="29"/>
      <w:r w:rsidRPr="00056D2B">
        <w:rPr>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6A52B8" w:rsidRPr="00056D2B" w:rsidRDefault="006A52B8" w:rsidP="00605158">
      <w:pPr>
        <w:widowControl w:val="0"/>
        <w:shd w:val="clear" w:color="auto" w:fill="FFFFFF"/>
        <w:ind w:firstLine="567"/>
        <w:jc w:val="both"/>
        <w:rPr>
          <w:sz w:val="28"/>
          <w:szCs w:val="28"/>
        </w:rPr>
      </w:pPr>
      <w:bookmarkStart w:id="30" w:name="dst100645"/>
      <w:bookmarkEnd w:id="30"/>
      <w:r w:rsidRPr="00056D2B">
        <w:rPr>
          <w:sz w:val="28"/>
          <w:szCs w:val="28"/>
        </w:rPr>
        <w:t xml:space="preserve">4.5.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w:t>
      </w:r>
      <w:r w:rsidRPr="00056D2B">
        <w:rPr>
          <w:sz w:val="28"/>
          <w:szCs w:val="28"/>
        </w:rPr>
        <w:lastRenderedPageBreak/>
        <w:t>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6A52B8" w:rsidRPr="00056D2B" w:rsidRDefault="006A52B8" w:rsidP="00605158">
      <w:pPr>
        <w:widowControl w:val="0"/>
        <w:shd w:val="clear" w:color="auto" w:fill="FFFFFF"/>
        <w:ind w:firstLine="567"/>
        <w:jc w:val="both"/>
        <w:rPr>
          <w:sz w:val="28"/>
          <w:szCs w:val="28"/>
        </w:rPr>
      </w:pPr>
      <w:r w:rsidRPr="00056D2B">
        <w:rPr>
          <w:sz w:val="28"/>
          <w:szCs w:val="28"/>
        </w:rPr>
        <w:t>4.6.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A52B8" w:rsidRPr="00056D2B" w:rsidRDefault="006A52B8" w:rsidP="00605158">
      <w:pPr>
        <w:widowControl w:val="0"/>
        <w:shd w:val="clear" w:color="auto" w:fill="FFFFFF"/>
        <w:ind w:firstLine="567"/>
        <w:jc w:val="both"/>
        <w:rPr>
          <w:sz w:val="28"/>
          <w:szCs w:val="28"/>
        </w:rPr>
      </w:pPr>
      <w:bookmarkStart w:id="31" w:name="dst100647"/>
      <w:bookmarkEnd w:id="31"/>
      <w:r w:rsidRPr="00056D2B">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A52B8" w:rsidRPr="00056D2B" w:rsidRDefault="006A52B8" w:rsidP="00605158">
      <w:pPr>
        <w:widowControl w:val="0"/>
        <w:shd w:val="clear" w:color="auto" w:fill="FFFFFF"/>
        <w:ind w:firstLine="567"/>
        <w:jc w:val="both"/>
        <w:rPr>
          <w:sz w:val="28"/>
          <w:szCs w:val="28"/>
        </w:rPr>
      </w:pPr>
      <w:bookmarkStart w:id="32" w:name="dst100648"/>
      <w:bookmarkEnd w:id="32"/>
      <w:r w:rsidRPr="00056D2B">
        <w:rPr>
          <w:sz w:val="28"/>
          <w:szCs w:val="28"/>
        </w:rPr>
        <w:t>2) запрашивает у контролируемого лица пояснения в отношении указанных сведений (представление таких пояснений и иных документов не является для контролируемого лица обязательным);</w:t>
      </w:r>
    </w:p>
    <w:p w:rsidR="006A52B8" w:rsidRPr="00056D2B" w:rsidRDefault="006A52B8" w:rsidP="00605158">
      <w:pPr>
        <w:widowControl w:val="0"/>
        <w:shd w:val="clear" w:color="auto" w:fill="FFFFFF"/>
        <w:ind w:firstLine="567"/>
        <w:jc w:val="both"/>
        <w:rPr>
          <w:sz w:val="28"/>
          <w:szCs w:val="28"/>
        </w:rPr>
      </w:pPr>
      <w:bookmarkStart w:id="33" w:name="dst100649"/>
      <w:bookmarkEnd w:id="33"/>
      <w:r w:rsidRPr="00056D2B">
        <w:rPr>
          <w:sz w:val="28"/>
          <w:szCs w:val="28"/>
        </w:rPr>
        <w:t>3) обеспечивает проведение контрольного мероприятия без взаимодействия с контролируемым лицом.</w:t>
      </w:r>
    </w:p>
    <w:p w:rsidR="006A52B8" w:rsidRPr="00056D2B" w:rsidRDefault="006A52B8" w:rsidP="00605158">
      <w:pPr>
        <w:widowControl w:val="0"/>
        <w:shd w:val="clear" w:color="auto" w:fill="FFFFFF"/>
        <w:ind w:firstLine="567"/>
        <w:jc w:val="both"/>
        <w:rPr>
          <w:sz w:val="28"/>
          <w:szCs w:val="28"/>
        </w:rPr>
      </w:pPr>
      <w:bookmarkStart w:id="34" w:name="dst100650"/>
      <w:bookmarkStart w:id="35" w:name="dst100656"/>
      <w:bookmarkStart w:id="36" w:name="dst100657"/>
      <w:bookmarkEnd w:id="34"/>
      <w:bookmarkEnd w:id="35"/>
      <w:bookmarkEnd w:id="36"/>
      <w:r w:rsidRPr="00056D2B">
        <w:rPr>
          <w:sz w:val="28"/>
          <w:szCs w:val="28"/>
        </w:rPr>
        <w:t>4.7. По итогам рассмотрения сведений о причинении вреда (ущерба) или об угрозе причинения вреда (ущерба) охраняемым законом ценностям инспектор подготавливает:</w:t>
      </w:r>
    </w:p>
    <w:p w:rsidR="006A52B8" w:rsidRPr="00056D2B" w:rsidRDefault="006A52B8" w:rsidP="00605158">
      <w:pPr>
        <w:widowControl w:val="0"/>
        <w:shd w:val="clear" w:color="auto" w:fill="FFFFFF"/>
        <w:ind w:firstLine="567"/>
        <w:jc w:val="both"/>
        <w:rPr>
          <w:sz w:val="28"/>
          <w:szCs w:val="28"/>
        </w:rPr>
      </w:pPr>
      <w:bookmarkStart w:id="37" w:name="dst100661"/>
      <w:bookmarkEnd w:id="37"/>
      <w:r w:rsidRPr="00056D2B">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 мотивированное представление о проведении контрольного мероприятия, предусматривающего взаимодействие с контролируемым лицом;</w:t>
      </w:r>
    </w:p>
    <w:p w:rsidR="006A52B8" w:rsidRPr="00056D2B" w:rsidRDefault="006A52B8" w:rsidP="00605158">
      <w:pPr>
        <w:widowControl w:val="0"/>
        <w:shd w:val="clear" w:color="auto" w:fill="FFFFFF"/>
        <w:ind w:firstLine="567"/>
        <w:jc w:val="both"/>
        <w:rPr>
          <w:sz w:val="28"/>
          <w:szCs w:val="28"/>
        </w:rPr>
      </w:pPr>
      <w:bookmarkStart w:id="38" w:name="dst100662"/>
      <w:bookmarkEnd w:id="38"/>
      <w:r w:rsidRPr="00056D2B">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 мотивированное представление о направлении предостережения;</w:t>
      </w:r>
    </w:p>
    <w:p w:rsidR="006A52B8" w:rsidRPr="00056D2B" w:rsidRDefault="006A52B8" w:rsidP="00605158">
      <w:pPr>
        <w:widowControl w:val="0"/>
        <w:shd w:val="clear" w:color="auto" w:fill="FFFFFF"/>
        <w:ind w:firstLine="567"/>
        <w:jc w:val="both"/>
        <w:rPr>
          <w:sz w:val="28"/>
          <w:szCs w:val="28"/>
        </w:rPr>
      </w:pPr>
      <w:bookmarkStart w:id="39" w:name="dst100663"/>
      <w:bookmarkEnd w:id="39"/>
      <w:r w:rsidRPr="00056D2B">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 предусматривающего взаимодействие с контролируемым лицом.</w:t>
      </w:r>
    </w:p>
    <w:p w:rsidR="006A52B8" w:rsidRPr="00056D2B" w:rsidRDefault="006A52B8" w:rsidP="00605158">
      <w:pPr>
        <w:widowControl w:val="0"/>
        <w:shd w:val="clear" w:color="auto" w:fill="FFFFFF"/>
        <w:ind w:firstLine="567"/>
        <w:jc w:val="both"/>
        <w:rPr>
          <w:sz w:val="28"/>
          <w:szCs w:val="28"/>
        </w:rPr>
      </w:pPr>
      <w:bookmarkStart w:id="40" w:name="dst100666"/>
      <w:bookmarkStart w:id="41" w:name="dst100667"/>
      <w:bookmarkStart w:id="42" w:name="dst100668"/>
      <w:bookmarkStart w:id="43" w:name="dst100669"/>
      <w:bookmarkEnd w:id="40"/>
      <w:bookmarkEnd w:id="41"/>
      <w:bookmarkEnd w:id="42"/>
      <w:bookmarkEnd w:id="43"/>
      <w:r w:rsidRPr="00056D2B">
        <w:rPr>
          <w:sz w:val="28"/>
          <w:szCs w:val="28"/>
        </w:rPr>
        <w:t xml:space="preserve">4.8. Для проведения контрольного мероприятия, предусматривающего взаимодействие с контролируемым лицом, принимается </w:t>
      </w:r>
      <w:r w:rsidR="00F55B6E">
        <w:rPr>
          <w:sz w:val="28"/>
          <w:szCs w:val="28"/>
        </w:rPr>
        <w:t>распоряжение</w:t>
      </w:r>
      <w:r w:rsidRPr="00056D2B">
        <w:rPr>
          <w:sz w:val="28"/>
          <w:szCs w:val="28"/>
        </w:rPr>
        <w:t xml:space="preserve"> уполномоченного органа (далее – решение о проведении контрольного мероприятия).</w:t>
      </w:r>
    </w:p>
    <w:p w:rsidR="006A52B8" w:rsidRPr="00041CF3" w:rsidRDefault="006A52B8" w:rsidP="00605158">
      <w:pPr>
        <w:autoSpaceDE w:val="0"/>
        <w:autoSpaceDN w:val="0"/>
        <w:adjustRightInd w:val="0"/>
        <w:ind w:firstLine="567"/>
        <w:jc w:val="both"/>
        <w:rPr>
          <w:rFonts w:eastAsiaTheme="minorHAnsi"/>
          <w:sz w:val="28"/>
          <w:szCs w:val="28"/>
          <w:lang w:eastAsia="en-US"/>
        </w:rPr>
      </w:pPr>
      <w:r w:rsidRPr="00056D2B">
        <w:rPr>
          <w:sz w:val="28"/>
          <w:szCs w:val="28"/>
        </w:rPr>
        <w:t>4.9. Плановые контрольные мероприятия, предусматривающие взаимодействие</w:t>
      </w:r>
      <w:r w:rsidRPr="00056D2B">
        <w:rPr>
          <w:sz w:val="28"/>
          <w:szCs w:val="28"/>
          <w:shd w:val="clear" w:color="auto" w:fill="FFFFFF"/>
        </w:rPr>
        <w:t xml:space="preserve"> с контролируемым лицом,</w:t>
      </w:r>
      <w:r w:rsidRPr="00056D2B">
        <w:rPr>
          <w:sz w:val="28"/>
          <w:szCs w:val="28"/>
        </w:rPr>
        <w:t xml:space="preserve"> проводятся на основании плана проведения плановых контрольных мероприятий на очередной календарный год, </w:t>
      </w:r>
      <w:r w:rsidR="00041CF3">
        <w:rPr>
          <w:sz w:val="28"/>
          <w:szCs w:val="28"/>
        </w:rPr>
        <w:t xml:space="preserve">утверждаемого посредством </w:t>
      </w:r>
      <w:r w:rsidR="00041CF3">
        <w:rPr>
          <w:rFonts w:eastAsiaTheme="minorHAnsi"/>
          <w:sz w:val="28"/>
          <w:szCs w:val="28"/>
          <w:lang w:eastAsia="en-US"/>
        </w:rPr>
        <w:t xml:space="preserve">единого реестра контрольных (надзорных) мероприятий в соответствии с </w:t>
      </w:r>
      <w:r w:rsidR="00041CF3" w:rsidRPr="00041CF3">
        <w:rPr>
          <w:rFonts w:eastAsiaTheme="minorHAnsi"/>
          <w:sz w:val="28"/>
          <w:szCs w:val="28"/>
          <w:lang w:eastAsia="en-US"/>
        </w:rPr>
        <w:t>Постановление</w:t>
      </w:r>
      <w:r w:rsidR="00041CF3">
        <w:rPr>
          <w:rFonts w:eastAsiaTheme="minorHAnsi"/>
          <w:sz w:val="28"/>
          <w:szCs w:val="28"/>
          <w:lang w:eastAsia="en-US"/>
        </w:rPr>
        <w:t>м</w:t>
      </w:r>
      <w:r w:rsidR="00041CF3" w:rsidRPr="00041CF3">
        <w:rPr>
          <w:rFonts w:eastAsiaTheme="minorHAnsi"/>
          <w:sz w:val="28"/>
          <w:szCs w:val="28"/>
          <w:lang w:eastAsia="en-US"/>
        </w:rPr>
        <w:t xml:space="preserve"> Правительства РФ от 31.1</w:t>
      </w:r>
      <w:r w:rsidR="00041CF3">
        <w:rPr>
          <w:rFonts w:eastAsiaTheme="minorHAnsi"/>
          <w:sz w:val="28"/>
          <w:szCs w:val="28"/>
          <w:lang w:eastAsia="en-US"/>
        </w:rPr>
        <w:t>2.2020 №</w:t>
      </w:r>
      <w:r w:rsidR="00041CF3" w:rsidRPr="00041CF3">
        <w:rPr>
          <w:rFonts w:eastAsiaTheme="minorHAnsi"/>
          <w:sz w:val="28"/>
          <w:szCs w:val="28"/>
          <w:lang w:eastAsia="en-US"/>
        </w:rPr>
        <w:t xml:space="preserve"> 2428</w:t>
      </w:r>
      <w:r w:rsidR="00041CF3">
        <w:rPr>
          <w:rFonts w:eastAsiaTheme="minorHAnsi"/>
          <w:sz w:val="28"/>
          <w:szCs w:val="28"/>
          <w:lang w:eastAsia="en-US"/>
        </w:rPr>
        <w:t xml:space="preserve"> «</w:t>
      </w:r>
      <w:r w:rsidR="00041CF3" w:rsidRPr="00041CF3">
        <w:rPr>
          <w:rFonts w:eastAsiaTheme="minorHAnsi"/>
          <w:sz w:val="28"/>
          <w:szCs w:val="28"/>
          <w:lang w:eastAsia="en-US"/>
        </w:rPr>
        <w:t xml:space="preserve">О порядке формирования плана проведения плановых </w:t>
      </w:r>
      <w:r w:rsidR="00041CF3" w:rsidRPr="00041CF3">
        <w:rPr>
          <w:rFonts w:eastAsiaTheme="minorHAnsi"/>
          <w:sz w:val="28"/>
          <w:szCs w:val="28"/>
          <w:lang w:eastAsia="en-US"/>
        </w:rPr>
        <w:lastRenderedPageBreak/>
        <w:t>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r w:rsidR="00041CF3">
        <w:rPr>
          <w:rFonts w:eastAsiaTheme="minorHAnsi"/>
          <w:sz w:val="28"/>
          <w:szCs w:val="28"/>
          <w:lang w:eastAsia="en-US"/>
        </w:rPr>
        <w:t>»</w:t>
      </w:r>
      <w:r w:rsidRPr="00056D2B">
        <w:rPr>
          <w:sz w:val="28"/>
          <w:szCs w:val="28"/>
        </w:rPr>
        <w:t>.</w:t>
      </w:r>
    </w:p>
    <w:p w:rsidR="006A52B8" w:rsidRPr="00056D2B" w:rsidRDefault="006A52B8" w:rsidP="00605158">
      <w:pPr>
        <w:widowControl w:val="0"/>
        <w:shd w:val="clear" w:color="auto" w:fill="FFFFFF"/>
        <w:ind w:firstLine="567"/>
        <w:jc w:val="both"/>
        <w:rPr>
          <w:sz w:val="28"/>
          <w:szCs w:val="28"/>
        </w:rPr>
      </w:pPr>
      <w:r w:rsidRPr="00056D2B">
        <w:rPr>
          <w:sz w:val="28"/>
          <w:szCs w:val="28"/>
        </w:rPr>
        <w:t>4.10. Внеплановые контрольные мероприятия, предусматривающие взаимодействие</w:t>
      </w:r>
      <w:r w:rsidRPr="00056D2B">
        <w:rPr>
          <w:sz w:val="28"/>
          <w:szCs w:val="28"/>
          <w:shd w:val="clear" w:color="auto" w:fill="FFFFFF"/>
        </w:rPr>
        <w:t xml:space="preserve"> с контролируемым лицом,</w:t>
      </w:r>
      <w:r w:rsidRPr="00056D2B">
        <w:rPr>
          <w:sz w:val="28"/>
          <w:szCs w:val="28"/>
        </w:rPr>
        <w:t xml:space="preserve"> проводятся по основаниям, предусмотренным под</w:t>
      </w:r>
      <w:hyperlink r:id="rId9" w:anchor="dst100634" w:history="1">
        <w:r w:rsidRPr="00056D2B">
          <w:rPr>
            <w:sz w:val="28"/>
            <w:szCs w:val="28"/>
          </w:rPr>
          <w:t>пунктами 1</w:t>
        </w:r>
      </w:hyperlink>
      <w:r w:rsidRPr="00056D2B">
        <w:rPr>
          <w:sz w:val="28"/>
          <w:szCs w:val="28"/>
        </w:rPr>
        <w:t xml:space="preserve">, </w:t>
      </w:r>
      <w:hyperlink r:id="rId10" w:anchor="dst100636" w:history="1">
        <w:r w:rsidRPr="00056D2B">
          <w:rPr>
            <w:sz w:val="28"/>
            <w:szCs w:val="28"/>
          </w:rPr>
          <w:t>3</w:t>
        </w:r>
      </w:hyperlink>
      <w:r w:rsidRPr="00056D2B">
        <w:rPr>
          <w:sz w:val="28"/>
          <w:szCs w:val="28"/>
        </w:rPr>
        <w:t>, 4, 5 пункта 4.3 настоящего Положения.</w:t>
      </w:r>
    </w:p>
    <w:p w:rsidR="006A52B8" w:rsidRPr="00056D2B" w:rsidRDefault="006A52B8" w:rsidP="00605158">
      <w:pPr>
        <w:widowControl w:val="0"/>
        <w:shd w:val="clear" w:color="auto" w:fill="FFFFFF"/>
        <w:ind w:firstLine="567"/>
        <w:jc w:val="both"/>
        <w:rPr>
          <w:sz w:val="28"/>
          <w:szCs w:val="28"/>
          <w:shd w:val="clear" w:color="auto" w:fill="FFFFFF"/>
        </w:rPr>
      </w:pPr>
      <w:r w:rsidRPr="00056D2B">
        <w:rPr>
          <w:sz w:val="28"/>
          <w:szCs w:val="28"/>
        </w:rPr>
        <w:t>4.11. Внеплановые контрольные мероприятия, предусматривающие взаимодействие</w:t>
      </w:r>
      <w:r w:rsidRPr="00056D2B">
        <w:rPr>
          <w:sz w:val="28"/>
          <w:szCs w:val="28"/>
          <w:shd w:val="clear" w:color="auto" w:fill="FFFFFF"/>
        </w:rPr>
        <w:t xml:space="preserve"> с контролируемым лицом, по основанию, предусмотренному подпунктом 1 пункта 4.3 настоящего Положения, проводятся в виде инспекционного визита, рейдового осмотра, документарной проверки.</w:t>
      </w:r>
    </w:p>
    <w:p w:rsidR="006A52B8" w:rsidRPr="00056D2B" w:rsidRDefault="006A52B8" w:rsidP="00605158">
      <w:pPr>
        <w:widowControl w:val="0"/>
        <w:shd w:val="clear" w:color="auto" w:fill="FFFFFF"/>
        <w:ind w:firstLine="567"/>
        <w:jc w:val="both"/>
        <w:rPr>
          <w:sz w:val="28"/>
          <w:szCs w:val="28"/>
          <w:shd w:val="clear" w:color="auto" w:fill="FFFFFF"/>
        </w:rPr>
      </w:pPr>
      <w:r w:rsidRPr="00056D2B">
        <w:rPr>
          <w:sz w:val="28"/>
          <w:szCs w:val="28"/>
        </w:rPr>
        <w:t>4.12. Вид внеплановых контрольных мероприятий, предусматривающих взаимодействие</w:t>
      </w:r>
      <w:r w:rsidRPr="00056D2B">
        <w:rPr>
          <w:sz w:val="28"/>
          <w:szCs w:val="28"/>
          <w:shd w:val="clear" w:color="auto" w:fill="FFFFFF"/>
        </w:rPr>
        <w:t xml:space="preserve"> с контролируемым лицом, по основаниям, предусмотренным подпунктами 3, 4 пункта 4.3 настоящего Положения, определяется </w:t>
      </w:r>
      <w:r w:rsidRPr="00056D2B">
        <w:rPr>
          <w:sz w:val="28"/>
          <w:szCs w:val="28"/>
        </w:rPr>
        <w:t>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w:t>
      </w:r>
      <w:r w:rsidRPr="00056D2B">
        <w:rPr>
          <w:sz w:val="28"/>
          <w:szCs w:val="28"/>
          <w:shd w:val="clear" w:color="auto" w:fill="FFFFFF"/>
        </w:rPr>
        <w:t xml:space="preserve"> такими поручениями и требованием не определен, контрольное мероприятие проводится</w:t>
      </w:r>
      <w:r w:rsidRPr="00056D2B">
        <w:rPr>
          <w:sz w:val="28"/>
          <w:szCs w:val="28"/>
        </w:rPr>
        <w:t xml:space="preserve"> </w:t>
      </w:r>
      <w:r w:rsidRPr="00056D2B">
        <w:rPr>
          <w:sz w:val="28"/>
          <w:szCs w:val="28"/>
          <w:shd w:val="clear" w:color="auto" w:fill="FFFFFF"/>
        </w:rPr>
        <w:t>в виде выездной проверки.</w:t>
      </w:r>
    </w:p>
    <w:p w:rsidR="006A52B8" w:rsidRPr="00056D2B" w:rsidRDefault="006A52B8" w:rsidP="00605158">
      <w:pPr>
        <w:widowControl w:val="0"/>
        <w:shd w:val="clear" w:color="auto" w:fill="FFFFFF"/>
        <w:ind w:firstLine="567"/>
        <w:jc w:val="both"/>
        <w:rPr>
          <w:sz w:val="28"/>
          <w:szCs w:val="28"/>
          <w:shd w:val="clear" w:color="auto" w:fill="FFFFFF"/>
        </w:rPr>
      </w:pPr>
      <w:r w:rsidRPr="00056D2B">
        <w:rPr>
          <w:sz w:val="28"/>
          <w:szCs w:val="28"/>
        </w:rPr>
        <w:t>4.13. Внеплановые контрольные мероприятия, предусматривающие взаимодействие</w:t>
      </w:r>
      <w:r w:rsidRPr="00056D2B">
        <w:rPr>
          <w:sz w:val="28"/>
          <w:szCs w:val="28"/>
          <w:shd w:val="clear" w:color="auto" w:fill="FFFFFF"/>
        </w:rPr>
        <w:t xml:space="preserve"> с контролируемым лицом, по основанию, предусмотренному подпунктом 5 пункта 4.3 настоящего Положения, проводятся в виде инспекционного визита, </w:t>
      </w:r>
      <w:r w:rsidRPr="00056D2B">
        <w:rPr>
          <w:sz w:val="28"/>
          <w:szCs w:val="28"/>
        </w:rPr>
        <w:t>рейдового осмотра,</w:t>
      </w:r>
      <w:r w:rsidRPr="00056D2B">
        <w:rPr>
          <w:sz w:val="28"/>
          <w:szCs w:val="28"/>
          <w:shd w:val="clear" w:color="auto" w:fill="FFFFFF"/>
        </w:rPr>
        <w:t xml:space="preserve"> </w:t>
      </w:r>
      <w:r w:rsidRPr="00056D2B">
        <w:rPr>
          <w:sz w:val="28"/>
          <w:szCs w:val="28"/>
        </w:rPr>
        <w:t>документарной проверки, выездной проверки</w:t>
      </w:r>
      <w:r w:rsidRPr="00056D2B">
        <w:rPr>
          <w:sz w:val="28"/>
          <w:szCs w:val="28"/>
          <w:shd w:val="clear" w:color="auto" w:fill="FFFFFF"/>
        </w:rPr>
        <w:t>.</w:t>
      </w:r>
    </w:p>
    <w:p w:rsidR="006A52B8" w:rsidRPr="00056D2B" w:rsidRDefault="006A52B8" w:rsidP="00605158">
      <w:pPr>
        <w:widowControl w:val="0"/>
        <w:shd w:val="clear" w:color="auto" w:fill="FFFFFF"/>
        <w:ind w:firstLine="567"/>
        <w:jc w:val="both"/>
        <w:rPr>
          <w:sz w:val="28"/>
          <w:szCs w:val="28"/>
        </w:rPr>
      </w:pPr>
      <w:r w:rsidRPr="00056D2B">
        <w:rPr>
          <w:sz w:val="28"/>
          <w:szCs w:val="28"/>
        </w:rPr>
        <w:t xml:space="preserve">4.14. В день подписания </w:t>
      </w:r>
      <w:r w:rsidR="003B73B3">
        <w:rPr>
          <w:sz w:val="28"/>
          <w:szCs w:val="28"/>
        </w:rPr>
        <w:t>распоряжения</w:t>
      </w:r>
      <w:r w:rsidRPr="00056D2B">
        <w:rPr>
          <w:sz w:val="28"/>
          <w:szCs w:val="28"/>
        </w:rPr>
        <w:t xml:space="preserve"> о проведении внепланового контрольного мероприятия, предусмотренного подпунктами 1, 2, 4 пункта 4.1 настоящего Положения, в целях согласования его проведения уполномоченный орган направляет в прокуратуру  сведения о внеплановом контрольном мероприятии с приложением копии р</w:t>
      </w:r>
      <w:r w:rsidR="003B73B3">
        <w:rPr>
          <w:sz w:val="28"/>
          <w:szCs w:val="28"/>
        </w:rPr>
        <w:t>аспоряжения</w:t>
      </w:r>
      <w:r w:rsidRPr="00056D2B">
        <w:rPr>
          <w:sz w:val="28"/>
          <w:szCs w:val="28"/>
        </w:rPr>
        <w:t xml:space="preserve"> о проведении внепланового контрольного мероприятия и документов, которые содержат сведения, послужившие основанием для его проведения.</w:t>
      </w:r>
    </w:p>
    <w:p w:rsidR="006A52B8" w:rsidRPr="00056D2B" w:rsidRDefault="006A52B8" w:rsidP="00605158">
      <w:pPr>
        <w:widowControl w:val="0"/>
        <w:shd w:val="clear" w:color="auto" w:fill="FFFFFF"/>
        <w:ind w:firstLine="567"/>
        <w:jc w:val="both"/>
        <w:rPr>
          <w:sz w:val="28"/>
          <w:szCs w:val="28"/>
        </w:rPr>
      </w:pPr>
      <w:bookmarkStart w:id="44" w:name="dst100734"/>
      <w:bookmarkStart w:id="45" w:name="dst100735"/>
      <w:bookmarkStart w:id="46" w:name="dst100736"/>
      <w:bookmarkStart w:id="47" w:name="dst100741"/>
      <w:bookmarkStart w:id="48" w:name="dst100745"/>
      <w:bookmarkEnd w:id="44"/>
      <w:bookmarkEnd w:id="45"/>
      <w:bookmarkEnd w:id="46"/>
      <w:bookmarkEnd w:id="47"/>
      <w:bookmarkEnd w:id="48"/>
      <w:r w:rsidRPr="00056D2B">
        <w:rPr>
          <w:sz w:val="28"/>
          <w:szCs w:val="28"/>
        </w:rPr>
        <w:t>4.15. Если основанием для проведения внепланового контрольного мероприятия, предусматривающего взаимодействие с контролируемым лицом,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прокуратуры посредством направления в тот же срок документов, предусмотренных пунктом 4.14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6A52B8" w:rsidRPr="00056D2B" w:rsidRDefault="006A52B8" w:rsidP="00605158">
      <w:pPr>
        <w:widowControl w:val="0"/>
        <w:shd w:val="clear" w:color="auto" w:fill="FFFFFF"/>
        <w:ind w:firstLine="567"/>
        <w:jc w:val="both"/>
        <w:rPr>
          <w:sz w:val="28"/>
          <w:szCs w:val="28"/>
          <w:shd w:val="clear" w:color="auto" w:fill="FFFFFF"/>
        </w:rPr>
      </w:pPr>
      <w:r w:rsidRPr="00056D2B">
        <w:rPr>
          <w:sz w:val="28"/>
          <w:szCs w:val="28"/>
        </w:rPr>
        <w:t xml:space="preserve">4.16. Контролируемое лицо обязано присутствовать либо обеспечить присутствие </w:t>
      </w:r>
      <w:r w:rsidRPr="00056D2B">
        <w:rPr>
          <w:sz w:val="28"/>
          <w:szCs w:val="28"/>
          <w:shd w:val="clear" w:color="auto" w:fill="FFFFFF"/>
        </w:rPr>
        <w:t xml:space="preserve">представителя контролируемого лица при проведении контрольных мероприятий и совершении контрольных действий, которые должны проводиться в присутствии контролируемого лица либо его </w:t>
      </w:r>
      <w:r w:rsidRPr="00056D2B">
        <w:rPr>
          <w:sz w:val="28"/>
          <w:szCs w:val="28"/>
          <w:shd w:val="clear" w:color="auto" w:fill="FFFFFF"/>
        </w:rPr>
        <w:lastRenderedPageBreak/>
        <w:t xml:space="preserve">представителя, за исключением проведения контрольных мероприятий, совершения контрольных действий, не требующих взаимодействия с контролируемым лицом. </w:t>
      </w:r>
    </w:p>
    <w:p w:rsidR="006A52B8" w:rsidRPr="00056D2B" w:rsidRDefault="006A52B8" w:rsidP="00605158">
      <w:pPr>
        <w:widowControl w:val="0"/>
        <w:shd w:val="clear" w:color="auto" w:fill="FFFFFF"/>
        <w:ind w:firstLine="567"/>
        <w:jc w:val="both"/>
        <w:rPr>
          <w:sz w:val="28"/>
          <w:szCs w:val="28"/>
          <w:shd w:val="clear" w:color="auto" w:fill="FFFFFF"/>
        </w:rPr>
      </w:pPr>
      <w:r w:rsidRPr="00056D2B">
        <w:rPr>
          <w:sz w:val="28"/>
          <w:szCs w:val="28"/>
          <w:shd w:val="clear" w:color="auto" w:fill="FFFFFF"/>
        </w:rPr>
        <w:t xml:space="preserve">4.17. В случаях отсутствия контролируемого лица либо его представителя, предоставления контролируемым лицом информации в </w:t>
      </w:r>
      <w:r w:rsidRPr="00056D2B">
        <w:rPr>
          <w:sz w:val="28"/>
          <w:szCs w:val="28"/>
        </w:rPr>
        <w:t xml:space="preserve">уполномоченный орган </w:t>
      </w:r>
      <w:r w:rsidRPr="00056D2B">
        <w:rPr>
          <w:sz w:val="28"/>
          <w:szCs w:val="28"/>
          <w:shd w:val="clear" w:color="auto" w:fill="FFFFFF"/>
        </w:rPr>
        <w:t>о невозможности присутствия при проведении контрольного мероприятия, предусматривающего взаимодействие с контролируемым лицом, такие контрольные мероприятия проводятся, контрольные действия совершаются, если оценка соблюдения требований земельного законодательства при проведении такого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такого контрольного мероприятия.</w:t>
      </w:r>
    </w:p>
    <w:p w:rsidR="006A52B8" w:rsidRPr="00056D2B" w:rsidRDefault="006A52B8" w:rsidP="00605158">
      <w:pPr>
        <w:widowControl w:val="0"/>
        <w:shd w:val="clear" w:color="auto" w:fill="FFFFFF"/>
        <w:ind w:firstLine="567"/>
        <w:jc w:val="both"/>
        <w:rPr>
          <w:sz w:val="28"/>
          <w:szCs w:val="28"/>
          <w:shd w:val="clear" w:color="auto" w:fill="FFFFFF"/>
        </w:rPr>
      </w:pPr>
      <w:r w:rsidRPr="00056D2B">
        <w:rPr>
          <w:sz w:val="28"/>
          <w:szCs w:val="28"/>
          <w:shd w:val="clear" w:color="auto" w:fill="FFFFFF"/>
        </w:rPr>
        <w:t>В случае если оценка соблюдения требований земельного законодательства при проведении такого контрольного мероприятия не может быть проведена в отсутствие контролируемого лица, а также, в случае если контролируемое лицо не уведомлено надлежащим образом о проведении такого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w:t>
      </w:r>
    </w:p>
    <w:p w:rsidR="006A52B8" w:rsidRPr="00056D2B" w:rsidRDefault="006A52B8" w:rsidP="00605158">
      <w:pPr>
        <w:widowControl w:val="0"/>
        <w:shd w:val="clear" w:color="auto" w:fill="FFFFFF"/>
        <w:ind w:firstLine="567"/>
        <w:jc w:val="both"/>
        <w:rPr>
          <w:sz w:val="28"/>
          <w:szCs w:val="28"/>
          <w:shd w:val="clear" w:color="auto" w:fill="FFFFFF"/>
        </w:rPr>
      </w:pPr>
      <w:r w:rsidRPr="00056D2B">
        <w:rPr>
          <w:sz w:val="28"/>
          <w:szCs w:val="28"/>
          <w:shd w:val="clear" w:color="auto" w:fill="FFFFFF"/>
        </w:rPr>
        <w:t>4.18. В случае временной нетрудоспособности индивидуального предпринимателя, гражданина,</w:t>
      </w:r>
      <w:r w:rsidRPr="00056D2B">
        <w:rPr>
          <w:sz w:val="28"/>
          <w:szCs w:val="28"/>
        </w:rPr>
        <w:t xml:space="preserve"> являющихся контролируемыми лицами,</w:t>
      </w:r>
      <w:r w:rsidRPr="00056D2B">
        <w:rPr>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056D2B">
        <w:rPr>
          <w:sz w:val="28"/>
          <w:szCs w:val="28"/>
        </w:rPr>
        <w:t xml:space="preserve">уполномоченный орган </w:t>
      </w:r>
      <w:r w:rsidRPr="00056D2B">
        <w:rPr>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p w:rsidR="006A52B8" w:rsidRPr="00056D2B" w:rsidRDefault="006A52B8" w:rsidP="00605158">
      <w:pPr>
        <w:pStyle w:val="a3"/>
        <w:ind w:firstLine="567"/>
        <w:jc w:val="both"/>
        <w:rPr>
          <w:sz w:val="28"/>
          <w:szCs w:val="28"/>
        </w:rPr>
      </w:pPr>
      <w:r w:rsidRPr="00056D2B">
        <w:rPr>
          <w:sz w:val="28"/>
          <w:szCs w:val="28"/>
          <w:shd w:val="clear" w:color="auto" w:fill="FFFFFF"/>
        </w:rPr>
        <w:t xml:space="preserve">4.19. При поступлении указанной информации в </w:t>
      </w:r>
      <w:r w:rsidRPr="00056D2B">
        <w:rPr>
          <w:sz w:val="28"/>
          <w:szCs w:val="28"/>
        </w:rPr>
        <w:t xml:space="preserve">уполномоченный орган </w:t>
      </w:r>
      <w:r w:rsidR="009312C5">
        <w:rPr>
          <w:sz w:val="28"/>
          <w:szCs w:val="28"/>
        </w:rPr>
        <w:t>распоряжением</w:t>
      </w:r>
      <w:r w:rsidRPr="00056D2B">
        <w:rPr>
          <w:sz w:val="28"/>
          <w:szCs w:val="28"/>
        </w:rPr>
        <w:t xml:space="preserve"> уполномоченного органа </w:t>
      </w:r>
      <w:r w:rsidRPr="00056D2B">
        <w:rPr>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056D2B">
        <w:rPr>
          <w:sz w:val="28"/>
          <w:szCs w:val="28"/>
        </w:rPr>
        <w:t>уполномоченный орган</w:t>
      </w:r>
      <w:r w:rsidRPr="00056D2B">
        <w:rPr>
          <w:sz w:val="28"/>
          <w:szCs w:val="28"/>
          <w:shd w:val="clear" w:color="auto" w:fill="FFFFFF"/>
        </w:rPr>
        <w:t>.</w:t>
      </w:r>
    </w:p>
    <w:p w:rsidR="006A52B8" w:rsidRPr="00056D2B" w:rsidRDefault="006A52B8" w:rsidP="00605158">
      <w:pPr>
        <w:pStyle w:val="ConsPlusNormal"/>
        <w:ind w:firstLine="567"/>
        <w:jc w:val="both"/>
        <w:rPr>
          <w:sz w:val="28"/>
          <w:szCs w:val="28"/>
        </w:rPr>
      </w:pPr>
      <w:bookmarkStart w:id="49" w:name="dst100746"/>
      <w:bookmarkStart w:id="50" w:name="dst100747"/>
      <w:bookmarkEnd w:id="49"/>
      <w:bookmarkEnd w:id="50"/>
      <w:r w:rsidRPr="00056D2B">
        <w:rPr>
          <w:sz w:val="28"/>
          <w:szCs w:val="28"/>
          <w:shd w:val="clear" w:color="auto" w:fill="FFFFFF"/>
        </w:rPr>
        <w:t xml:space="preserve">4.20. </w:t>
      </w:r>
      <w:r w:rsidRPr="00056D2B">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A52B8" w:rsidRPr="00056D2B" w:rsidRDefault="006A52B8" w:rsidP="00605158">
      <w:pPr>
        <w:pStyle w:val="ConsPlusNormal"/>
        <w:ind w:firstLine="567"/>
        <w:jc w:val="both"/>
        <w:rPr>
          <w:sz w:val="28"/>
          <w:szCs w:val="28"/>
        </w:rPr>
      </w:pPr>
      <w:r w:rsidRPr="00056D2B">
        <w:rPr>
          <w:sz w:val="28"/>
          <w:szCs w:val="28"/>
        </w:rPr>
        <w:t xml:space="preserve">Если в ходе наблюдения за соблюдением обязательных требований </w:t>
      </w:r>
      <w:r w:rsidRPr="00056D2B">
        <w:rPr>
          <w:sz w:val="28"/>
          <w:szCs w:val="28"/>
        </w:rPr>
        <w:lastRenderedPageBreak/>
        <w:t>(мониторинга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уполномоченный орган принимает решение, предусмотренное частью 3 статьи 74 Федерального закона о контроле.</w:t>
      </w:r>
    </w:p>
    <w:p w:rsidR="006A52B8" w:rsidRPr="00056D2B" w:rsidRDefault="006A52B8" w:rsidP="00605158">
      <w:pPr>
        <w:pStyle w:val="ConsPlusNormal"/>
        <w:ind w:firstLine="567"/>
        <w:jc w:val="both"/>
        <w:rPr>
          <w:sz w:val="28"/>
          <w:szCs w:val="28"/>
        </w:rPr>
      </w:pPr>
      <w:r w:rsidRPr="00056D2B">
        <w:rPr>
          <w:sz w:val="28"/>
          <w:szCs w:val="28"/>
        </w:rPr>
        <w:t>4.21.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A52B8" w:rsidRPr="00056D2B" w:rsidRDefault="006A52B8" w:rsidP="00605158">
      <w:pPr>
        <w:pStyle w:val="ConsPlusNormal"/>
        <w:ind w:firstLine="567"/>
        <w:jc w:val="both"/>
        <w:rPr>
          <w:sz w:val="28"/>
          <w:szCs w:val="28"/>
        </w:rPr>
      </w:pPr>
      <w:r w:rsidRPr="00056D2B">
        <w:rPr>
          <w:sz w:val="28"/>
          <w:szCs w:val="28"/>
        </w:rPr>
        <w:t>В ходе выездного обследования на общедоступных (открытых для посещения неограниченным кругом лиц) объектах контроля могут осуществляться:</w:t>
      </w:r>
    </w:p>
    <w:p w:rsidR="006A52B8" w:rsidRPr="00056D2B" w:rsidRDefault="006A52B8" w:rsidP="00605158">
      <w:pPr>
        <w:pStyle w:val="ConsPlusNormal"/>
        <w:numPr>
          <w:ilvl w:val="0"/>
          <w:numId w:val="6"/>
        </w:numPr>
        <w:ind w:left="0" w:firstLine="567"/>
        <w:jc w:val="both"/>
        <w:rPr>
          <w:sz w:val="28"/>
          <w:szCs w:val="28"/>
        </w:rPr>
      </w:pPr>
      <w:r w:rsidRPr="00056D2B">
        <w:rPr>
          <w:sz w:val="28"/>
          <w:szCs w:val="28"/>
        </w:rPr>
        <w:t>осмотр;</w:t>
      </w:r>
    </w:p>
    <w:p w:rsidR="006A52B8" w:rsidRPr="00056D2B" w:rsidRDefault="006A52B8" w:rsidP="00605158">
      <w:pPr>
        <w:pStyle w:val="ConsPlusNormal"/>
        <w:numPr>
          <w:ilvl w:val="0"/>
          <w:numId w:val="6"/>
        </w:numPr>
        <w:ind w:left="0" w:firstLine="567"/>
        <w:jc w:val="both"/>
        <w:rPr>
          <w:sz w:val="28"/>
          <w:szCs w:val="28"/>
        </w:rPr>
      </w:pPr>
      <w:r w:rsidRPr="00056D2B">
        <w:rPr>
          <w:sz w:val="28"/>
          <w:szCs w:val="28"/>
        </w:rPr>
        <w:t>инструментальное обследование (с применением видеозаписи).</w:t>
      </w:r>
    </w:p>
    <w:p w:rsidR="006A52B8" w:rsidRPr="00056D2B" w:rsidRDefault="006A52B8" w:rsidP="00605158">
      <w:pPr>
        <w:pStyle w:val="ConsPlusNormal"/>
        <w:ind w:firstLine="567"/>
        <w:jc w:val="both"/>
        <w:rPr>
          <w:sz w:val="28"/>
          <w:szCs w:val="28"/>
        </w:rPr>
      </w:pPr>
      <w:r w:rsidRPr="00056D2B">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A52B8" w:rsidRPr="00056D2B" w:rsidRDefault="006A52B8" w:rsidP="00605158">
      <w:pPr>
        <w:widowControl w:val="0"/>
        <w:shd w:val="clear" w:color="auto" w:fill="FFFFFF"/>
        <w:ind w:firstLine="567"/>
        <w:jc w:val="both"/>
        <w:rPr>
          <w:sz w:val="28"/>
          <w:szCs w:val="28"/>
        </w:rPr>
      </w:pPr>
      <w:bookmarkStart w:id="51" w:name="dst100698"/>
      <w:bookmarkStart w:id="52" w:name="dst100699"/>
      <w:bookmarkEnd w:id="51"/>
      <w:bookmarkEnd w:id="52"/>
      <w:r w:rsidRPr="00056D2B">
        <w:rPr>
          <w:sz w:val="28"/>
          <w:szCs w:val="28"/>
          <w:shd w:val="clear" w:color="auto" w:fill="FFFFFF"/>
        </w:rPr>
        <w:t xml:space="preserve">4.22. </w:t>
      </w:r>
      <w:r w:rsidRPr="00056D2B">
        <w:rPr>
          <w:sz w:val="28"/>
          <w:szCs w:val="28"/>
        </w:rPr>
        <w:t>Под инспекционным визитом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6A52B8" w:rsidRPr="00056D2B" w:rsidRDefault="006A52B8" w:rsidP="00605158">
      <w:pPr>
        <w:widowControl w:val="0"/>
        <w:shd w:val="clear" w:color="auto" w:fill="FFFFFF"/>
        <w:ind w:firstLine="567"/>
        <w:jc w:val="both"/>
        <w:rPr>
          <w:sz w:val="28"/>
          <w:szCs w:val="28"/>
        </w:rPr>
      </w:pPr>
      <w:bookmarkStart w:id="53" w:name="dst100815"/>
      <w:bookmarkEnd w:id="53"/>
      <w:r w:rsidRPr="00056D2B">
        <w:rPr>
          <w:sz w:val="28"/>
          <w:szCs w:val="28"/>
        </w:rPr>
        <w:t>4.23. Инспекционный визит проводится по местонахождению объекта контроля.</w:t>
      </w:r>
    </w:p>
    <w:p w:rsidR="006A52B8" w:rsidRPr="00056D2B" w:rsidRDefault="006A52B8" w:rsidP="00605158">
      <w:pPr>
        <w:widowControl w:val="0"/>
        <w:shd w:val="clear" w:color="auto" w:fill="FFFFFF"/>
        <w:ind w:firstLine="567"/>
        <w:jc w:val="both"/>
        <w:rPr>
          <w:sz w:val="28"/>
          <w:szCs w:val="28"/>
        </w:rPr>
      </w:pPr>
      <w:bookmarkStart w:id="54" w:name="dst100816"/>
      <w:bookmarkEnd w:id="54"/>
      <w:r w:rsidRPr="00056D2B">
        <w:rPr>
          <w:sz w:val="28"/>
          <w:szCs w:val="28"/>
        </w:rPr>
        <w:t>4.24. В ходе инспекционного визита могут совершаться следующие контрольные действия:</w:t>
      </w:r>
    </w:p>
    <w:p w:rsidR="006A52B8" w:rsidRPr="00056D2B" w:rsidRDefault="006A52B8" w:rsidP="00605158">
      <w:pPr>
        <w:widowControl w:val="0"/>
        <w:shd w:val="clear" w:color="auto" w:fill="FFFFFF"/>
        <w:ind w:firstLine="567"/>
        <w:jc w:val="both"/>
        <w:rPr>
          <w:sz w:val="28"/>
          <w:szCs w:val="28"/>
        </w:rPr>
      </w:pPr>
      <w:bookmarkStart w:id="55" w:name="dst100817"/>
      <w:bookmarkEnd w:id="55"/>
      <w:r w:rsidRPr="00056D2B">
        <w:rPr>
          <w:sz w:val="28"/>
          <w:szCs w:val="28"/>
        </w:rPr>
        <w:t>1) осмотр;</w:t>
      </w:r>
    </w:p>
    <w:p w:rsidR="006A52B8" w:rsidRPr="00056D2B" w:rsidRDefault="006A52B8" w:rsidP="00605158">
      <w:pPr>
        <w:widowControl w:val="0"/>
        <w:shd w:val="clear" w:color="auto" w:fill="FFFFFF"/>
        <w:ind w:firstLine="567"/>
        <w:jc w:val="both"/>
        <w:rPr>
          <w:sz w:val="28"/>
          <w:szCs w:val="28"/>
        </w:rPr>
      </w:pPr>
      <w:bookmarkStart w:id="56" w:name="dst100818"/>
      <w:bookmarkEnd w:id="56"/>
      <w:r w:rsidRPr="00056D2B">
        <w:rPr>
          <w:sz w:val="28"/>
          <w:szCs w:val="28"/>
        </w:rPr>
        <w:t>2) опрос;</w:t>
      </w:r>
    </w:p>
    <w:p w:rsidR="006A52B8" w:rsidRPr="00056D2B" w:rsidRDefault="006A52B8" w:rsidP="00605158">
      <w:pPr>
        <w:widowControl w:val="0"/>
        <w:shd w:val="clear" w:color="auto" w:fill="FFFFFF"/>
        <w:ind w:firstLine="567"/>
        <w:jc w:val="both"/>
        <w:rPr>
          <w:sz w:val="28"/>
          <w:szCs w:val="28"/>
        </w:rPr>
      </w:pPr>
      <w:bookmarkStart w:id="57" w:name="dst100819"/>
      <w:bookmarkEnd w:id="57"/>
      <w:r w:rsidRPr="00056D2B">
        <w:rPr>
          <w:sz w:val="28"/>
          <w:szCs w:val="28"/>
        </w:rPr>
        <w:t>3) получение письменных объяснений;</w:t>
      </w:r>
    </w:p>
    <w:p w:rsidR="00C264B6" w:rsidRDefault="006A52B8" w:rsidP="00605158">
      <w:pPr>
        <w:widowControl w:val="0"/>
        <w:shd w:val="clear" w:color="auto" w:fill="FFFFFF"/>
        <w:ind w:firstLine="567"/>
        <w:jc w:val="both"/>
        <w:rPr>
          <w:sz w:val="28"/>
          <w:szCs w:val="28"/>
        </w:rPr>
      </w:pPr>
      <w:bookmarkStart w:id="58" w:name="dst100820"/>
      <w:bookmarkEnd w:id="58"/>
      <w:r w:rsidRPr="00056D2B">
        <w:rPr>
          <w:sz w:val="28"/>
          <w:szCs w:val="28"/>
        </w:rPr>
        <w:t>4) инструментальное обследование</w:t>
      </w:r>
    </w:p>
    <w:p w:rsidR="006A52B8" w:rsidRPr="00056D2B" w:rsidRDefault="00C264B6" w:rsidP="00605158">
      <w:pPr>
        <w:widowControl w:val="0"/>
        <w:shd w:val="clear" w:color="auto" w:fill="FFFFFF"/>
        <w:ind w:firstLine="567"/>
        <w:jc w:val="both"/>
        <w:rPr>
          <w:sz w:val="28"/>
          <w:szCs w:val="28"/>
        </w:rPr>
      </w:pPr>
      <w:r>
        <w:rPr>
          <w:sz w:val="28"/>
          <w:szCs w:val="28"/>
        </w:rPr>
        <w:t xml:space="preserve">5) </w:t>
      </w:r>
      <w:r w:rsidRPr="00C264B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52B8" w:rsidRPr="00056D2B" w:rsidRDefault="006A52B8" w:rsidP="00605158">
      <w:pPr>
        <w:widowControl w:val="0"/>
        <w:shd w:val="clear" w:color="auto" w:fill="FFFFFF"/>
        <w:ind w:firstLine="567"/>
        <w:jc w:val="both"/>
        <w:rPr>
          <w:sz w:val="28"/>
          <w:szCs w:val="28"/>
        </w:rPr>
      </w:pPr>
      <w:r w:rsidRPr="00056D2B">
        <w:rPr>
          <w:sz w:val="28"/>
          <w:szCs w:val="28"/>
        </w:rPr>
        <w:t>4.25. Срок проведения инспекционного визита на одном объекте контроля составляет один рабочий день.</w:t>
      </w:r>
    </w:p>
    <w:p w:rsidR="006A52B8" w:rsidRPr="00056D2B" w:rsidRDefault="006A52B8" w:rsidP="00605158">
      <w:pPr>
        <w:widowControl w:val="0"/>
        <w:shd w:val="clear" w:color="auto" w:fill="FFFFFF"/>
        <w:ind w:firstLine="567"/>
        <w:jc w:val="both"/>
        <w:rPr>
          <w:sz w:val="28"/>
          <w:szCs w:val="28"/>
        </w:rPr>
      </w:pPr>
      <w:bookmarkStart w:id="59" w:name="dst100821"/>
      <w:bookmarkStart w:id="60" w:name="dst100825"/>
      <w:bookmarkEnd w:id="59"/>
      <w:bookmarkEnd w:id="60"/>
      <w:r w:rsidRPr="00056D2B">
        <w:rPr>
          <w:sz w:val="28"/>
          <w:szCs w:val="28"/>
        </w:rPr>
        <w:t>4.26. Внеплановый инспекционный визит может проводиться только по согласованию с прокуратурой, за исключением случаев его проведения в соответствии с под</w:t>
      </w:r>
      <w:hyperlink r:id="rId11" w:anchor="dst100636" w:history="1">
        <w:r w:rsidRPr="00056D2B">
          <w:rPr>
            <w:sz w:val="28"/>
            <w:szCs w:val="28"/>
          </w:rPr>
          <w:t>пунктами 3</w:t>
        </w:r>
      </w:hyperlink>
      <w:r w:rsidRPr="00056D2B">
        <w:rPr>
          <w:sz w:val="28"/>
          <w:szCs w:val="28"/>
        </w:rPr>
        <w:t xml:space="preserve"> – </w:t>
      </w:r>
      <w:hyperlink r:id="rId12" w:anchor="dst100639" w:history="1">
        <w:r w:rsidRPr="00056D2B">
          <w:rPr>
            <w:sz w:val="28"/>
            <w:szCs w:val="28"/>
          </w:rPr>
          <w:t>5 пункта</w:t>
        </w:r>
      </w:hyperlink>
      <w:r w:rsidRPr="00056D2B">
        <w:rPr>
          <w:sz w:val="28"/>
          <w:szCs w:val="28"/>
        </w:rPr>
        <w:t xml:space="preserve"> 4.3 и </w:t>
      </w:r>
      <w:hyperlink r:id="rId13" w:anchor="dst100747" w:history="1">
        <w:r w:rsidRPr="00056D2B">
          <w:rPr>
            <w:sz w:val="28"/>
            <w:szCs w:val="28"/>
          </w:rPr>
          <w:t>пунктом</w:t>
        </w:r>
      </w:hyperlink>
      <w:r w:rsidRPr="00056D2B">
        <w:rPr>
          <w:sz w:val="28"/>
          <w:szCs w:val="28"/>
        </w:rPr>
        <w:t xml:space="preserve"> 4.15 настоящего Положения.</w:t>
      </w:r>
    </w:p>
    <w:p w:rsidR="006A52B8" w:rsidRPr="00056D2B" w:rsidRDefault="006A52B8" w:rsidP="00605158">
      <w:pPr>
        <w:ind w:right="-1" w:firstLine="567"/>
        <w:jc w:val="both"/>
        <w:rPr>
          <w:sz w:val="28"/>
          <w:szCs w:val="28"/>
        </w:rPr>
      </w:pPr>
      <w:r w:rsidRPr="00056D2B">
        <w:rPr>
          <w:sz w:val="28"/>
          <w:szCs w:val="28"/>
          <w:shd w:val="clear" w:color="auto" w:fill="FFFFFF"/>
        </w:rPr>
        <w:t xml:space="preserve">4.27. </w:t>
      </w:r>
      <w:bookmarkStart w:id="61" w:name="dst100828"/>
      <w:bookmarkEnd w:id="61"/>
      <w:r w:rsidRPr="00056D2B">
        <w:rPr>
          <w:sz w:val="28"/>
          <w:szCs w:val="28"/>
        </w:rPr>
        <w:t>Под рейдовым осмотром понимается контрольное мероприятие, проводимое в целях оценки соблюдения требований земельного законодательства при использовании объектов контроля, которыми владеют, пользуются или управляют несколько контролируемых лиц.</w:t>
      </w:r>
    </w:p>
    <w:p w:rsidR="006A52B8" w:rsidRPr="00056D2B" w:rsidRDefault="006A52B8" w:rsidP="00605158">
      <w:pPr>
        <w:ind w:left="-57" w:right="-1" w:firstLine="567"/>
        <w:jc w:val="both"/>
        <w:rPr>
          <w:sz w:val="28"/>
          <w:szCs w:val="28"/>
        </w:rPr>
      </w:pPr>
      <w:r w:rsidRPr="00056D2B">
        <w:rPr>
          <w:sz w:val="28"/>
          <w:szCs w:val="28"/>
        </w:rPr>
        <w:lastRenderedPageBreak/>
        <w:t xml:space="preserve">4.28. </w:t>
      </w:r>
      <w:bookmarkStart w:id="62" w:name="dst100829"/>
      <w:bookmarkStart w:id="63" w:name="dst100831"/>
      <w:bookmarkStart w:id="64" w:name="dst100832"/>
      <w:bookmarkEnd w:id="62"/>
      <w:bookmarkEnd w:id="63"/>
      <w:bookmarkEnd w:id="64"/>
      <w:r w:rsidRPr="00056D2B">
        <w:rPr>
          <w:sz w:val="28"/>
          <w:szCs w:val="28"/>
        </w:rPr>
        <w:t>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6A52B8" w:rsidRPr="00056D2B" w:rsidRDefault="006A52B8" w:rsidP="00605158">
      <w:pPr>
        <w:widowControl w:val="0"/>
        <w:shd w:val="clear" w:color="auto" w:fill="FFFFFF"/>
        <w:ind w:firstLine="567"/>
        <w:jc w:val="both"/>
        <w:rPr>
          <w:sz w:val="28"/>
          <w:szCs w:val="28"/>
        </w:rPr>
      </w:pPr>
      <w:r w:rsidRPr="00056D2B">
        <w:rPr>
          <w:sz w:val="28"/>
          <w:szCs w:val="28"/>
        </w:rPr>
        <w:t>4.29. В ходе рейдового осмотра могут совершаться следующие контрольные действия:</w:t>
      </w:r>
    </w:p>
    <w:p w:rsidR="006A52B8" w:rsidRPr="00056D2B" w:rsidRDefault="006A52B8" w:rsidP="00605158">
      <w:pPr>
        <w:widowControl w:val="0"/>
        <w:shd w:val="clear" w:color="auto" w:fill="FFFFFF"/>
        <w:ind w:firstLine="567"/>
        <w:jc w:val="both"/>
        <w:rPr>
          <w:sz w:val="28"/>
          <w:szCs w:val="28"/>
        </w:rPr>
      </w:pPr>
      <w:bookmarkStart w:id="65" w:name="dst100833"/>
      <w:bookmarkEnd w:id="65"/>
      <w:r w:rsidRPr="00056D2B">
        <w:rPr>
          <w:sz w:val="28"/>
          <w:szCs w:val="28"/>
        </w:rPr>
        <w:t>1) осмотр;</w:t>
      </w:r>
    </w:p>
    <w:p w:rsidR="006A52B8" w:rsidRPr="00056D2B" w:rsidRDefault="006A52B8" w:rsidP="00605158">
      <w:pPr>
        <w:widowControl w:val="0"/>
        <w:shd w:val="clear" w:color="auto" w:fill="FFFFFF"/>
        <w:ind w:firstLine="567"/>
        <w:jc w:val="both"/>
        <w:rPr>
          <w:sz w:val="28"/>
          <w:szCs w:val="28"/>
        </w:rPr>
      </w:pPr>
      <w:bookmarkStart w:id="66" w:name="dst100834"/>
      <w:bookmarkStart w:id="67" w:name="dst100835"/>
      <w:bookmarkEnd w:id="66"/>
      <w:bookmarkEnd w:id="67"/>
      <w:r w:rsidRPr="00056D2B">
        <w:rPr>
          <w:sz w:val="28"/>
          <w:szCs w:val="28"/>
        </w:rPr>
        <w:t>2) опрос;</w:t>
      </w:r>
    </w:p>
    <w:p w:rsidR="006A52B8" w:rsidRPr="00056D2B" w:rsidRDefault="006A52B8" w:rsidP="00605158">
      <w:pPr>
        <w:widowControl w:val="0"/>
        <w:shd w:val="clear" w:color="auto" w:fill="FFFFFF"/>
        <w:ind w:firstLine="567"/>
        <w:jc w:val="both"/>
        <w:rPr>
          <w:sz w:val="28"/>
          <w:szCs w:val="28"/>
        </w:rPr>
      </w:pPr>
      <w:bookmarkStart w:id="68" w:name="dst100836"/>
      <w:bookmarkEnd w:id="68"/>
      <w:r w:rsidRPr="00056D2B">
        <w:rPr>
          <w:sz w:val="28"/>
          <w:szCs w:val="28"/>
        </w:rPr>
        <w:t>3) получение письменных объяснений;</w:t>
      </w:r>
    </w:p>
    <w:p w:rsidR="00C264B6" w:rsidRDefault="006A52B8" w:rsidP="00605158">
      <w:pPr>
        <w:widowControl w:val="0"/>
        <w:shd w:val="clear" w:color="auto" w:fill="FFFFFF"/>
        <w:ind w:firstLine="567"/>
        <w:jc w:val="both"/>
        <w:rPr>
          <w:sz w:val="28"/>
          <w:szCs w:val="28"/>
        </w:rPr>
      </w:pPr>
      <w:bookmarkStart w:id="69" w:name="dst100837"/>
      <w:bookmarkStart w:id="70" w:name="dst100838"/>
      <w:bookmarkStart w:id="71" w:name="dst100839"/>
      <w:bookmarkEnd w:id="69"/>
      <w:bookmarkEnd w:id="70"/>
      <w:bookmarkEnd w:id="71"/>
      <w:r w:rsidRPr="00056D2B">
        <w:rPr>
          <w:sz w:val="28"/>
          <w:szCs w:val="28"/>
        </w:rPr>
        <w:t>5) инструментальное обследование</w:t>
      </w:r>
      <w:r w:rsidR="00C264B6">
        <w:rPr>
          <w:sz w:val="28"/>
          <w:szCs w:val="28"/>
        </w:rPr>
        <w:t>;</w:t>
      </w:r>
    </w:p>
    <w:p w:rsidR="006A52B8" w:rsidRPr="00056D2B" w:rsidRDefault="00C264B6" w:rsidP="00605158">
      <w:pPr>
        <w:widowControl w:val="0"/>
        <w:shd w:val="clear" w:color="auto" w:fill="FFFFFF"/>
        <w:ind w:firstLine="567"/>
        <w:jc w:val="both"/>
        <w:rPr>
          <w:sz w:val="28"/>
          <w:szCs w:val="28"/>
        </w:rPr>
      </w:pPr>
      <w:r>
        <w:rPr>
          <w:sz w:val="28"/>
          <w:szCs w:val="28"/>
        </w:rPr>
        <w:t>6) истребование документов</w:t>
      </w:r>
      <w:r w:rsidR="006A52B8" w:rsidRPr="00056D2B">
        <w:rPr>
          <w:sz w:val="28"/>
          <w:szCs w:val="28"/>
        </w:rPr>
        <w:t>.</w:t>
      </w:r>
    </w:p>
    <w:p w:rsidR="006A52B8" w:rsidRPr="00056D2B" w:rsidRDefault="006A52B8" w:rsidP="00605158">
      <w:pPr>
        <w:widowControl w:val="0"/>
        <w:shd w:val="clear" w:color="auto" w:fill="FFFFFF"/>
        <w:ind w:firstLine="567"/>
        <w:jc w:val="both"/>
        <w:rPr>
          <w:sz w:val="28"/>
          <w:szCs w:val="28"/>
        </w:rPr>
      </w:pPr>
      <w:bookmarkStart w:id="72" w:name="dst100840"/>
      <w:bookmarkStart w:id="73" w:name="dst100843"/>
      <w:bookmarkStart w:id="74" w:name="dst100844"/>
      <w:bookmarkStart w:id="75" w:name="dst100845"/>
      <w:bookmarkStart w:id="76" w:name="dst100849"/>
      <w:bookmarkStart w:id="77" w:name="dst100850"/>
      <w:bookmarkEnd w:id="72"/>
      <w:bookmarkEnd w:id="73"/>
      <w:bookmarkEnd w:id="74"/>
      <w:bookmarkEnd w:id="75"/>
      <w:bookmarkEnd w:id="76"/>
      <w:bookmarkEnd w:id="77"/>
      <w:r w:rsidRPr="00056D2B">
        <w:rPr>
          <w:sz w:val="28"/>
          <w:szCs w:val="28"/>
        </w:rPr>
        <w:t>4.30. Рейдовый осмотр может проводиться только по согласованию с прокуратурой, за исключением случаев его проведения в соответствии с под</w:t>
      </w:r>
      <w:hyperlink r:id="rId14" w:anchor="dst100636" w:history="1">
        <w:r w:rsidRPr="00056D2B">
          <w:rPr>
            <w:sz w:val="28"/>
            <w:szCs w:val="28"/>
          </w:rPr>
          <w:t>пунктами 3</w:t>
        </w:r>
      </w:hyperlink>
      <w:r w:rsidRPr="00056D2B">
        <w:rPr>
          <w:sz w:val="28"/>
          <w:szCs w:val="28"/>
        </w:rPr>
        <w:t xml:space="preserve"> – </w:t>
      </w:r>
      <w:hyperlink r:id="rId15" w:anchor="dst100639" w:history="1">
        <w:r w:rsidRPr="00056D2B">
          <w:rPr>
            <w:sz w:val="28"/>
            <w:szCs w:val="28"/>
          </w:rPr>
          <w:t>5 пункта</w:t>
        </w:r>
      </w:hyperlink>
      <w:r w:rsidRPr="00056D2B">
        <w:rPr>
          <w:sz w:val="28"/>
          <w:szCs w:val="28"/>
        </w:rPr>
        <w:t xml:space="preserve"> 4.3 и </w:t>
      </w:r>
      <w:hyperlink r:id="rId16" w:anchor="dst100747" w:history="1">
        <w:r w:rsidRPr="00056D2B">
          <w:rPr>
            <w:sz w:val="28"/>
            <w:szCs w:val="28"/>
          </w:rPr>
          <w:t>пунктом</w:t>
        </w:r>
      </w:hyperlink>
      <w:r w:rsidRPr="00056D2B">
        <w:rPr>
          <w:sz w:val="28"/>
          <w:szCs w:val="28"/>
        </w:rPr>
        <w:t xml:space="preserve"> 4.15 настоящего Положения.</w:t>
      </w:r>
    </w:p>
    <w:p w:rsidR="006A52B8" w:rsidRPr="00056D2B" w:rsidRDefault="006A52B8" w:rsidP="00605158">
      <w:pPr>
        <w:widowControl w:val="0"/>
        <w:shd w:val="clear" w:color="auto" w:fill="FFFFFF"/>
        <w:ind w:firstLine="567"/>
        <w:jc w:val="both"/>
        <w:rPr>
          <w:sz w:val="28"/>
          <w:szCs w:val="28"/>
        </w:rPr>
      </w:pPr>
      <w:r w:rsidRPr="00056D2B">
        <w:rPr>
          <w:sz w:val="28"/>
          <w:szCs w:val="28"/>
        </w:rPr>
        <w:t>4.31. Под документарной проверкой понимается контрольное мероприятие, которое проводится по местонахождению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требований земельного законодательства и решений уполномоченного органа.</w:t>
      </w:r>
    </w:p>
    <w:p w:rsidR="006A52B8" w:rsidRPr="00056D2B" w:rsidRDefault="006A52B8" w:rsidP="00605158">
      <w:pPr>
        <w:widowControl w:val="0"/>
        <w:shd w:val="clear" w:color="auto" w:fill="FFFFFF"/>
        <w:ind w:firstLine="567"/>
        <w:jc w:val="both"/>
        <w:rPr>
          <w:sz w:val="28"/>
          <w:szCs w:val="28"/>
        </w:rPr>
      </w:pPr>
      <w:bookmarkStart w:id="78" w:name="dst100853"/>
      <w:bookmarkStart w:id="79" w:name="dst100854"/>
      <w:bookmarkEnd w:id="78"/>
      <w:bookmarkEnd w:id="79"/>
      <w:r w:rsidRPr="00056D2B">
        <w:rPr>
          <w:sz w:val="28"/>
          <w:szCs w:val="28"/>
        </w:rPr>
        <w:t>4.32. В ходе документарной проверки могут совершаться следующие контрольные действия:</w:t>
      </w:r>
    </w:p>
    <w:p w:rsidR="006A52B8" w:rsidRPr="00056D2B" w:rsidRDefault="006A52B8" w:rsidP="00605158">
      <w:pPr>
        <w:widowControl w:val="0"/>
        <w:shd w:val="clear" w:color="auto" w:fill="FFFFFF"/>
        <w:ind w:firstLine="567"/>
        <w:jc w:val="both"/>
        <w:rPr>
          <w:sz w:val="28"/>
          <w:szCs w:val="28"/>
        </w:rPr>
      </w:pPr>
      <w:bookmarkStart w:id="80" w:name="dst100855"/>
      <w:bookmarkEnd w:id="80"/>
      <w:r w:rsidRPr="00056D2B">
        <w:rPr>
          <w:sz w:val="28"/>
          <w:szCs w:val="28"/>
        </w:rPr>
        <w:t>1) получение письменных объяснений;</w:t>
      </w:r>
    </w:p>
    <w:p w:rsidR="006A52B8" w:rsidRPr="00056D2B" w:rsidRDefault="006A52B8" w:rsidP="00605158">
      <w:pPr>
        <w:widowControl w:val="0"/>
        <w:shd w:val="clear" w:color="auto" w:fill="FFFFFF"/>
        <w:ind w:firstLine="567"/>
        <w:jc w:val="both"/>
        <w:rPr>
          <w:sz w:val="28"/>
          <w:szCs w:val="28"/>
        </w:rPr>
      </w:pPr>
      <w:bookmarkStart w:id="81" w:name="dst100856"/>
      <w:bookmarkEnd w:id="81"/>
      <w:r w:rsidRPr="00056D2B">
        <w:rPr>
          <w:sz w:val="28"/>
          <w:szCs w:val="28"/>
        </w:rPr>
        <w:t>2) истребование документов.</w:t>
      </w:r>
    </w:p>
    <w:p w:rsidR="006A52B8" w:rsidRPr="00056D2B" w:rsidRDefault="006A52B8" w:rsidP="00605158">
      <w:pPr>
        <w:widowControl w:val="0"/>
        <w:shd w:val="clear" w:color="auto" w:fill="FFFFFF"/>
        <w:ind w:firstLine="567"/>
        <w:jc w:val="both"/>
        <w:rPr>
          <w:sz w:val="28"/>
          <w:szCs w:val="28"/>
        </w:rPr>
      </w:pPr>
      <w:bookmarkStart w:id="82" w:name="dst100857"/>
      <w:bookmarkStart w:id="83" w:name="dst100858"/>
      <w:bookmarkStart w:id="84" w:name="dst100862"/>
      <w:bookmarkStart w:id="85" w:name="dst100863"/>
      <w:bookmarkEnd w:id="82"/>
      <w:bookmarkEnd w:id="83"/>
      <w:bookmarkEnd w:id="84"/>
      <w:bookmarkEnd w:id="85"/>
      <w:r w:rsidRPr="00056D2B">
        <w:rPr>
          <w:sz w:val="28"/>
          <w:szCs w:val="28"/>
        </w:rPr>
        <w:t>4.33. Внеплановая документарная проверка проводится без согласования с прокуратурой.</w:t>
      </w:r>
    </w:p>
    <w:p w:rsidR="006A52B8" w:rsidRPr="00056D2B" w:rsidRDefault="006A52B8" w:rsidP="00605158">
      <w:pPr>
        <w:widowControl w:val="0"/>
        <w:shd w:val="clear" w:color="auto" w:fill="FFFFFF"/>
        <w:ind w:firstLine="567"/>
        <w:jc w:val="both"/>
        <w:rPr>
          <w:sz w:val="28"/>
          <w:szCs w:val="28"/>
        </w:rPr>
      </w:pPr>
      <w:r w:rsidRPr="00056D2B">
        <w:rPr>
          <w:sz w:val="28"/>
          <w:szCs w:val="28"/>
          <w:shd w:val="clear" w:color="auto" w:fill="FFFFFF"/>
        </w:rPr>
        <w:t>4.34.</w:t>
      </w:r>
      <w:r w:rsidRPr="00056D2B">
        <w:rPr>
          <w:sz w:val="28"/>
          <w:szCs w:val="28"/>
        </w:rPr>
        <w:t xml:space="preserve">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требований земельного законодательства, а также оценки выполнения решений уполномоченного органа.</w:t>
      </w:r>
    </w:p>
    <w:p w:rsidR="006A52B8" w:rsidRPr="00056D2B" w:rsidRDefault="006A52B8" w:rsidP="00605158">
      <w:pPr>
        <w:widowControl w:val="0"/>
        <w:shd w:val="clear" w:color="auto" w:fill="FFFFFF"/>
        <w:ind w:firstLine="567"/>
        <w:jc w:val="both"/>
        <w:rPr>
          <w:sz w:val="28"/>
          <w:szCs w:val="28"/>
        </w:rPr>
      </w:pPr>
      <w:bookmarkStart w:id="86" w:name="dst100866"/>
      <w:bookmarkEnd w:id="86"/>
      <w:r w:rsidRPr="00056D2B">
        <w:rPr>
          <w:sz w:val="28"/>
          <w:szCs w:val="28"/>
        </w:rPr>
        <w:t>4.35. Выездная проверка проводится по местонахождению объекта контроля.</w:t>
      </w:r>
    </w:p>
    <w:p w:rsidR="006A52B8" w:rsidRPr="00056D2B" w:rsidRDefault="006A52B8" w:rsidP="00605158">
      <w:pPr>
        <w:shd w:val="clear" w:color="auto" w:fill="FFFFFF"/>
        <w:ind w:firstLine="567"/>
        <w:jc w:val="both"/>
        <w:rPr>
          <w:sz w:val="28"/>
          <w:szCs w:val="28"/>
        </w:rPr>
      </w:pPr>
      <w:r w:rsidRPr="00056D2B">
        <w:rPr>
          <w:sz w:val="28"/>
          <w:szCs w:val="28"/>
        </w:rPr>
        <w:t xml:space="preserve">4.36. Срок проведения выездной проверки составляет 10 рабочих дней.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микропредприятия. </w:t>
      </w:r>
      <w:bookmarkStart w:id="87" w:name="dst100874"/>
      <w:bookmarkEnd w:id="87"/>
    </w:p>
    <w:p w:rsidR="006A52B8" w:rsidRPr="00056D2B" w:rsidRDefault="006A52B8" w:rsidP="00605158">
      <w:pPr>
        <w:widowControl w:val="0"/>
        <w:shd w:val="clear" w:color="auto" w:fill="FFFFFF"/>
        <w:ind w:firstLine="567"/>
        <w:jc w:val="both"/>
        <w:rPr>
          <w:sz w:val="28"/>
          <w:szCs w:val="28"/>
        </w:rPr>
      </w:pPr>
      <w:bookmarkStart w:id="88" w:name="dst100867"/>
      <w:bookmarkStart w:id="89" w:name="dst100870"/>
      <w:bookmarkStart w:id="90" w:name="dst100871"/>
      <w:bookmarkEnd w:id="88"/>
      <w:bookmarkEnd w:id="89"/>
      <w:bookmarkEnd w:id="90"/>
      <w:r w:rsidRPr="00056D2B">
        <w:rPr>
          <w:sz w:val="28"/>
          <w:szCs w:val="28"/>
        </w:rPr>
        <w:t>4.37.</w:t>
      </w:r>
      <w:bookmarkStart w:id="91" w:name="dst100872"/>
      <w:bookmarkEnd w:id="91"/>
      <w:r w:rsidRPr="00056D2B">
        <w:rPr>
          <w:sz w:val="28"/>
          <w:szCs w:val="28"/>
        </w:rPr>
        <w:t xml:space="preserve"> В ходе выездной проверки могут совершаться следующие контрольные действия:</w:t>
      </w:r>
    </w:p>
    <w:p w:rsidR="006A52B8" w:rsidRPr="00056D2B" w:rsidRDefault="006A52B8" w:rsidP="00605158">
      <w:pPr>
        <w:widowControl w:val="0"/>
        <w:shd w:val="clear" w:color="auto" w:fill="FFFFFF"/>
        <w:ind w:firstLine="567"/>
        <w:jc w:val="both"/>
        <w:rPr>
          <w:sz w:val="28"/>
          <w:szCs w:val="28"/>
        </w:rPr>
      </w:pPr>
      <w:bookmarkStart w:id="92" w:name="dst100875"/>
      <w:bookmarkEnd w:id="92"/>
      <w:r w:rsidRPr="00056D2B">
        <w:rPr>
          <w:sz w:val="28"/>
          <w:szCs w:val="28"/>
        </w:rPr>
        <w:t>1) осмотр;</w:t>
      </w:r>
    </w:p>
    <w:p w:rsidR="006A52B8" w:rsidRPr="00056D2B" w:rsidRDefault="006A52B8" w:rsidP="00605158">
      <w:pPr>
        <w:widowControl w:val="0"/>
        <w:shd w:val="clear" w:color="auto" w:fill="FFFFFF"/>
        <w:ind w:firstLine="567"/>
        <w:jc w:val="both"/>
        <w:rPr>
          <w:sz w:val="28"/>
          <w:szCs w:val="28"/>
        </w:rPr>
      </w:pPr>
      <w:bookmarkStart w:id="93" w:name="dst100876"/>
      <w:bookmarkStart w:id="94" w:name="dst100877"/>
      <w:bookmarkEnd w:id="93"/>
      <w:bookmarkEnd w:id="94"/>
      <w:r w:rsidRPr="00056D2B">
        <w:rPr>
          <w:sz w:val="28"/>
          <w:szCs w:val="28"/>
        </w:rPr>
        <w:t>2) опрос;</w:t>
      </w:r>
    </w:p>
    <w:p w:rsidR="006A52B8" w:rsidRPr="00056D2B" w:rsidRDefault="006A52B8" w:rsidP="00605158">
      <w:pPr>
        <w:widowControl w:val="0"/>
        <w:shd w:val="clear" w:color="auto" w:fill="FFFFFF"/>
        <w:ind w:firstLine="567"/>
        <w:jc w:val="both"/>
        <w:rPr>
          <w:sz w:val="28"/>
          <w:szCs w:val="28"/>
        </w:rPr>
      </w:pPr>
      <w:bookmarkStart w:id="95" w:name="dst100878"/>
      <w:bookmarkEnd w:id="95"/>
      <w:r w:rsidRPr="00056D2B">
        <w:rPr>
          <w:sz w:val="28"/>
          <w:szCs w:val="28"/>
        </w:rPr>
        <w:t>3) получение письменных объяснений;</w:t>
      </w:r>
    </w:p>
    <w:p w:rsidR="006A52B8" w:rsidRPr="00056D2B" w:rsidRDefault="006A52B8" w:rsidP="00605158">
      <w:pPr>
        <w:widowControl w:val="0"/>
        <w:shd w:val="clear" w:color="auto" w:fill="FFFFFF"/>
        <w:ind w:firstLine="567"/>
        <w:jc w:val="both"/>
        <w:rPr>
          <w:sz w:val="28"/>
          <w:szCs w:val="28"/>
        </w:rPr>
      </w:pPr>
      <w:bookmarkStart w:id="96" w:name="dst100879"/>
      <w:bookmarkEnd w:id="96"/>
      <w:r w:rsidRPr="00056D2B">
        <w:rPr>
          <w:sz w:val="28"/>
          <w:szCs w:val="28"/>
        </w:rPr>
        <w:t>4) истребование документов;</w:t>
      </w:r>
    </w:p>
    <w:p w:rsidR="006A52B8" w:rsidRPr="00056D2B" w:rsidRDefault="006A52B8" w:rsidP="00605158">
      <w:pPr>
        <w:widowControl w:val="0"/>
        <w:shd w:val="clear" w:color="auto" w:fill="FFFFFF"/>
        <w:ind w:firstLine="567"/>
        <w:jc w:val="both"/>
        <w:rPr>
          <w:sz w:val="28"/>
          <w:szCs w:val="28"/>
        </w:rPr>
      </w:pPr>
      <w:bookmarkStart w:id="97" w:name="dst100880"/>
      <w:bookmarkStart w:id="98" w:name="dst100881"/>
      <w:bookmarkEnd w:id="97"/>
      <w:bookmarkEnd w:id="98"/>
      <w:r w:rsidRPr="00056D2B">
        <w:rPr>
          <w:sz w:val="28"/>
          <w:szCs w:val="28"/>
        </w:rPr>
        <w:lastRenderedPageBreak/>
        <w:t>5) инструментальное обследование.</w:t>
      </w:r>
    </w:p>
    <w:p w:rsidR="006A52B8" w:rsidRPr="00056D2B" w:rsidRDefault="006A52B8" w:rsidP="00605158">
      <w:pPr>
        <w:widowControl w:val="0"/>
        <w:shd w:val="clear" w:color="auto" w:fill="FFFFFF"/>
        <w:ind w:firstLine="567"/>
        <w:jc w:val="both"/>
        <w:rPr>
          <w:sz w:val="28"/>
          <w:szCs w:val="28"/>
        </w:rPr>
      </w:pPr>
      <w:r w:rsidRPr="00056D2B">
        <w:rPr>
          <w:sz w:val="28"/>
          <w:szCs w:val="28"/>
        </w:rPr>
        <w:t>4.38. Внеплановая выездная проверка может проводиться только по согласованию с прокуратурой, за исключением случаев ее проведения в соответствии с под</w:t>
      </w:r>
      <w:hyperlink r:id="rId17" w:anchor="dst100636" w:history="1">
        <w:r w:rsidRPr="00056D2B">
          <w:rPr>
            <w:sz w:val="28"/>
            <w:szCs w:val="28"/>
          </w:rPr>
          <w:t>пунктами 3</w:t>
        </w:r>
      </w:hyperlink>
      <w:r w:rsidRPr="00056D2B">
        <w:rPr>
          <w:sz w:val="28"/>
          <w:szCs w:val="28"/>
        </w:rPr>
        <w:t xml:space="preserve"> – </w:t>
      </w:r>
      <w:hyperlink r:id="rId18" w:anchor="dst100639" w:history="1">
        <w:r w:rsidRPr="00056D2B">
          <w:rPr>
            <w:sz w:val="28"/>
            <w:szCs w:val="28"/>
          </w:rPr>
          <w:t>5 пункта</w:t>
        </w:r>
      </w:hyperlink>
      <w:r w:rsidRPr="00056D2B">
        <w:rPr>
          <w:sz w:val="28"/>
          <w:szCs w:val="28"/>
        </w:rPr>
        <w:t xml:space="preserve"> 4.3 и </w:t>
      </w:r>
      <w:hyperlink r:id="rId19" w:anchor="dst100747" w:history="1">
        <w:r w:rsidRPr="00056D2B">
          <w:rPr>
            <w:sz w:val="28"/>
            <w:szCs w:val="28"/>
          </w:rPr>
          <w:t>пунктом</w:t>
        </w:r>
      </w:hyperlink>
      <w:r w:rsidRPr="00056D2B">
        <w:rPr>
          <w:sz w:val="28"/>
          <w:szCs w:val="28"/>
        </w:rPr>
        <w:t xml:space="preserve"> 4.15 настоящего Положения.</w:t>
      </w:r>
    </w:p>
    <w:p w:rsidR="006A52B8" w:rsidRPr="00056D2B" w:rsidRDefault="006A52B8" w:rsidP="00056D2B">
      <w:pPr>
        <w:widowControl w:val="0"/>
        <w:shd w:val="clear" w:color="auto" w:fill="FFFFFF"/>
        <w:ind w:firstLine="708"/>
        <w:jc w:val="both"/>
        <w:rPr>
          <w:sz w:val="28"/>
          <w:szCs w:val="28"/>
        </w:rPr>
      </w:pPr>
    </w:p>
    <w:p w:rsidR="006A52B8" w:rsidRPr="00056D2B" w:rsidRDefault="006A52B8" w:rsidP="00056D2B">
      <w:pPr>
        <w:widowControl w:val="0"/>
        <w:autoSpaceDE w:val="0"/>
        <w:autoSpaceDN w:val="0"/>
        <w:adjustRightInd w:val="0"/>
        <w:jc w:val="center"/>
        <w:outlineLvl w:val="1"/>
        <w:rPr>
          <w:b/>
          <w:sz w:val="28"/>
          <w:szCs w:val="28"/>
        </w:rPr>
      </w:pPr>
      <w:bookmarkStart w:id="99" w:name="dst100882"/>
      <w:bookmarkStart w:id="100" w:name="dst100885"/>
      <w:bookmarkStart w:id="101" w:name="dst100886"/>
      <w:bookmarkStart w:id="102" w:name="dst100887"/>
      <w:bookmarkEnd w:id="99"/>
      <w:bookmarkEnd w:id="100"/>
      <w:bookmarkEnd w:id="101"/>
      <w:bookmarkEnd w:id="102"/>
      <w:r w:rsidRPr="00056D2B">
        <w:rPr>
          <w:b/>
          <w:sz w:val="28"/>
          <w:szCs w:val="28"/>
        </w:rPr>
        <w:t>5. Результаты контрольных мероприятий и решений, принимаемые по результатам контрольных мероприятий</w:t>
      </w:r>
    </w:p>
    <w:p w:rsidR="006A52B8" w:rsidRPr="00056D2B" w:rsidRDefault="006A52B8" w:rsidP="00056D2B">
      <w:pPr>
        <w:widowControl w:val="0"/>
        <w:shd w:val="clear" w:color="auto" w:fill="FFFFFF"/>
        <w:ind w:firstLine="540"/>
        <w:jc w:val="both"/>
        <w:rPr>
          <w:sz w:val="28"/>
          <w:szCs w:val="28"/>
        </w:rPr>
      </w:pPr>
    </w:p>
    <w:p w:rsidR="006A52B8" w:rsidRPr="00056D2B" w:rsidRDefault="006A52B8" w:rsidP="00605158">
      <w:pPr>
        <w:widowControl w:val="0"/>
        <w:shd w:val="clear" w:color="auto" w:fill="FFFFFF"/>
        <w:ind w:firstLine="567"/>
        <w:jc w:val="both"/>
        <w:rPr>
          <w:sz w:val="28"/>
          <w:szCs w:val="28"/>
        </w:rPr>
      </w:pPr>
      <w:r w:rsidRPr="00056D2B">
        <w:rPr>
          <w:sz w:val="28"/>
          <w:szCs w:val="28"/>
        </w:rPr>
        <w:t>5.1. К результатам контрольного мероприятия относятся оценка соблюдения контролируемым лицом требований земельного законодательства, создание условий для предупреждения нарушений требований земельного законодательства и (или) прекращения их нарушений, восстановление нарушенного положения,</w:t>
      </w:r>
      <w:r w:rsidRPr="008C342E">
        <w:rPr>
          <w:sz w:val="28"/>
          <w:szCs w:val="28"/>
        </w:rPr>
        <w:t xml:space="preserve"> направление уполномоченным органам или должностным лицам информации для рассмотрения вопроса о привлечении к ответственности </w:t>
      </w:r>
      <w:r w:rsidRPr="00056D2B">
        <w:rPr>
          <w:sz w:val="28"/>
          <w:szCs w:val="28"/>
        </w:rPr>
        <w:t>и (или) применение уполномоченным органом мер, предусмотренных подпунктом 2 пункта 5.7 настоящего Положения.</w:t>
      </w:r>
    </w:p>
    <w:p w:rsidR="006A52B8" w:rsidRPr="00056D2B" w:rsidRDefault="006A52B8" w:rsidP="00605158">
      <w:pPr>
        <w:widowControl w:val="0"/>
        <w:shd w:val="clear" w:color="auto" w:fill="FFFFFF"/>
        <w:ind w:firstLine="567"/>
        <w:jc w:val="both"/>
        <w:rPr>
          <w:color w:val="000000"/>
          <w:sz w:val="28"/>
          <w:szCs w:val="28"/>
          <w:shd w:val="clear" w:color="auto" w:fill="FFFFFF"/>
        </w:rPr>
      </w:pPr>
      <w:bookmarkStart w:id="103" w:name="dst100983"/>
      <w:bookmarkEnd w:id="103"/>
      <w:r w:rsidRPr="00056D2B">
        <w:rPr>
          <w:sz w:val="28"/>
          <w:szCs w:val="28"/>
        </w:rPr>
        <w:t xml:space="preserve">5.2. </w:t>
      </w:r>
      <w:r w:rsidRPr="00056D2B">
        <w:rPr>
          <w:color w:val="000000"/>
          <w:sz w:val="28"/>
          <w:szCs w:val="28"/>
          <w:shd w:val="clear" w:color="auto" w:fill="FFFFFF"/>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r w:rsidRPr="00056D2B">
        <w:rPr>
          <w:sz w:val="28"/>
          <w:szCs w:val="28"/>
        </w:rPr>
        <w:t xml:space="preserve">– </w:t>
      </w:r>
      <w:r w:rsidRPr="00056D2B">
        <w:rPr>
          <w:color w:val="000000"/>
          <w:sz w:val="28"/>
          <w:szCs w:val="28"/>
          <w:shd w:val="clear" w:color="auto" w:fill="FFFFFF"/>
        </w:rPr>
        <w:t xml:space="preserve">акт). В случае если по результатам проведения такого контрольного мероприятия выявлено нарушение требований земельного законодательства, в акте должно быть указано, какое именно требование земельного законодательства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такого контрольного мероприятия в акте указывается факт его устранения. Документы, иные материалы, являющиеся доказательствами нарушения требований земельного законодательства, должны быть приобщены к акту. </w:t>
      </w:r>
    </w:p>
    <w:p w:rsidR="006A52B8" w:rsidRPr="00056D2B" w:rsidRDefault="006A52B8" w:rsidP="00605158">
      <w:pPr>
        <w:widowControl w:val="0"/>
        <w:shd w:val="clear" w:color="auto" w:fill="FFFFFF"/>
        <w:ind w:firstLine="567"/>
        <w:jc w:val="both"/>
        <w:rPr>
          <w:sz w:val="28"/>
          <w:szCs w:val="28"/>
        </w:rPr>
      </w:pPr>
      <w:r w:rsidRPr="00056D2B">
        <w:rPr>
          <w:color w:val="000000"/>
          <w:sz w:val="28"/>
          <w:szCs w:val="28"/>
          <w:shd w:val="clear" w:color="auto" w:fill="FFFFFF"/>
        </w:rPr>
        <w:t>5.3. Акт контрольного мероприятия, предусматривающего взаимодействие с контролируемым лицом,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A52B8" w:rsidRPr="00056D2B" w:rsidRDefault="006A52B8" w:rsidP="00605158">
      <w:pPr>
        <w:widowControl w:val="0"/>
        <w:shd w:val="clear" w:color="auto" w:fill="FFFFFF"/>
        <w:ind w:firstLine="567"/>
        <w:jc w:val="both"/>
        <w:rPr>
          <w:color w:val="000000"/>
          <w:sz w:val="28"/>
          <w:szCs w:val="28"/>
          <w:shd w:val="clear" w:color="auto" w:fill="FFFFFF"/>
        </w:rPr>
      </w:pPr>
      <w:bookmarkStart w:id="104" w:name="dst100984"/>
      <w:bookmarkEnd w:id="104"/>
      <w:r w:rsidRPr="00056D2B">
        <w:rPr>
          <w:color w:val="000000"/>
          <w:sz w:val="28"/>
          <w:szCs w:val="28"/>
          <w:shd w:val="clear" w:color="auto" w:fill="FFFFFF"/>
        </w:rPr>
        <w:t>5.4. Оформление акта производится на месте проведения контрольного мероприятия, предусматривающего взаимодействие с контролируемым лицом, в день окончания проведения такого контрольного мероприятия, если иной порядок оформления акта не установлен Правительством Российской Федерации.</w:t>
      </w:r>
    </w:p>
    <w:p w:rsidR="006A52B8" w:rsidRPr="00056D2B" w:rsidRDefault="006A52B8" w:rsidP="00605158">
      <w:pPr>
        <w:widowControl w:val="0"/>
        <w:shd w:val="clear" w:color="auto" w:fill="FFFFFF"/>
        <w:ind w:firstLine="567"/>
        <w:jc w:val="both"/>
        <w:rPr>
          <w:sz w:val="28"/>
          <w:szCs w:val="28"/>
        </w:rPr>
      </w:pPr>
      <w:bookmarkStart w:id="105" w:name="dst100985"/>
      <w:bookmarkStart w:id="106" w:name="dst100986"/>
      <w:bookmarkEnd w:id="105"/>
      <w:bookmarkEnd w:id="106"/>
      <w:r w:rsidRPr="00056D2B">
        <w:rPr>
          <w:sz w:val="28"/>
          <w:szCs w:val="28"/>
        </w:rPr>
        <w:t>5.5. Контролируемое лицо или его представитель знакомится с содержанием акта на месте проведения контрольного мероприятия,</w:t>
      </w:r>
      <w:r w:rsidRPr="00056D2B">
        <w:rPr>
          <w:color w:val="000000"/>
          <w:sz w:val="28"/>
          <w:szCs w:val="28"/>
          <w:shd w:val="clear" w:color="auto" w:fill="FFFFFF"/>
        </w:rPr>
        <w:t xml:space="preserve"> предусматривающего взаимодействие с контролируемым лицом,</w:t>
      </w:r>
      <w:r w:rsidRPr="00056D2B">
        <w:rPr>
          <w:sz w:val="28"/>
          <w:szCs w:val="28"/>
        </w:rPr>
        <w:t xml:space="preserve"> за исключением </w:t>
      </w:r>
      <w:bookmarkStart w:id="107" w:name="dst100989"/>
      <w:bookmarkEnd w:id="107"/>
      <w:r w:rsidRPr="00056D2B">
        <w:rPr>
          <w:sz w:val="28"/>
          <w:szCs w:val="28"/>
        </w:rPr>
        <w:t xml:space="preserve">акта документарной проверки. </w:t>
      </w:r>
    </w:p>
    <w:p w:rsidR="006A52B8" w:rsidRPr="00056D2B" w:rsidRDefault="006A52B8" w:rsidP="00605158">
      <w:pPr>
        <w:widowControl w:val="0"/>
        <w:shd w:val="clear" w:color="auto" w:fill="FFFFFF"/>
        <w:ind w:firstLine="567"/>
        <w:jc w:val="both"/>
        <w:rPr>
          <w:sz w:val="28"/>
          <w:szCs w:val="28"/>
        </w:rPr>
      </w:pPr>
      <w:r w:rsidRPr="00056D2B">
        <w:rPr>
          <w:sz w:val="28"/>
          <w:szCs w:val="28"/>
        </w:rPr>
        <w:t xml:space="preserve">5.6. Акт документарной проверки направляется уполномоченным </w:t>
      </w:r>
      <w:r w:rsidRPr="00056D2B">
        <w:rPr>
          <w:sz w:val="28"/>
          <w:szCs w:val="28"/>
        </w:rPr>
        <w:lastRenderedPageBreak/>
        <w:t xml:space="preserve">органом контролируемому лицу в порядке, предусмотренном Федеральным законом </w:t>
      </w:r>
      <w:r w:rsidR="008C342E">
        <w:rPr>
          <w:sz w:val="28"/>
          <w:szCs w:val="28"/>
        </w:rPr>
        <w:t>о контроле.</w:t>
      </w:r>
    </w:p>
    <w:p w:rsidR="006A52B8" w:rsidRPr="00056D2B" w:rsidRDefault="006A52B8" w:rsidP="00605158">
      <w:pPr>
        <w:widowControl w:val="0"/>
        <w:shd w:val="clear" w:color="auto" w:fill="FFFFFF"/>
        <w:ind w:firstLine="567"/>
        <w:jc w:val="both"/>
        <w:rPr>
          <w:sz w:val="28"/>
          <w:szCs w:val="28"/>
        </w:rPr>
      </w:pPr>
      <w:bookmarkStart w:id="108" w:name="dst100990"/>
      <w:bookmarkStart w:id="109" w:name="dst100998"/>
      <w:bookmarkEnd w:id="108"/>
      <w:bookmarkEnd w:id="109"/>
      <w:r w:rsidRPr="00056D2B">
        <w:rPr>
          <w:sz w:val="28"/>
          <w:szCs w:val="28"/>
        </w:rPr>
        <w:t>5.7. В случае выявления при проведении контрольного мероприятия нарушений контролируемым лицом требований земельного законодательства уполномоченный орган обязан:</w:t>
      </w:r>
    </w:p>
    <w:p w:rsidR="006A52B8" w:rsidRPr="00056D2B" w:rsidRDefault="006A52B8" w:rsidP="00605158">
      <w:pPr>
        <w:widowControl w:val="0"/>
        <w:shd w:val="clear" w:color="auto" w:fill="FFFFFF"/>
        <w:ind w:firstLine="567"/>
        <w:jc w:val="both"/>
        <w:rPr>
          <w:sz w:val="28"/>
          <w:szCs w:val="28"/>
        </w:rPr>
      </w:pPr>
      <w:bookmarkStart w:id="110" w:name="dst100999"/>
      <w:bookmarkEnd w:id="110"/>
      <w:r w:rsidRPr="00056D2B">
        <w:rPr>
          <w:sz w:val="28"/>
          <w:szCs w:val="28"/>
        </w:rPr>
        <w:t xml:space="preserve">1) выдать контролируемому лицу после оформления акта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056D2B">
        <w:rPr>
          <w:sz w:val="28"/>
          <w:szCs w:val="28"/>
          <w:shd w:val="clear" w:color="auto" w:fill="FFFFFF"/>
        </w:rPr>
        <w:t xml:space="preserve">(далее </w:t>
      </w:r>
      <w:r w:rsidRPr="00056D2B">
        <w:rPr>
          <w:sz w:val="28"/>
          <w:szCs w:val="28"/>
        </w:rPr>
        <w:t>– предписание</w:t>
      </w:r>
      <w:r w:rsidRPr="00056D2B">
        <w:rPr>
          <w:sz w:val="28"/>
          <w:szCs w:val="28"/>
          <w:shd w:val="clear" w:color="auto" w:fill="FFFFFF"/>
        </w:rPr>
        <w:t>)</w:t>
      </w:r>
      <w:r w:rsidRPr="00056D2B">
        <w:rPr>
          <w:sz w:val="28"/>
          <w:szCs w:val="28"/>
        </w:rPr>
        <w:t>;</w:t>
      </w:r>
    </w:p>
    <w:p w:rsidR="006A52B8" w:rsidRPr="00056D2B" w:rsidRDefault="006A52B8" w:rsidP="00605158">
      <w:pPr>
        <w:widowControl w:val="0"/>
        <w:shd w:val="clear" w:color="auto" w:fill="FFFFFF"/>
        <w:ind w:firstLine="567"/>
        <w:jc w:val="both"/>
        <w:rPr>
          <w:sz w:val="28"/>
          <w:szCs w:val="28"/>
        </w:rPr>
      </w:pPr>
      <w:bookmarkStart w:id="111" w:name="dst101000"/>
      <w:bookmarkEnd w:id="111"/>
      <w:r w:rsidRPr="00056D2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6A52B8" w:rsidRPr="00056D2B" w:rsidRDefault="006A52B8" w:rsidP="00605158">
      <w:pPr>
        <w:widowControl w:val="0"/>
        <w:shd w:val="clear" w:color="auto" w:fill="FFFFFF"/>
        <w:ind w:firstLine="567"/>
        <w:jc w:val="both"/>
        <w:rPr>
          <w:sz w:val="28"/>
          <w:szCs w:val="28"/>
        </w:rPr>
      </w:pPr>
      <w:bookmarkStart w:id="112" w:name="dst101001"/>
      <w:bookmarkEnd w:id="112"/>
      <w:r w:rsidRPr="00056D2B">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6A52B8" w:rsidRPr="00056D2B" w:rsidRDefault="006A52B8" w:rsidP="00605158">
      <w:pPr>
        <w:widowControl w:val="0"/>
        <w:shd w:val="clear" w:color="auto" w:fill="FFFFFF"/>
        <w:ind w:firstLine="567"/>
        <w:jc w:val="both"/>
        <w:rPr>
          <w:sz w:val="28"/>
          <w:szCs w:val="28"/>
        </w:rPr>
      </w:pPr>
      <w:bookmarkStart w:id="113" w:name="dst101002"/>
      <w:bookmarkEnd w:id="113"/>
      <w:r w:rsidRPr="00056D2B">
        <w:rPr>
          <w:sz w:val="28"/>
          <w:szCs w:val="28"/>
        </w:rPr>
        <w:t>4) принять меры по осуществлению контроля за устранением выявленных нарушений требований земельного законодательства, предупреждению нарушений требований земельного законодательства, предотвращению возможного причинения вреда (ущерба) охраняемым законом ценностям, при невыполнении предписания в установленные сроки принять меры по обеспечению его выполнения;</w:t>
      </w:r>
    </w:p>
    <w:p w:rsidR="006A52B8" w:rsidRPr="00056D2B" w:rsidRDefault="006A52B8" w:rsidP="00605158">
      <w:pPr>
        <w:widowControl w:val="0"/>
        <w:shd w:val="clear" w:color="auto" w:fill="FFFFFF"/>
        <w:ind w:firstLine="567"/>
        <w:jc w:val="both"/>
        <w:rPr>
          <w:sz w:val="28"/>
          <w:szCs w:val="28"/>
        </w:rPr>
      </w:pPr>
      <w:bookmarkStart w:id="114" w:name="dst101003"/>
      <w:bookmarkEnd w:id="114"/>
      <w:r w:rsidRPr="00056D2B">
        <w:rPr>
          <w:sz w:val="28"/>
          <w:szCs w:val="28"/>
        </w:rPr>
        <w:t>5) рассмотреть вопрос о выдаче рекомендаций по соблюдению требований земельного законодательства, проведении иных мероприятий, направленных на профилактику рисков причинения вреда (ущерба) охраняемым законом ценностям.</w:t>
      </w:r>
    </w:p>
    <w:p w:rsidR="006A52B8" w:rsidRPr="00056D2B" w:rsidRDefault="006A52B8" w:rsidP="00605158">
      <w:pPr>
        <w:widowControl w:val="0"/>
        <w:shd w:val="clear" w:color="auto" w:fill="FFFFFF"/>
        <w:ind w:firstLine="567"/>
        <w:jc w:val="both"/>
        <w:rPr>
          <w:sz w:val="28"/>
          <w:szCs w:val="28"/>
        </w:rPr>
      </w:pPr>
    </w:p>
    <w:p w:rsidR="006A52B8" w:rsidRPr="00056D2B" w:rsidRDefault="006A52B8" w:rsidP="00056D2B">
      <w:pPr>
        <w:widowControl w:val="0"/>
        <w:autoSpaceDE w:val="0"/>
        <w:autoSpaceDN w:val="0"/>
        <w:adjustRightInd w:val="0"/>
        <w:jc w:val="center"/>
        <w:outlineLvl w:val="1"/>
        <w:rPr>
          <w:b/>
          <w:sz w:val="28"/>
          <w:szCs w:val="28"/>
        </w:rPr>
      </w:pPr>
      <w:r w:rsidRPr="00056D2B">
        <w:rPr>
          <w:b/>
          <w:sz w:val="28"/>
          <w:szCs w:val="28"/>
        </w:rPr>
        <w:t>6. Выполнение предписаний уполномоченного органа</w:t>
      </w:r>
    </w:p>
    <w:p w:rsidR="006A52B8" w:rsidRPr="00056D2B" w:rsidRDefault="006A52B8" w:rsidP="00056D2B">
      <w:pPr>
        <w:widowControl w:val="0"/>
        <w:autoSpaceDE w:val="0"/>
        <w:autoSpaceDN w:val="0"/>
        <w:adjustRightInd w:val="0"/>
        <w:jc w:val="center"/>
        <w:outlineLvl w:val="1"/>
        <w:rPr>
          <w:sz w:val="28"/>
          <w:szCs w:val="28"/>
        </w:rPr>
      </w:pPr>
    </w:p>
    <w:p w:rsidR="006A52B8" w:rsidRPr="00056D2B" w:rsidRDefault="006A52B8" w:rsidP="00605158">
      <w:pPr>
        <w:shd w:val="clear" w:color="auto" w:fill="FFFFFF"/>
        <w:ind w:firstLine="567"/>
        <w:jc w:val="both"/>
        <w:rPr>
          <w:sz w:val="28"/>
          <w:szCs w:val="28"/>
        </w:rPr>
      </w:pPr>
      <w:r w:rsidRPr="00056D2B">
        <w:rPr>
          <w:sz w:val="28"/>
          <w:szCs w:val="28"/>
        </w:rPr>
        <w:t>6.1. Уполномоченное должностное лицо уполномоченного органа по ходатайству контролируемого лица, по представлению инспектора, проводившего соответствующее контрольное мероприятие, вправе внести изменения в предписание, выданное по результатам контрольного мероприятия, в сторону улучшения положения контролируемого лица.</w:t>
      </w:r>
    </w:p>
    <w:p w:rsidR="006A52B8" w:rsidRPr="00056D2B" w:rsidRDefault="006A52B8" w:rsidP="00605158">
      <w:pPr>
        <w:shd w:val="clear" w:color="auto" w:fill="FFFFFF"/>
        <w:ind w:firstLine="567"/>
        <w:jc w:val="both"/>
        <w:rPr>
          <w:sz w:val="28"/>
          <w:szCs w:val="28"/>
        </w:rPr>
      </w:pPr>
      <w:r w:rsidRPr="00056D2B">
        <w:rPr>
          <w:sz w:val="28"/>
          <w:szCs w:val="28"/>
        </w:rPr>
        <w:lastRenderedPageBreak/>
        <w:t>6.2. При наличии обстоятельств, вследствие которых выполнение предписания невозможно в установленные сроки, уполномоченное должностное лицо уполномоченного органа может отсрочить выполнение такого предписания на срок до одного года, для этого принимается соответствующее решение.</w:t>
      </w:r>
    </w:p>
    <w:p w:rsidR="006A52B8" w:rsidRPr="00056D2B" w:rsidRDefault="006A52B8" w:rsidP="00605158">
      <w:pPr>
        <w:shd w:val="clear" w:color="auto" w:fill="FFFFFF"/>
        <w:ind w:firstLine="567"/>
        <w:jc w:val="both"/>
        <w:rPr>
          <w:sz w:val="28"/>
          <w:szCs w:val="28"/>
        </w:rPr>
      </w:pPr>
      <w:bookmarkStart w:id="115" w:name="dst101027"/>
      <w:bookmarkEnd w:id="115"/>
      <w:r w:rsidRPr="00056D2B">
        <w:rPr>
          <w:sz w:val="28"/>
          <w:szCs w:val="28"/>
        </w:rPr>
        <w:t xml:space="preserve">6.3. Решение об отсрочке выполнения предписания принимается в порядке, предусмотренном Федеральным законом </w:t>
      </w:r>
      <w:r w:rsidR="008C342E">
        <w:rPr>
          <w:sz w:val="28"/>
          <w:szCs w:val="28"/>
        </w:rPr>
        <w:t>о контроле</w:t>
      </w:r>
      <w:r w:rsidRPr="00056D2B">
        <w:rPr>
          <w:sz w:val="28"/>
          <w:szCs w:val="28"/>
        </w:rPr>
        <w:t>.</w:t>
      </w:r>
    </w:p>
    <w:p w:rsidR="006A52B8" w:rsidRPr="00056D2B" w:rsidRDefault="006A52B8" w:rsidP="00605158">
      <w:pPr>
        <w:shd w:val="clear" w:color="auto" w:fill="FFFFFF"/>
        <w:ind w:firstLine="567"/>
        <w:jc w:val="both"/>
        <w:rPr>
          <w:sz w:val="28"/>
          <w:szCs w:val="28"/>
        </w:rPr>
      </w:pPr>
      <w:r w:rsidRPr="00056D2B">
        <w:rPr>
          <w:sz w:val="28"/>
          <w:szCs w:val="28"/>
        </w:rPr>
        <w:t>6.4. Инспектором, вынесшим предписание, рассматриваются следующие вопросы, связанные с выполнением такого предписания:</w:t>
      </w:r>
    </w:p>
    <w:p w:rsidR="006A52B8" w:rsidRPr="00056D2B" w:rsidRDefault="006A52B8" w:rsidP="00605158">
      <w:pPr>
        <w:shd w:val="clear" w:color="auto" w:fill="FFFFFF"/>
        <w:ind w:firstLine="567"/>
        <w:jc w:val="both"/>
        <w:rPr>
          <w:sz w:val="28"/>
          <w:szCs w:val="28"/>
        </w:rPr>
      </w:pPr>
      <w:bookmarkStart w:id="116" w:name="dst101030"/>
      <w:bookmarkEnd w:id="116"/>
      <w:r w:rsidRPr="00056D2B">
        <w:rPr>
          <w:sz w:val="28"/>
          <w:szCs w:val="28"/>
        </w:rPr>
        <w:t>1) о разъяснении способа и порядка выполнения предписания;</w:t>
      </w:r>
    </w:p>
    <w:p w:rsidR="006A52B8" w:rsidRPr="00056D2B" w:rsidRDefault="006A52B8" w:rsidP="00605158">
      <w:pPr>
        <w:shd w:val="clear" w:color="auto" w:fill="FFFFFF"/>
        <w:ind w:firstLine="567"/>
        <w:jc w:val="both"/>
        <w:rPr>
          <w:sz w:val="28"/>
          <w:szCs w:val="28"/>
        </w:rPr>
      </w:pPr>
      <w:bookmarkStart w:id="117" w:name="dst101031"/>
      <w:bookmarkEnd w:id="117"/>
      <w:r w:rsidRPr="00056D2B">
        <w:rPr>
          <w:sz w:val="28"/>
          <w:szCs w:val="28"/>
        </w:rPr>
        <w:t>2) об отсрочке выполнения предписания;</w:t>
      </w:r>
    </w:p>
    <w:p w:rsidR="006A52B8" w:rsidRPr="00056D2B" w:rsidRDefault="006A52B8" w:rsidP="00605158">
      <w:pPr>
        <w:shd w:val="clear" w:color="auto" w:fill="FFFFFF"/>
        <w:ind w:firstLine="567"/>
        <w:jc w:val="both"/>
        <w:rPr>
          <w:sz w:val="28"/>
          <w:szCs w:val="28"/>
        </w:rPr>
      </w:pPr>
      <w:bookmarkStart w:id="118" w:name="dst101032"/>
      <w:bookmarkEnd w:id="118"/>
      <w:r w:rsidRPr="00056D2B">
        <w:rPr>
          <w:sz w:val="28"/>
          <w:szCs w:val="28"/>
        </w:rPr>
        <w:t>3) о приостановлении выполнения предписания, возобновлении ранее приостановленного выполнения предписания;</w:t>
      </w:r>
    </w:p>
    <w:p w:rsidR="006A52B8" w:rsidRPr="00056D2B" w:rsidRDefault="006A52B8" w:rsidP="00605158">
      <w:pPr>
        <w:shd w:val="clear" w:color="auto" w:fill="FFFFFF"/>
        <w:ind w:firstLine="567"/>
        <w:jc w:val="both"/>
        <w:rPr>
          <w:sz w:val="28"/>
          <w:szCs w:val="28"/>
        </w:rPr>
      </w:pPr>
      <w:bookmarkStart w:id="119" w:name="dst101033"/>
      <w:bookmarkEnd w:id="119"/>
      <w:r w:rsidRPr="00056D2B">
        <w:rPr>
          <w:sz w:val="28"/>
          <w:szCs w:val="28"/>
        </w:rPr>
        <w:t>4) о прекращении выполнения предписания.</w:t>
      </w:r>
    </w:p>
    <w:p w:rsidR="006A52B8" w:rsidRPr="00126810" w:rsidRDefault="006A52B8" w:rsidP="00605158">
      <w:pPr>
        <w:shd w:val="clear" w:color="auto" w:fill="FFFFFF"/>
        <w:ind w:firstLine="567"/>
        <w:jc w:val="both"/>
        <w:rPr>
          <w:sz w:val="28"/>
          <w:szCs w:val="28"/>
        </w:rPr>
      </w:pPr>
      <w:bookmarkStart w:id="120" w:name="dst101034"/>
      <w:bookmarkEnd w:id="120"/>
      <w:r w:rsidRPr="00056D2B">
        <w:rPr>
          <w:sz w:val="28"/>
          <w:szCs w:val="28"/>
        </w:rPr>
        <w:t xml:space="preserve">6.5. Указанные вопросы рассматриваются инспектором, вынесшим предписание, по ходатайству контролируемого лица в течение 10 календарных дней со дня поступления в уполномоченный орган такого ходатайства. В случае отсутствия указанного инспектора вопросы передаются на рассмотрение иного инспектора в соответствии с </w:t>
      </w:r>
      <w:r w:rsidR="008C342E">
        <w:rPr>
          <w:sz w:val="28"/>
          <w:szCs w:val="28"/>
        </w:rPr>
        <w:t>распоряжением</w:t>
      </w:r>
      <w:r w:rsidRPr="00056D2B">
        <w:rPr>
          <w:sz w:val="28"/>
          <w:szCs w:val="28"/>
        </w:rPr>
        <w:t xml:space="preserve"> </w:t>
      </w:r>
      <w:r w:rsidRPr="00126810">
        <w:rPr>
          <w:sz w:val="28"/>
          <w:szCs w:val="28"/>
        </w:rPr>
        <w:t>должностного лица уполномоченного органа.</w:t>
      </w:r>
    </w:p>
    <w:p w:rsidR="006A52B8" w:rsidRPr="00056D2B" w:rsidRDefault="006A52B8" w:rsidP="00605158">
      <w:pPr>
        <w:widowControl w:val="0"/>
        <w:shd w:val="clear" w:color="auto" w:fill="FFFFFF"/>
        <w:ind w:firstLine="567"/>
        <w:jc w:val="both"/>
        <w:rPr>
          <w:sz w:val="28"/>
          <w:szCs w:val="28"/>
        </w:rPr>
      </w:pPr>
      <w:bookmarkStart w:id="121" w:name="dst101035"/>
      <w:bookmarkEnd w:id="121"/>
      <w:r w:rsidRPr="00056D2B">
        <w:rPr>
          <w:sz w:val="28"/>
          <w:szCs w:val="28"/>
        </w:rPr>
        <w:t>6.6. Контролируемое лицо информируется о месте и времени рассмотрения вопросов, связанных с выполнением предписания. Неявка контролируемого лица без уважительной причины не является препятствием для рассмотрения соответствующих вопросов.</w:t>
      </w:r>
    </w:p>
    <w:p w:rsidR="006A52B8" w:rsidRPr="00056D2B" w:rsidRDefault="006A52B8" w:rsidP="00605158">
      <w:pPr>
        <w:widowControl w:val="0"/>
        <w:shd w:val="clear" w:color="auto" w:fill="FFFFFF"/>
        <w:ind w:firstLine="567"/>
        <w:jc w:val="both"/>
        <w:rPr>
          <w:sz w:val="28"/>
          <w:szCs w:val="28"/>
        </w:rPr>
      </w:pPr>
      <w:bookmarkStart w:id="122" w:name="dst101036"/>
      <w:bookmarkEnd w:id="122"/>
      <w:r w:rsidRPr="00056D2B">
        <w:rPr>
          <w:sz w:val="28"/>
          <w:szCs w:val="28"/>
        </w:rPr>
        <w:t>6.7. Решение, принятое по результатам рассмотрения вопросов, связанных с выполнением предписания, доводится до контролируемого лица.</w:t>
      </w:r>
    </w:p>
    <w:p w:rsidR="006A52B8" w:rsidRPr="00056D2B" w:rsidRDefault="006A52B8" w:rsidP="00605158">
      <w:pPr>
        <w:widowControl w:val="0"/>
        <w:shd w:val="clear" w:color="auto" w:fill="FFFFFF"/>
        <w:ind w:firstLine="567"/>
        <w:jc w:val="both"/>
        <w:rPr>
          <w:sz w:val="28"/>
          <w:szCs w:val="28"/>
        </w:rPr>
      </w:pPr>
      <w:r w:rsidRPr="00056D2B">
        <w:rPr>
          <w:sz w:val="28"/>
          <w:szCs w:val="28"/>
        </w:rPr>
        <w:t>6.8. По истечении срока выполнения контролируемым лицом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требований земельного законодательства уполномоченный орган оценивает выполнение предписания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требований земельного законодательства, невозможно сделать вывод о выполнении предписания, уполномоченный орган оценивает выполнение указанного предписания посредством проведения одного из контрольных мероприятий, предусмотр</w:t>
      </w:r>
      <w:r w:rsidR="00126810">
        <w:rPr>
          <w:sz w:val="28"/>
          <w:szCs w:val="28"/>
        </w:rPr>
        <w:t xml:space="preserve">енных подпунктами 1 – 3 пункта </w:t>
      </w:r>
      <w:r w:rsidRPr="00056D2B">
        <w:rPr>
          <w:sz w:val="28"/>
          <w:szCs w:val="28"/>
        </w:rPr>
        <w:t>4</w:t>
      </w:r>
      <w:r w:rsidR="00126810">
        <w:rPr>
          <w:sz w:val="28"/>
          <w:szCs w:val="28"/>
        </w:rPr>
        <w:t>.</w:t>
      </w:r>
      <w:r w:rsidRPr="00056D2B">
        <w:rPr>
          <w:sz w:val="28"/>
          <w:szCs w:val="28"/>
        </w:rPr>
        <w:t xml:space="preserve">1 настоящего Положения. </w:t>
      </w:r>
    </w:p>
    <w:p w:rsidR="006A52B8" w:rsidRPr="00056D2B" w:rsidRDefault="006A52B8" w:rsidP="00605158">
      <w:pPr>
        <w:shd w:val="clear" w:color="auto" w:fill="FFFFFF"/>
        <w:ind w:firstLine="567"/>
        <w:jc w:val="both"/>
        <w:rPr>
          <w:sz w:val="28"/>
          <w:szCs w:val="28"/>
        </w:rPr>
      </w:pPr>
      <w:r w:rsidRPr="00056D2B">
        <w:rPr>
          <w:sz w:val="28"/>
          <w:szCs w:val="28"/>
        </w:rPr>
        <w:t>6.9. В случае если проводится оценка выполнения предписания, вынесенного по итогам выездной проверки, допускается проведение выездной проверки.</w:t>
      </w:r>
    </w:p>
    <w:p w:rsidR="006A52B8" w:rsidRPr="00056D2B" w:rsidRDefault="006A52B8" w:rsidP="00605158">
      <w:pPr>
        <w:shd w:val="clear" w:color="auto" w:fill="FFFFFF"/>
        <w:ind w:firstLine="567"/>
        <w:jc w:val="both"/>
        <w:rPr>
          <w:sz w:val="28"/>
          <w:szCs w:val="28"/>
        </w:rPr>
      </w:pPr>
      <w:bookmarkStart w:id="123" w:name="dst101039"/>
      <w:bookmarkEnd w:id="123"/>
      <w:r w:rsidRPr="00056D2B">
        <w:rPr>
          <w:sz w:val="28"/>
          <w:szCs w:val="28"/>
        </w:rPr>
        <w:lastRenderedPageBreak/>
        <w:t>6.10. В случае если по итогам проведения контрольного мероприятия, предусмотренного пунктами 6.8, 6.9 настоящего Положения, уполномоченным органом будет установлено, что предписание не выполнено или выполнено ненадлежащим образом, он вновь выдает контролируемому лицу предписание с указанием новых сроков его выполнения. При невыполнении предписания в установленные сроки уполномоченный орган принимает меры по обеспечению его исполнения</w:t>
      </w:r>
      <w:r w:rsidR="00CF265B">
        <w:rPr>
          <w:sz w:val="28"/>
          <w:szCs w:val="28"/>
        </w:rPr>
        <w:t xml:space="preserve"> </w:t>
      </w:r>
      <w:r w:rsidR="00CF265B" w:rsidRPr="00CF265B">
        <w:rPr>
          <w:sz w:val="28"/>
          <w:szCs w:val="28"/>
        </w:rPr>
        <w:t>вплоть до обращения в суд с требованием о принудительном исполнении предписания</w:t>
      </w:r>
      <w:r w:rsidRPr="00056D2B">
        <w:rPr>
          <w:sz w:val="28"/>
          <w:szCs w:val="28"/>
        </w:rPr>
        <w:t>.</w:t>
      </w:r>
    </w:p>
    <w:p w:rsidR="006A52B8" w:rsidRPr="00056D2B" w:rsidRDefault="006A52B8" w:rsidP="00605158">
      <w:pPr>
        <w:shd w:val="clear" w:color="auto" w:fill="FFFFFF"/>
        <w:ind w:firstLine="567"/>
        <w:jc w:val="both"/>
        <w:rPr>
          <w:sz w:val="28"/>
          <w:szCs w:val="28"/>
        </w:rPr>
      </w:pPr>
      <w:bookmarkStart w:id="124" w:name="dst101040"/>
      <w:bookmarkEnd w:id="124"/>
      <w:r w:rsidRPr="00056D2B">
        <w:rPr>
          <w:sz w:val="28"/>
          <w:szCs w:val="28"/>
        </w:rPr>
        <w:t>6.11. Информация о выполнении предписания в полном объеме вносится в единый реестр контрольных (надзорных) мероприятий.</w:t>
      </w:r>
    </w:p>
    <w:p w:rsidR="006A52B8" w:rsidRPr="00056D2B" w:rsidRDefault="006A52B8" w:rsidP="00056D2B">
      <w:pPr>
        <w:widowControl w:val="0"/>
        <w:autoSpaceDE w:val="0"/>
        <w:autoSpaceDN w:val="0"/>
        <w:adjustRightInd w:val="0"/>
        <w:jc w:val="center"/>
        <w:outlineLvl w:val="1"/>
        <w:rPr>
          <w:sz w:val="28"/>
          <w:szCs w:val="28"/>
        </w:rPr>
      </w:pPr>
    </w:p>
    <w:p w:rsidR="006A52B8" w:rsidRPr="00056D2B" w:rsidRDefault="006A52B8" w:rsidP="00056D2B">
      <w:pPr>
        <w:widowControl w:val="0"/>
        <w:autoSpaceDE w:val="0"/>
        <w:autoSpaceDN w:val="0"/>
        <w:adjustRightInd w:val="0"/>
        <w:jc w:val="center"/>
        <w:outlineLvl w:val="1"/>
        <w:rPr>
          <w:b/>
          <w:sz w:val="28"/>
          <w:szCs w:val="28"/>
        </w:rPr>
      </w:pPr>
      <w:bookmarkStart w:id="125" w:name="dst101004"/>
      <w:bookmarkStart w:id="126" w:name="dst101005"/>
      <w:bookmarkStart w:id="127" w:name="dst101024"/>
      <w:bookmarkStart w:id="128" w:name="dst101020"/>
      <w:bookmarkEnd w:id="125"/>
      <w:bookmarkEnd w:id="126"/>
      <w:bookmarkEnd w:id="127"/>
      <w:bookmarkEnd w:id="128"/>
      <w:r w:rsidRPr="00056D2B">
        <w:rPr>
          <w:b/>
          <w:sz w:val="28"/>
          <w:szCs w:val="28"/>
        </w:rPr>
        <w:t>7. Обжалование решений уполномоченного органа, действий (бездействия) инспекторов при осуществлении муниципального земельного контроля</w:t>
      </w:r>
    </w:p>
    <w:p w:rsidR="006A52B8" w:rsidRPr="00056D2B" w:rsidRDefault="006A52B8" w:rsidP="00056D2B">
      <w:pPr>
        <w:widowControl w:val="0"/>
        <w:ind w:firstLine="708"/>
        <w:jc w:val="both"/>
        <w:rPr>
          <w:sz w:val="28"/>
          <w:szCs w:val="28"/>
          <w:shd w:val="clear" w:color="auto" w:fill="FFFFFF"/>
        </w:rPr>
      </w:pPr>
    </w:p>
    <w:p w:rsidR="006A52B8" w:rsidRPr="00056D2B" w:rsidRDefault="009D617F" w:rsidP="00605158">
      <w:pPr>
        <w:widowControl w:val="0"/>
        <w:ind w:firstLine="567"/>
        <w:jc w:val="both"/>
        <w:rPr>
          <w:sz w:val="28"/>
          <w:szCs w:val="28"/>
          <w:shd w:val="clear" w:color="auto" w:fill="FFFFFF"/>
        </w:rPr>
      </w:pPr>
      <w:r w:rsidRPr="00056D2B">
        <w:rPr>
          <w:sz w:val="28"/>
          <w:szCs w:val="28"/>
          <w:shd w:val="clear" w:color="auto" w:fill="FFFFFF"/>
        </w:rPr>
        <w:t>7.1</w:t>
      </w:r>
      <w:r w:rsidR="006A52B8" w:rsidRPr="00056D2B">
        <w:rPr>
          <w:sz w:val="28"/>
          <w:szCs w:val="28"/>
          <w:shd w:val="clear" w:color="auto" w:fill="FFFFFF"/>
        </w:rPr>
        <w:t xml:space="preserve">. </w:t>
      </w:r>
      <w:r w:rsidR="006A52B8" w:rsidRPr="00056D2B">
        <w:rPr>
          <w:color w:val="000000"/>
          <w:sz w:val="28"/>
          <w:szCs w:val="28"/>
          <w:shd w:val="clear" w:color="auto" w:fill="FFFFFF"/>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следующие действия (бездействие)</w:t>
      </w:r>
      <w:r w:rsidR="006A52B8" w:rsidRPr="00056D2B">
        <w:rPr>
          <w:sz w:val="28"/>
          <w:szCs w:val="28"/>
          <w:shd w:val="clear" w:color="auto" w:fill="FFFFFF"/>
        </w:rPr>
        <w:t>:</w:t>
      </w:r>
    </w:p>
    <w:p w:rsidR="006A52B8" w:rsidRPr="00056D2B" w:rsidRDefault="006A52B8" w:rsidP="00605158">
      <w:pPr>
        <w:shd w:val="clear" w:color="auto" w:fill="FFFFFF"/>
        <w:ind w:firstLine="567"/>
        <w:jc w:val="both"/>
        <w:rPr>
          <w:color w:val="000000"/>
          <w:sz w:val="28"/>
          <w:szCs w:val="28"/>
        </w:rPr>
      </w:pPr>
      <w:r w:rsidRPr="00056D2B">
        <w:rPr>
          <w:color w:val="000000"/>
          <w:sz w:val="28"/>
          <w:szCs w:val="28"/>
        </w:rPr>
        <w:t xml:space="preserve">1) </w:t>
      </w:r>
      <w:r w:rsidR="00405EE0">
        <w:rPr>
          <w:color w:val="000000"/>
          <w:sz w:val="28"/>
          <w:szCs w:val="28"/>
        </w:rPr>
        <w:t>распоряжение</w:t>
      </w:r>
      <w:r w:rsidRPr="00056D2B">
        <w:rPr>
          <w:color w:val="000000"/>
          <w:sz w:val="28"/>
          <w:szCs w:val="28"/>
        </w:rPr>
        <w:t xml:space="preserve"> о проведении контрольных мероприятий;</w:t>
      </w:r>
    </w:p>
    <w:p w:rsidR="006A52B8" w:rsidRPr="00056D2B" w:rsidRDefault="006A52B8" w:rsidP="00605158">
      <w:pPr>
        <w:shd w:val="clear" w:color="auto" w:fill="FFFFFF"/>
        <w:ind w:firstLine="567"/>
        <w:jc w:val="both"/>
        <w:rPr>
          <w:color w:val="000000"/>
          <w:sz w:val="28"/>
          <w:szCs w:val="28"/>
        </w:rPr>
      </w:pPr>
      <w:bookmarkStart w:id="129" w:name="dst101145"/>
      <w:bookmarkEnd w:id="129"/>
      <w:r w:rsidRPr="00056D2B">
        <w:rPr>
          <w:color w:val="000000"/>
          <w:sz w:val="28"/>
          <w:szCs w:val="28"/>
        </w:rPr>
        <w:t>2) оформлены акты контрольных мероприятий, вынесены предписания;</w:t>
      </w:r>
    </w:p>
    <w:p w:rsidR="006A52B8" w:rsidRPr="00056D2B" w:rsidRDefault="006A52B8" w:rsidP="00605158">
      <w:pPr>
        <w:shd w:val="clear" w:color="auto" w:fill="FFFFFF"/>
        <w:ind w:firstLine="567"/>
        <w:jc w:val="both"/>
        <w:rPr>
          <w:color w:val="000000"/>
          <w:sz w:val="28"/>
          <w:szCs w:val="28"/>
        </w:rPr>
      </w:pPr>
      <w:bookmarkStart w:id="130" w:name="dst101146"/>
      <w:bookmarkEnd w:id="130"/>
      <w:r w:rsidRPr="00056D2B">
        <w:rPr>
          <w:color w:val="000000"/>
          <w:sz w:val="28"/>
          <w:szCs w:val="28"/>
        </w:rPr>
        <w:t>3) действия (бездействие) должностных лиц уполномоченного органа в рамках проведения контрольных мероприятий.</w:t>
      </w:r>
    </w:p>
    <w:p w:rsidR="006A52B8" w:rsidRPr="00056D2B" w:rsidRDefault="009D617F" w:rsidP="00605158">
      <w:pPr>
        <w:widowControl w:val="0"/>
        <w:ind w:firstLine="567"/>
        <w:jc w:val="both"/>
        <w:rPr>
          <w:sz w:val="28"/>
          <w:szCs w:val="28"/>
          <w:shd w:val="clear" w:color="auto" w:fill="FFFFFF"/>
        </w:rPr>
      </w:pPr>
      <w:r w:rsidRPr="00056D2B">
        <w:rPr>
          <w:sz w:val="28"/>
          <w:szCs w:val="28"/>
          <w:shd w:val="clear" w:color="auto" w:fill="FFFFFF"/>
        </w:rPr>
        <w:t>7.2</w:t>
      </w:r>
      <w:r w:rsidR="006A52B8" w:rsidRPr="00056D2B">
        <w:rPr>
          <w:sz w:val="28"/>
          <w:szCs w:val="28"/>
          <w:shd w:val="clear" w:color="auto" w:fill="FFFFFF"/>
        </w:rPr>
        <w:t xml:space="preserve"> Досудебный порядок подачи жалоб при осуществлении муниципального контроля не применяется.</w:t>
      </w:r>
    </w:p>
    <w:p w:rsidR="006A52B8" w:rsidRPr="00056D2B" w:rsidRDefault="006A52B8" w:rsidP="00056D2B">
      <w:pPr>
        <w:widowControl w:val="0"/>
        <w:autoSpaceDE w:val="0"/>
        <w:autoSpaceDN w:val="0"/>
        <w:adjustRightInd w:val="0"/>
        <w:jc w:val="center"/>
        <w:outlineLvl w:val="1"/>
        <w:rPr>
          <w:sz w:val="28"/>
          <w:szCs w:val="28"/>
        </w:rPr>
      </w:pPr>
    </w:p>
    <w:p w:rsidR="006A52B8" w:rsidRPr="00056D2B" w:rsidRDefault="006A52B8" w:rsidP="00056D2B">
      <w:pPr>
        <w:widowControl w:val="0"/>
        <w:autoSpaceDE w:val="0"/>
        <w:autoSpaceDN w:val="0"/>
        <w:adjustRightInd w:val="0"/>
        <w:jc w:val="center"/>
        <w:outlineLvl w:val="1"/>
        <w:rPr>
          <w:sz w:val="28"/>
          <w:szCs w:val="28"/>
        </w:rPr>
      </w:pPr>
      <w:r w:rsidRPr="00056D2B">
        <w:rPr>
          <w:b/>
          <w:sz w:val="28"/>
          <w:szCs w:val="28"/>
        </w:rPr>
        <w:t>8</w:t>
      </w:r>
      <w:r w:rsidR="001D6718" w:rsidRPr="00056D2B">
        <w:rPr>
          <w:b/>
          <w:sz w:val="28"/>
          <w:szCs w:val="28"/>
        </w:rPr>
        <w:t>. Заключительное положение</w:t>
      </w:r>
    </w:p>
    <w:p w:rsidR="001D6718" w:rsidRPr="00056D2B" w:rsidRDefault="001D6718" w:rsidP="00056D2B">
      <w:pPr>
        <w:widowControl w:val="0"/>
        <w:ind w:firstLine="709"/>
        <w:jc w:val="both"/>
        <w:rPr>
          <w:color w:val="000000"/>
          <w:sz w:val="28"/>
          <w:szCs w:val="28"/>
          <w:shd w:val="clear" w:color="auto" w:fill="FFFFFF"/>
        </w:rPr>
      </w:pPr>
    </w:p>
    <w:p w:rsidR="006A52B8" w:rsidRPr="00056D2B" w:rsidRDefault="009D617F" w:rsidP="00605158">
      <w:pPr>
        <w:widowControl w:val="0"/>
        <w:ind w:firstLine="567"/>
        <w:jc w:val="both"/>
        <w:rPr>
          <w:color w:val="000000"/>
          <w:sz w:val="28"/>
          <w:szCs w:val="28"/>
          <w:shd w:val="clear" w:color="auto" w:fill="FFFFFF"/>
        </w:rPr>
      </w:pPr>
      <w:r w:rsidRPr="00056D2B">
        <w:rPr>
          <w:color w:val="000000"/>
          <w:sz w:val="28"/>
          <w:szCs w:val="28"/>
          <w:shd w:val="clear" w:color="auto" w:fill="FFFFFF"/>
        </w:rPr>
        <w:t>8.1</w:t>
      </w:r>
      <w:r w:rsidR="006A52B8" w:rsidRPr="00056D2B">
        <w:rPr>
          <w:color w:val="000000"/>
          <w:sz w:val="28"/>
          <w:szCs w:val="28"/>
          <w:shd w:val="clear" w:color="auto" w:fill="FFFFFF"/>
        </w:rPr>
        <w:t xml:space="preserve">. До 31.12.2023 подготовка </w:t>
      </w:r>
      <w:r w:rsidR="006A52B8" w:rsidRPr="00056D2B">
        <w:rPr>
          <w:sz w:val="28"/>
          <w:szCs w:val="28"/>
        </w:rPr>
        <w:t xml:space="preserve">уполномоченным органом </w:t>
      </w:r>
      <w:r w:rsidR="006A52B8" w:rsidRPr="00056D2B">
        <w:rPr>
          <w:color w:val="000000"/>
          <w:sz w:val="28"/>
          <w:szCs w:val="28"/>
          <w:shd w:val="clear" w:color="auto" w:fill="FFFFFF"/>
        </w:rPr>
        <w:t xml:space="preserve">в ходе осуществления муниципального контроля документов </w:t>
      </w:r>
      <w:r w:rsidR="006A52B8" w:rsidRPr="00056D2B">
        <w:rPr>
          <w:sz w:val="28"/>
          <w:szCs w:val="28"/>
        </w:rPr>
        <w:t>(в том числе актов контрольных мероприятий, предписаний)</w:t>
      </w:r>
      <w:r w:rsidR="006A52B8" w:rsidRPr="00056D2B">
        <w:rPr>
          <w:color w:val="000000"/>
          <w:sz w:val="28"/>
          <w:szCs w:val="28"/>
          <w:shd w:val="clear" w:color="auto" w:fill="FFFFFF"/>
        </w:rPr>
        <w:t xml:space="preserve">, информирование контролируемых лиц о совершаемых должностными лицами </w:t>
      </w:r>
      <w:r w:rsidR="006A52B8" w:rsidRPr="00056D2B">
        <w:rPr>
          <w:sz w:val="28"/>
          <w:szCs w:val="28"/>
        </w:rPr>
        <w:t xml:space="preserve">уполномоченного органа </w:t>
      </w:r>
      <w:r w:rsidR="006A52B8" w:rsidRPr="00056D2B">
        <w:rPr>
          <w:color w:val="000000"/>
          <w:sz w:val="28"/>
          <w:szCs w:val="28"/>
          <w:shd w:val="clear" w:color="auto" w:fill="FFFFFF"/>
        </w:rPr>
        <w:t xml:space="preserve">действиях и принимаемых решениях, обмен документами и сведениями с контролируемыми лицами могут осуществляться на бумажном носителе, </w:t>
      </w:r>
      <w:r w:rsidR="006A52B8" w:rsidRPr="00056D2B">
        <w:rPr>
          <w:sz w:val="28"/>
          <w:szCs w:val="28"/>
        </w:rPr>
        <w:t>если Правительством Российской Федерации не установлено иное</w:t>
      </w:r>
      <w:r w:rsidR="006A52B8" w:rsidRPr="00056D2B">
        <w:rPr>
          <w:color w:val="000000"/>
          <w:sz w:val="28"/>
          <w:szCs w:val="28"/>
          <w:shd w:val="clear" w:color="auto" w:fill="FFFFFF"/>
        </w:rPr>
        <w:t>.</w:t>
      </w:r>
    </w:p>
    <w:p w:rsidR="006A52B8" w:rsidRPr="00056D2B" w:rsidRDefault="006A52B8" w:rsidP="00056D2B">
      <w:pPr>
        <w:rPr>
          <w:sz w:val="28"/>
          <w:szCs w:val="28"/>
        </w:rPr>
      </w:pPr>
    </w:p>
    <w:sectPr w:rsidR="006A52B8" w:rsidRPr="00056D2B" w:rsidSect="001D6718">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7E" w:rsidRDefault="0029567E" w:rsidP="001D6718">
      <w:r>
        <w:separator/>
      </w:r>
    </w:p>
  </w:endnote>
  <w:endnote w:type="continuationSeparator" w:id="0">
    <w:p w:rsidR="0029567E" w:rsidRDefault="0029567E" w:rsidP="001D6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7E" w:rsidRDefault="0029567E" w:rsidP="001D6718">
      <w:r>
        <w:separator/>
      </w:r>
    </w:p>
  </w:footnote>
  <w:footnote w:type="continuationSeparator" w:id="0">
    <w:p w:rsidR="0029567E" w:rsidRDefault="0029567E" w:rsidP="001D6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0093"/>
      <w:docPartObj>
        <w:docPartGallery w:val="Page Numbers (Top of Page)"/>
        <w:docPartUnique/>
      </w:docPartObj>
    </w:sdtPr>
    <w:sdtContent>
      <w:p w:rsidR="001D6718" w:rsidRDefault="00ED7A88">
        <w:pPr>
          <w:pStyle w:val="a9"/>
          <w:jc w:val="center"/>
        </w:pPr>
        <w:fldSimple w:instr=" PAGE   \* MERGEFORMAT ">
          <w:r w:rsidR="0014705B">
            <w:rPr>
              <w:noProof/>
            </w:rPr>
            <w:t>17</w:t>
          </w:r>
        </w:fldSimple>
      </w:p>
    </w:sdtContent>
  </w:sdt>
  <w:p w:rsidR="001D6718" w:rsidRDefault="001D67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26F3"/>
    <w:multiLevelType w:val="hybridMultilevel"/>
    <w:tmpl w:val="E29AF450"/>
    <w:lvl w:ilvl="0" w:tplc="76F2897C">
      <w:start w:val="1"/>
      <w:numFmt w:val="bullet"/>
      <w:suff w:val="space"/>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1C0E0356"/>
    <w:multiLevelType w:val="hybridMultilevel"/>
    <w:tmpl w:val="A0CC245E"/>
    <w:lvl w:ilvl="0" w:tplc="7CEA9034">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C6E5D7C"/>
    <w:multiLevelType w:val="hybridMultilevel"/>
    <w:tmpl w:val="6C1CE654"/>
    <w:lvl w:ilvl="0" w:tplc="B90A5D3E">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40D39"/>
    <w:multiLevelType w:val="hybridMultilevel"/>
    <w:tmpl w:val="F07ED5FC"/>
    <w:lvl w:ilvl="0" w:tplc="5D9C7D5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93471A3"/>
    <w:multiLevelType w:val="hybridMultilevel"/>
    <w:tmpl w:val="F3106978"/>
    <w:lvl w:ilvl="0" w:tplc="9ABE09F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0C11988"/>
    <w:multiLevelType w:val="hybridMultilevel"/>
    <w:tmpl w:val="7B969DD4"/>
    <w:lvl w:ilvl="0" w:tplc="D848FE26">
      <w:start w:val="1"/>
      <w:numFmt w:val="decimal"/>
      <w:suff w:val="space"/>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CF341D8"/>
    <w:multiLevelType w:val="hybridMultilevel"/>
    <w:tmpl w:val="83C8205C"/>
    <w:lvl w:ilvl="0" w:tplc="77A6782A">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F395BC1"/>
    <w:multiLevelType w:val="hybridMultilevel"/>
    <w:tmpl w:val="7D362798"/>
    <w:lvl w:ilvl="0" w:tplc="D848FE26">
      <w:start w:val="1"/>
      <w:numFmt w:val="decimal"/>
      <w:suff w:val="space"/>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61455AA1"/>
    <w:multiLevelType w:val="hybridMultilevel"/>
    <w:tmpl w:val="9654BDAC"/>
    <w:lvl w:ilvl="0" w:tplc="CDC0D8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E253E7"/>
    <w:multiLevelType w:val="hybridMultilevel"/>
    <w:tmpl w:val="12FA870E"/>
    <w:lvl w:ilvl="0" w:tplc="EF8453BE">
      <w:start w:val="1"/>
      <w:numFmt w:val="bullet"/>
      <w:suff w:val="space"/>
      <w:lvlText w:val=""/>
      <w:lvlJc w:val="left"/>
      <w:pPr>
        <w:ind w:left="7732" w:hanging="360"/>
      </w:pPr>
      <w:rPr>
        <w:rFonts w:ascii="Symbol" w:hAnsi="Symbol" w:hint="default"/>
      </w:rPr>
    </w:lvl>
    <w:lvl w:ilvl="1" w:tplc="04190003" w:tentative="1">
      <w:start w:val="1"/>
      <w:numFmt w:val="bullet"/>
      <w:lvlText w:val="o"/>
      <w:lvlJc w:val="left"/>
      <w:pPr>
        <w:ind w:left="8452" w:hanging="360"/>
      </w:pPr>
      <w:rPr>
        <w:rFonts w:ascii="Courier New" w:hAnsi="Courier New" w:cs="Courier New" w:hint="default"/>
      </w:rPr>
    </w:lvl>
    <w:lvl w:ilvl="2" w:tplc="04190005" w:tentative="1">
      <w:start w:val="1"/>
      <w:numFmt w:val="bullet"/>
      <w:lvlText w:val=""/>
      <w:lvlJc w:val="left"/>
      <w:pPr>
        <w:ind w:left="9172" w:hanging="360"/>
      </w:pPr>
      <w:rPr>
        <w:rFonts w:ascii="Wingdings" w:hAnsi="Wingdings" w:hint="default"/>
      </w:rPr>
    </w:lvl>
    <w:lvl w:ilvl="3" w:tplc="04190001" w:tentative="1">
      <w:start w:val="1"/>
      <w:numFmt w:val="bullet"/>
      <w:lvlText w:val=""/>
      <w:lvlJc w:val="left"/>
      <w:pPr>
        <w:ind w:left="9892" w:hanging="360"/>
      </w:pPr>
      <w:rPr>
        <w:rFonts w:ascii="Symbol" w:hAnsi="Symbol" w:hint="default"/>
      </w:rPr>
    </w:lvl>
    <w:lvl w:ilvl="4" w:tplc="04190003" w:tentative="1">
      <w:start w:val="1"/>
      <w:numFmt w:val="bullet"/>
      <w:lvlText w:val="o"/>
      <w:lvlJc w:val="left"/>
      <w:pPr>
        <w:ind w:left="10612" w:hanging="360"/>
      </w:pPr>
      <w:rPr>
        <w:rFonts w:ascii="Courier New" w:hAnsi="Courier New" w:cs="Courier New" w:hint="default"/>
      </w:rPr>
    </w:lvl>
    <w:lvl w:ilvl="5" w:tplc="04190005" w:tentative="1">
      <w:start w:val="1"/>
      <w:numFmt w:val="bullet"/>
      <w:lvlText w:val=""/>
      <w:lvlJc w:val="left"/>
      <w:pPr>
        <w:ind w:left="11332" w:hanging="360"/>
      </w:pPr>
      <w:rPr>
        <w:rFonts w:ascii="Wingdings" w:hAnsi="Wingdings" w:hint="default"/>
      </w:rPr>
    </w:lvl>
    <w:lvl w:ilvl="6" w:tplc="04190001" w:tentative="1">
      <w:start w:val="1"/>
      <w:numFmt w:val="bullet"/>
      <w:lvlText w:val=""/>
      <w:lvlJc w:val="left"/>
      <w:pPr>
        <w:ind w:left="12052" w:hanging="360"/>
      </w:pPr>
      <w:rPr>
        <w:rFonts w:ascii="Symbol" w:hAnsi="Symbol" w:hint="default"/>
      </w:rPr>
    </w:lvl>
    <w:lvl w:ilvl="7" w:tplc="04190003" w:tentative="1">
      <w:start w:val="1"/>
      <w:numFmt w:val="bullet"/>
      <w:lvlText w:val="o"/>
      <w:lvlJc w:val="left"/>
      <w:pPr>
        <w:ind w:left="12772" w:hanging="360"/>
      </w:pPr>
      <w:rPr>
        <w:rFonts w:ascii="Courier New" w:hAnsi="Courier New" w:cs="Courier New" w:hint="default"/>
      </w:rPr>
    </w:lvl>
    <w:lvl w:ilvl="8" w:tplc="04190005" w:tentative="1">
      <w:start w:val="1"/>
      <w:numFmt w:val="bullet"/>
      <w:lvlText w:val=""/>
      <w:lvlJc w:val="left"/>
      <w:pPr>
        <w:ind w:left="13492"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
  </w:num>
  <w:num w:numId="6">
    <w:abstractNumId w:val="0"/>
  </w:num>
  <w:num w:numId="7">
    <w:abstractNumId w:val="8"/>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630A2"/>
    <w:rsid w:val="00041CF3"/>
    <w:rsid w:val="00056D2B"/>
    <w:rsid w:val="00070960"/>
    <w:rsid w:val="00126810"/>
    <w:rsid w:val="0014705B"/>
    <w:rsid w:val="001C2377"/>
    <w:rsid w:val="001D6718"/>
    <w:rsid w:val="0022444D"/>
    <w:rsid w:val="00261CE6"/>
    <w:rsid w:val="002815DB"/>
    <w:rsid w:val="0029567E"/>
    <w:rsid w:val="00305185"/>
    <w:rsid w:val="003B73B3"/>
    <w:rsid w:val="003E0FEA"/>
    <w:rsid w:val="00405EE0"/>
    <w:rsid w:val="004507DD"/>
    <w:rsid w:val="004630A2"/>
    <w:rsid w:val="00485217"/>
    <w:rsid w:val="00605158"/>
    <w:rsid w:val="0061795D"/>
    <w:rsid w:val="006A52B8"/>
    <w:rsid w:val="006B4B34"/>
    <w:rsid w:val="007B02BC"/>
    <w:rsid w:val="008720D0"/>
    <w:rsid w:val="00886D7D"/>
    <w:rsid w:val="008C342E"/>
    <w:rsid w:val="009312C5"/>
    <w:rsid w:val="0096063E"/>
    <w:rsid w:val="00967D2E"/>
    <w:rsid w:val="009D617F"/>
    <w:rsid w:val="00A959FA"/>
    <w:rsid w:val="00B811F2"/>
    <w:rsid w:val="00B821FA"/>
    <w:rsid w:val="00BB5DFD"/>
    <w:rsid w:val="00BF3591"/>
    <w:rsid w:val="00C13CB6"/>
    <w:rsid w:val="00C264B6"/>
    <w:rsid w:val="00C36CD5"/>
    <w:rsid w:val="00CF265B"/>
    <w:rsid w:val="00CF3FEB"/>
    <w:rsid w:val="00DB4EEA"/>
    <w:rsid w:val="00E334BA"/>
    <w:rsid w:val="00ED7A88"/>
    <w:rsid w:val="00F55B6E"/>
    <w:rsid w:val="00F56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0A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630A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4630A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3">
    <w:name w:val="annotation text"/>
    <w:basedOn w:val="a"/>
    <w:link w:val="a4"/>
    <w:uiPriority w:val="99"/>
    <w:unhideWhenUsed/>
    <w:rsid w:val="004630A2"/>
  </w:style>
  <w:style w:type="character" w:customStyle="1" w:styleId="a4">
    <w:name w:val="Текст примечания Знак"/>
    <w:basedOn w:val="a0"/>
    <w:link w:val="a3"/>
    <w:uiPriority w:val="99"/>
    <w:rsid w:val="004630A2"/>
    <w:rPr>
      <w:rFonts w:ascii="Times New Roman" w:eastAsia="Times New Roman" w:hAnsi="Times New Roman" w:cs="Times New Roman"/>
      <w:sz w:val="20"/>
      <w:szCs w:val="20"/>
      <w:lang w:eastAsia="ru-RU"/>
    </w:rPr>
  </w:style>
  <w:style w:type="paragraph" w:styleId="a5">
    <w:name w:val="List Paragraph"/>
    <w:basedOn w:val="a"/>
    <w:uiPriority w:val="34"/>
    <w:qFormat/>
    <w:rsid w:val="004630A2"/>
    <w:pPr>
      <w:ind w:left="720"/>
      <w:contextualSpacing/>
    </w:pPr>
  </w:style>
  <w:style w:type="character" w:styleId="a6">
    <w:name w:val="annotation reference"/>
    <w:uiPriority w:val="99"/>
    <w:semiHidden/>
    <w:unhideWhenUsed/>
    <w:rsid w:val="004630A2"/>
    <w:rPr>
      <w:sz w:val="16"/>
      <w:szCs w:val="16"/>
    </w:rPr>
  </w:style>
  <w:style w:type="paragraph" w:styleId="a7">
    <w:name w:val="Balloon Text"/>
    <w:basedOn w:val="a"/>
    <w:link w:val="a8"/>
    <w:uiPriority w:val="99"/>
    <w:semiHidden/>
    <w:unhideWhenUsed/>
    <w:rsid w:val="004630A2"/>
    <w:rPr>
      <w:rFonts w:ascii="Tahoma" w:hAnsi="Tahoma" w:cs="Tahoma"/>
      <w:sz w:val="16"/>
      <w:szCs w:val="16"/>
    </w:rPr>
  </w:style>
  <w:style w:type="character" w:customStyle="1" w:styleId="a8">
    <w:name w:val="Текст выноски Знак"/>
    <w:basedOn w:val="a0"/>
    <w:link w:val="a7"/>
    <w:uiPriority w:val="99"/>
    <w:semiHidden/>
    <w:rsid w:val="004630A2"/>
    <w:rPr>
      <w:rFonts w:ascii="Tahoma" w:eastAsia="Times New Roman" w:hAnsi="Tahoma" w:cs="Tahoma"/>
      <w:sz w:val="16"/>
      <w:szCs w:val="16"/>
      <w:lang w:eastAsia="ru-RU"/>
    </w:rPr>
  </w:style>
  <w:style w:type="paragraph" w:styleId="a9">
    <w:name w:val="header"/>
    <w:basedOn w:val="a"/>
    <w:link w:val="aa"/>
    <w:uiPriority w:val="99"/>
    <w:unhideWhenUsed/>
    <w:rsid w:val="001D6718"/>
    <w:pPr>
      <w:tabs>
        <w:tab w:val="center" w:pos="4677"/>
        <w:tab w:val="right" w:pos="9355"/>
      </w:tabs>
    </w:pPr>
  </w:style>
  <w:style w:type="character" w:customStyle="1" w:styleId="aa">
    <w:name w:val="Верхний колонтитул Знак"/>
    <w:basedOn w:val="a0"/>
    <w:link w:val="a9"/>
    <w:uiPriority w:val="99"/>
    <w:rsid w:val="001D6718"/>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1D6718"/>
    <w:pPr>
      <w:tabs>
        <w:tab w:val="center" w:pos="4677"/>
        <w:tab w:val="right" w:pos="9355"/>
      </w:tabs>
    </w:pPr>
  </w:style>
  <w:style w:type="character" w:customStyle="1" w:styleId="ac">
    <w:name w:val="Нижний колонтитул Знак"/>
    <w:basedOn w:val="a0"/>
    <w:link w:val="ab"/>
    <w:uiPriority w:val="99"/>
    <w:semiHidden/>
    <w:rsid w:val="001D671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91ae6246e09ee31ecb8e7eab98632e584282ff00/" TargetMode="External"/><Relationship Id="rId18" Type="http://schemas.openxmlformats.org/officeDocument/2006/relationships/hyperlink" Target="http://www.consultant.ru/document/cons_doc_LAW_358750/6d73da6d830c2e1bd51e82baf532add1d53831c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hyperlink" Target="http://www.consultant.ru/document/cons_doc_LAW_358750/6d73da6d830c2e1bd51e82baf532add1d53831c3/" TargetMode="External"/><Relationship Id="rId2" Type="http://schemas.openxmlformats.org/officeDocument/2006/relationships/numbering" Target="numbering.xml"/><Relationship Id="rId16" Type="http://schemas.openxmlformats.org/officeDocument/2006/relationships/hyperlink" Target="http://www.consultant.ru/document/cons_doc_LAW_358750/91ae6246e09ee31ecb8e7eab98632e584282ff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webSettings" Target="webSettings.xml"/><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http://www.consultant.ru/document/cons_doc_LAW_358750/6d73da6d830c2e1bd51e82baf532add1d53831c3/" TargetMode="External"/><Relationship Id="rId19" Type="http://schemas.openxmlformats.org/officeDocument/2006/relationships/hyperlink" Target="http://www.consultant.ru/document/cons_doc_LAW_358750/91ae6246e09ee31ecb8e7eab98632e584282ff00/" TargetMode="External"/><Relationship Id="rId4" Type="http://schemas.openxmlformats.org/officeDocument/2006/relationships/settings" Target="settings.xml"/><Relationship Id="rId9" Type="http://schemas.openxmlformats.org/officeDocument/2006/relationships/hyperlink" Target="http://www.consultant.ru/document/cons_doc_LAW_358750/6d73da6d830c2e1bd51e82baf532add1d53831c3/" TargetMode="External"/><Relationship Id="rId14" Type="http://schemas.openxmlformats.org/officeDocument/2006/relationships/hyperlink" Target="http://www.consultant.ru/document/cons_doc_LAW_358750/6d73da6d830c2e1bd51e82baf532add1d53831c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8C4F-BACB-4829-90A2-4A30A84A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6351</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Алина</cp:lastModifiedBy>
  <cp:revision>3</cp:revision>
  <cp:lastPrinted>2021-09-30T11:48:00Z</cp:lastPrinted>
  <dcterms:created xsi:type="dcterms:W3CDTF">2021-09-27T08:28:00Z</dcterms:created>
  <dcterms:modified xsi:type="dcterms:W3CDTF">2021-09-30T11:48:00Z</dcterms:modified>
</cp:coreProperties>
</file>