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6" w:rsidRPr="009C4B88" w:rsidRDefault="00630A9A" w:rsidP="009C4B8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C4B88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6B75B7" w:rsidRPr="009C4B8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 100-летию государ</w:t>
      </w:r>
      <w:r w:rsidR="009C4B88" w:rsidRPr="009C4B8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ственной архивной службы России</w:t>
      </w:r>
      <w:r w:rsidR="001604D7" w:rsidRPr="009C4B88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94DC2" w:rsidRPr="009C4B88">
        <w:rPr>
          <w:rFonts w:ascii="Times New Roman" w:hAnsi="Times New Roman" w:cs="Times New Roman"/>
          <w:b/>
          <w:i/>
          <w:sz w:val="32"/>
          <w:szCs w:val="32"/>
          <w:lang w:eastAsia="ru-RU"/>
        </w:rPr>
        <w:br/>
      </w:r>
    </w:p>
    <w:p w:rsidR="0037249A" w:rsidRPr="00A20AD6" w:rsidRDefault="001D063D" w:rsidP="00A20A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>В 2018 году архивисты России отмечают знаменательную дату – 100-летие государственной архивной службы России. Первого июня 1918 года В.И. Лениным был подписан Декрет о реорганизации и централизации архивного дела в РСФСР. Данный документ предусматривал создание Главного управления архивным делом (ГУАД или Главархив) при Наркоме просвещения РСФСР – первого в истории России органа управления централизованным архивным делом. Его основная функция – управление Единым государственным архивным фондом, формирование и проведение единой архивной политики.</w:t>
      </w:r>
    </w:p>
    <w:p w:rsidR="007201EA" w:rsidRPr="00A20AD6" w:rsidRDefault="002E3187" w:rsidP="00A20AD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роль в сохранности архивных документов районных и сельских учреждений сыграло постановление ВЦИК и Совнаркома РСФСР «О районных архивах» (декабрь 1934 г.).</w:t>
      </w:r>
    </w:p>
    <w:p w:rsidR="00614784" w:rsidRPr="00A20AD6" w:rsidRDefault="007201EA" w:rsidP="00A20AD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1936</w:t>
      </w:r>
      <w:r w:rsidR="0037249A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2E3187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архивное дело было возложено на секретарей райисполкомов, а к концу 1938 года </w:t>
      </w:r>
      <w:r w:rsidR="0037249A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созданы </w:t>
      </w:r>
      <w:r w:rsidR="002E3187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архивы </w:t>
      </w:r>
      <w:r w:rsidR="009221A9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 </w:t>
      </w:r>
      <w:r w:rsidR="002E3187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районах Пермской области, в том числе в нашем, Суксунском   районе. </w:t>
      </w:r>
      <w:r w:rsidR="00614784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созданные архивы сыграли большую роль в концентрации и передаче на государственное хранение документальных материалов, на основании которых мы изучаем историю нашего района, области.</w:t>
      </w:r>
    </w:p>
    <w:p w:rsidR="002E25C1" w:rsidRPr="00A20AD6" w:rsidRDefault="00002759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>И в преддверии 100-летия Архивной службы России, мы вспомним тех, кто стоял у истоков архивного дела</w:t>
      </w:r>
      <w:r w:rsidR="007201EA" w:rsidRPr="00A20AD6">
        <w:rPr>
          <w:rFonts w:ascii="Times New Roman" w:hAnsi="Times New Roman" w:cs="Times New Roman"/>
          <w:sz w:val="28"/>
          <w:szCs w:val="28"/>
        </w:rPr>
        <w:t>.</w:t>
      </w:r>
      <w:r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="00614784" w:rsidRPr="00A20AD6">
        <w:rPr>
          <w:rFonts w:ascii="Times New Roman" w:hAnsi="Times New Roman" w:cs="Times New Roman"/>
          <w:sz w:val="28"/>
          <w:szCs w:val="28"/>
        </w:rPr>
        <w:t>В октябре 1938 года на заседании президиума Суксунского райисполкома был рассмотрен вопрос об укомплектовании должности зав.райархивом. В должности зав. райархивом был  утвержден - Никифоров Павел Кириллович,</w:t>
      </w:r>
      <w:r w:rsidR="00614784" w:rsidRPr="00A20AD6"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  <w:t xml:space="preserve"> который положил начало сбору и сохранности документов, представляющих историческое и практическое значение. </w:t>
      </w:r>
    </w:p>
    <w:p w:rsidR="00973579" w:rsidRPr="00A20AD6" w:rsidRDefault="006B6090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="00CB3F08" w:rsidRPr="00A20AD6">
        <w:rPr>
          <w:rFonts w:ascii="Times New Roman" w:hAnsi="Times New Roman" w:cs="Times New Roman"/>
          <w:sz w:val="28"/>
          <w:szCs w:val="28"/>
        </w:rPr>
        <w:tab/>
      </w:r>
      <w:r w:rsidR="002E25C1" w:rsidRPr="00A20AD6">
        <w:rPr>
          <w:rFonts w:ascii="Times New Roman" w:hAnsi="Times New Roman" w:cs="Times New Roman"/>
          <w:sz w:val="28"/>
          <w:szCs w:val="28"/>
        </w:rPr>
        <w:t>Н</w:t>
      </w:r>
      <w:r w:rsidR="00AB7794" w:rsidRPr="00A20AD6">
        <w:rPr>
          <w:rFonts w:ascii="Times New Roman" w:hAnsi="Times New Roman" w:cs="Times New Roman"/>
          <w:sz w:val="28"/>
          <w:szCs w:val="28"/>
        </w:rPr>
        <w:t>е всем по душе приходилась архивная работа, которая</w:t>
      </w:r>
      <w:r w:rsidRPr="00A20AD6">
        <w:rPr>
          <w:rFonts w:ascii="Times New Roman" w:hAnsi="Times New Roman" w:cs="Times New Roman"/>
          <w:sz w:val="28"/>
          <w:szCs w:val="28"/>
        </w:rPr>
        <w:t xml:space="preserve"> требует внимания и усидчивости</w:t>
      </w:r>
      <w:r w:rsidR="00AB7794"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Pr="00A20AD6">
        <w:rPr>
          <w:rFonts w:ascii="Times New Roman" w:hAnsi="Times New Roman" w:cs="Times New Roman"/>
          <w:sz w:val="28"/>
          <w:szCs w:val="28"/>
        </w:rPr>
        <w:t>за пе</w:t>
      </w:r>
      <w:r w:rsidR="002E25C1" w:rsidRPr="00A20AD6">
        <w:rPr>
          <w:rFonts w:ascii="Times New Roman" w:hAnsi="Times New Roman" w:cs="Times New Roman"/>
          <w:sz w:val="28"/>
          <w:szCs w:val="28"/>
        </w:rPr>
        <w:t xml:space="preserve">риод с 1938 г. </w:t>
      </w:r>
      <w:r w:rsidRPr="00A20AD6">
        <w:rPr>
          <w:rFonts w:ascii="Times New Roman" w:hAnsi="Times New Roman" w:cs="Times New Roman"/>
          <w:sz w:val="28"/>
          <w:szCs w:val="28"/>
        </w:rPr>
        <w:t>по 1974 г</w:t>
      </w:r>
      <w:r w:rsidR="002E25C1" w:rsidRPr="00A20AD6">
        <w:rPr>
          <w:rFonts w:ascii="Times New Roman" w:hAnsi="Times New Roman" w:cs="Times New Roman"/>
          <w:sz w:val="28"/>
          <w:szCs w:val="28"/>
        </w:rPr>
        <w:t>.</w:t>
      </w:r>
      <w:r w:rsidRPr="00A20AD6">
        <w:rPr>
          <w:rFonts w:ascii="Times New Roman" w:hAnsi="Times New Roman" w:cs="Times New Roman"/>
          <w:sz w:val="28"/>
          <w:szCs w:val="28"/>
        </w:rPr>
        <w:t xml:space="preserve"> приблизительно сменилось 18 заведующих.</w:t>
      </w:r>
      <w:r w:rsidR="00242C34" w:rsidRPr="00A20AD6">
        <w:rPr>
          <w:rFonts w:ascii="Times New Roman" w:hAnsi="Times New Roman" w:cs="Times New Roman"/>
          <w:sz w:val="28"/>
          <w:szCs w:val="28"/>
        </w:rPr>
        <w:t xml:space="preserve"> Более 20 лет возглавляла </w:t>
      </w:r>
      <w:r w:rsidR="009221A9" w:rsidRPr="00A20AD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242C34" w:rsidRPr="00A20AD6">
        <w:rPr>
          <w:rFonts w:ascii="Times New Roman" w:hAnsi="Times New Roman" w:cs="Times New Roman"/>
          <w:sz w:val="28"/>
          <w:szCs w:val="28"/>
        </w:rPr>
        <w:t>арх</w:t>
      </w:r>
      <w:r w:rsidR="00AE1888" w:rsidRPr="00A20AD6">
        <w:rPr>
          <w:rFonts w:ascii="Times New Roman" w:hAnsi="Times New Roman" w:cs="Times New Roman"/>
          <w:sz w:val="28"/>
          <w:szCs w:val="28"/>
        </w:rPr>
        <w:t>ив Бусова Антонина Николаевна</w:t>
      </w:r>
      <w:r w:rsidR="00AE1888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9221A9" w:rsidRPr="00A20AD6">
        <w:rPr>
          <w:rFonts w:ascii="Times New Roman" w:hAnsi="Times New Roman" w:cs="Times New Roman"/>
          <w:sz w:val="28"/>
          <w:szCs w:val="28"/>
        </w:rPr>
        <w:t>за период ее деятельности(1956-1962, 1974-1988) была</w:t>
      </w:r>
      <w:r w:rsidR="00AE1888"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="007217D0">
        <w:rPr>
          <w:rFonts w:ascii="Times New Roman" w:hAnsi="Times New Roman" w:cs="Times New Roman"/>
          <w:sz w:val="28"/>
          <w:szCs w:val="28"/>
        </w:rPr>
        <w:t>продолжена</w:t>
      </w:r>
      <w:r w:rsidR="00AE1888"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="009221A9" w:rsidRPr="00A20AD6">
        <w:rPr>
          <w:rFonts w:ascii="Times New Roman" w:hAnsi="Times New Roman" w:cs="Times New Roman"/>
          <w:sz w:val="28"/>
          <w:szCs w:val="28"/>
        </w:rPr>
        <w:t>важная</w:t>
      </w:r>
      <w:r w:rsidR="00AE1888" w:rsidRPr="00A20AD6">
        <w:rPr>
          <w:rFonts w:ascii="Times New Roman" w:hAnsi="Times New Roman" w:cs="Times New Roman"/>
          <w:sz w:val="28"/>
          <w:szCs w:val="28"/>
        </w:rPr>
        <w:t xml:space="preserve"> и значим</w:t>
      </w:r>
      <w:r w:rsidR="009221A9" w:rsidRPr="00A20AD6">
        <w:rPr>
          <w:rFonts w:ascii="Times New Roman" w:hAnsi="Times New Roman" w:cs="Times New Roman"/>
          <w:sz w:val="28"/>
          <w:szCs w:val="28"/>
        </w:rPr>
        <w:t>ая работа</w:t>
      </w:r>
      <w:r w:rsidR="00AE1888" w:rsidRPr="00A20AD6">
        <w:rPr>
          <w:rFonts w:ascii="Times New Roman" w:hAnsi="Times New Roman" w:cs="Times New Roman"/>
          <w:sz w:val="28"/>
          <w:szCs w:val="28"/>
        </w:rPr>
        <w:t xml:space="preserve"> по сохранению документального наследия нашего района</w:t>
      </w:r>
      <w:r w:rsidR="009221A9" w:rsidRPr="00A20AD6">
        <w:rPr>
          <w:rFonts w:ascii="Times New Roman" w:hAnsi="Times New Roman" w:cs="Times New Roman"/>
          <w:sz w:val="28"/>
          <w:szCs w:val="28"/>
        </w:rPr>
        <w:t xml:space="preserve">. А.Н.Бусова </w:t>
      </w:r>
      <w:r w:rsidR="00AE1888"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="00AE1888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очень любила свое дело, исполняла его добросовестно и с большой заботой о людях</w:t>
      </w:r>
      <w:r w:rsidR="00973579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9221A9"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="00AE1888" w:rsidRPr="00A20AD6">
        <w:rPr>
          <w:rFonts w:ascii="Times New Roman" w:hAnsi="Times New Roman" w:cs="Times New Roman"/>
          <w:sz w:val="28"/>
          <w:szCs w:val="28"/>
        </w:rPr>
        <w:t>Из воспоминаний А.Н.Бусовой .. «собирала практически по листочку, условия хранения документов были не просто плохими- совсем никуда не годными: сырость,</w:t>
      </w:r>
      <w:r w:rsidR="009A1FF1"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="00AE1888" w:rsidRPr="00A20AD6">
        <w:rPr>
          <w:rFonts w:ascii="Times New Roman" w:hAnsi="Times New Roman" w:cs="Times New Roman"/>
          <w:sz w:val="28"/>
          <w:szCs w:val="28"/>
        </w:rPr>
        <w:t>грызуны…»</w:t>
      </w:r>
      <w:r w:rsidR="00AE1888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242C34" w:rsidRPr="00A20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FC" w:rsidRPr="00A20AD6" w:rsidRDefault="00CB6FC8" w:rsidP="00A20AD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0AD6">
        <w:rPr>
          <w:rFonts w:ascii="Times New Roman" w:hAnsi="Times New Roman" w:cs="Times New Roman"/>
          <w:sz w:val="28"/>
          <w:szCs w:val="28"/>
        </w:rPr>
        <w:t>1964-1974 гг. архив располагался на первом этаже здания райисполкома (сейчас кафе «Колибри»), состоял из одной комнаты 21  кв.м.  хранилось 25 фондов, 4293 дела.</w:t>
      </w:r>
    </w:p>
    <w:p w:rsidR="00973579" w:rsidRPr="00A20AD6" w:rsidRDefault="00242C34" w:rsidP="00A20A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>С 1988 года по 1993 год зав. архивом была назначена Ядрышникова Л.А., в архиве на хранении находилось 112 фондов, 14,0 ед.хр.</w:t>
      </w:r>
      <w:r w:rsidR="00CB6FC8" w:rsidRPr="00A20AD6">
        <w:rPr>
          <w:rFonts w:ascii="Times New Roman" w:hAnsi="Times New Roman" w:cs="Times New Roman"/>
          <w:sz w:val="28"/>
          <w:szCs w:val="28"/>
        </w:rPr>
        <w:t xml:space="preserve"> на хранение в архив поступали документы более чем от 40 организаций. </w:t>
      </w:r>
      <w:r w:rsidR="00973579" w:rsidRPr="00A20AD6">
        <w:rPr>
          <w:rFonts w:ascii="Times New Roman" w:hAnsi="Times New Roman" w:cs="Times New Roman"/>
          <w:sz w:val="28"/>
          <w:szCs w:val="28"/>
        </w:rPr>
        <w:t>Выполняя свои обязанности  внесла определенный вклад в развитие архивного дела в районе</w:t>
      </w:r>
      <w:r w:rsidR="00973579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9A1FF1" w:rsidRPr="00A20AD6" w:rsidRDefault="00CB6FC8" w:rsidP="00A20AD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AD6">
        <w:rPr>
          <w:rFonts w:ascii="Times New Roman" w:hAnsi="Times New Roman" w:cs="Times New Roman"/>
          <w:sz w:val="28"/>
          <w:szCs w:val="28"/>
        </w:rPr>
        <w:lastRenderedPageBreak/>
        <w:t xml:space="preserve">1975-1998 гг. архив размещался в здании Суксунского райисполкома по ул. Карла Маркса, д. 4, в подвальном помещении, архивохранилище было </w:t>
      </w:r>
      <w:r w:rsidR="00973579" w:rsidRPr="00A20AD6">
        <w:rPr>
          <w:rFonts w:ascii="Times New Roman" w:hAnsi="Times New Roman" w:cs="Times New Roman"/>
          <w:sz w:val="28"/>
          <w:szCs w:val="28"/>
        </w:rPr>
        <w:t>площадью 20 кв.м. хранилось 13.0</w:t>
      </w:r>
      <w:r w:rsidRPr="00A20AD6">
        <w:rPr>
          <w:rFonts w:ascii="Times New Roman" w:hAnsi="Times New Roman" w:cs="Times New Roman"/>
          <w:sz w:val="28"/>
          <w:szCs w:val="28"/>
        </w:rPr>
        <w:t xml:space="preserve"> тыс.дел.</w:t>
      </w:r>
      <w:r w:rsidR="00F34AB7" w:rsidRPr="00A20AD6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F34AB7" w:rsidRPr="00A20AD6">
        <w:rPr>
          <w:rFonts w:ascii="Times New Roman" w:hAnsi="Times New Roman" w:cs="Times New Roman"/>
          <w:sz w:val="28"/>
          <w:szCs w:val="28"/>
        </w:rPr>
        <w:t>В эти годы архив переживал самые сложные времена, объём работы ежегодно возрастал, свободных площадей для приёма документов не хватало.</w:t>
      </w:r>
      <w:r w:rsidR="00973579"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="009A1FF1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90-х годов прошлого века предприятия, организации стали массово менять формы собственности, реорганизовываться, ликвидироваться. В связи с этим,  перед архивом встала большая и важная задача по обеспечению сохранности документов Архивного фонда России и Пермского края  Сотрудниками архивного отдела в эти годы была проведена огромная работа по розыску и упорядочению документов. За период с 1994 по 2017 год в архив поступили на хранение документы более 80-ти ликвидированных организаций в количестве  более 7,0 тысяч единиц хранения.</w:t>
      </w:r>
    </w:p>
    <w:p w:rsidR="00973579" w:rsidRPr="00A20AD6" w:rsidRDefault="00973579" w:rsidP="00A20AD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AD6">
        <w:rPr>
          <w:rFonts w:ascii="Times New Roman" w:hAnsi="Times New Roman" w:cs="Times New Roman"/>
          <w:sz w:val="28"/>
          <w:szCs w:val="28"/>
        </w:rPr>
        <w:t xml:space="preserve">Учитывая всю важность обеспечения сохранности архивных документов,  в 1998 году архив переместили в здание по ул. Колхозная, 4. </w:t>
      </w:r>
    </w:p>
    <w:p w:rsidR="00CB6FC8" w:rsidRPr="00A20AD6" w:rsidRDefault="00242C34" w:rsidP="00A20AD6">
      <w:pPr>
        <w:pStyle w:val="a4"/>
        <w:ind w:firstLine="708"/>
        <w:jc w:val="both"/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</w:pPr>
      <w:r w:rsidRPr="00A20AD6">
        <w:rPr>
          <w:rFonts w:ascii="Times New Roman" w:hAnsi="Times New Roman" w:cs="Times New Roman"/>
          <w:sz w:val="28"/>
          <w:szCs w:val="28"/>
        </w:rPr>
        <w:t>С 1994 года по настоящее время архивный отдел  возглавляет Чернышева Н.Ф., с 2002 года в должности ведущего специалиста архивного отдела трудится Сапогова Н.Г.</w:t>
      </w:r>
      <w:r w:rsidR="005C5F6A" w:rsidRPr="00A20AD6"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  <w:t xml:space="preserve">  </w:t>
      </w:r>
    </w:p>
    <w:p w:rsidR="00CB6FC8" w:rsidRPr="00A20AD6" w:rsidRDefault="00CB6FC8" w:rsidP="00A20A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>Архивный отдел является структурным подразделением Администрации Суксунского  муниципального района, занимает  помещения площадью 139 кв.м., из них: рабочая комната,  читальный зал, 2 архивохранилища - оба архивохранилища оборудованы металлическими стеллажами, имеется пожарная и охранная сигнализация, поддерживается температурно-влажностный и световой режимы, соблюдаются меры санитарно-гигиенического режима хранения документов.</w:t>
      </w:r>
    </w:p>
    <w:p w:rsidR="00CB6FC8" w:rsidRPr="00A20AD6" w:rsidRDefault="00CB6FC8" w:rsidP="00A20A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 xml:space="preserve">В архиве хранятся документы органов исполнительной власти, колхозов, совхозов, сельскохозяйственных производственных кооперативов, обществ с ограниченной ответственностью и других предприятий  Суксунского района, личные архивные фонды знаменитых людей нашего района, фотодокументы в количестве 34,6 тыс. дел. Эта документация отражает различные стороны деятельности жителей в сфере материального производства, культуры, общественной жизни, а также функционирование органов государственного и хозяйственного управления. </w:t>
      </w:r>
    </w:p>
    <w:p w:rsidR="00CB6FC8" w:rsidRPr="00A20AD6" w:rsidRDefault="00CB6FC8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>Для облегчения поиска необходимых документов в отделе создан научно-справочный аппарат. Все документальные материалы внесены в описи, которые предоставляются исследователям для поиска необходимых дел</w:t>
      </w:r>
    </w:p>
    <w:p w:rsidR="00CB6FC8" w:rsidRPr="00A20AD6" w:rsidRDefault="00CB6FC8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ab/>
        <w:t>Имеется картотека на фотодокументы и тематическая картотека. Подготовлены информационные данные по документам газеты «Новая жизнь» по различным темам.</w:t>
      </w:r>
    </w:p>
    <w:p w:rsidR="00CB6FC8" w:rsidRPr="00A20AD6" w:rsidRDefault="00CB6FC8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ab/>
        <w:t xml:space="preserve"> Основной формой использования является предоставление документов в читальный зал исследователям. Чаще всего в читальном зале используются документы органов исполнительной власти, похозяйственные книги «Редакции газеты «Новая жизнь»», Статистики. </w:t>
      </w:r>
    </w:p>
    <w:p w:rsidR="00CB6FC8" w:rsidRPr="00A20AD6" w:rsidRDefault="00CB6FC8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уделяется исполнению запросов социально-правового характера, в связи с ликвидацией предприятий и приемом документов по личному составу число запросов от граждан резко возросло. </w:t>
      </w:r>
    </w:p>
    <w:p w:rsidR="00CB6FC8" w:rsidRPr="00A20AD6" w:rsidRDefault="00973579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  <w:tab/>
      </w:r>
      <w:r w:rsidR="00CB6FC8" w:rsidRPr="00A20AD6">
        <w:rPr>
          <w:rFonts w:ascii="Times New Roman" w:hAnsi="Times New Roman" w:cs="Times New Roman"/>
          <w:sz w:val="28"/>
          <w:szCs w:val="28"/>
        </w:rPr>
        <w:t>Исполнение в срок запросов – это одна из основных проблем, стоящих сегодня перед сотрудником архивного отдела. Анализ этой работы показывает, что увеличивается не только и</w:t>
      </w:r>
      <w:r w:rsidR="009A1FF1" w:rsidRPr="00A20AD6">
        <w:rPr>
          <w:rFonts w:ascii="Times New Roman" w:hAnsi="Times New Roman" w:cs="Times New Roman"/>
          <w:sz w:val="28"/>
          <w:szCs w:val="28"/>
        </w:rPr>
        <w:t>х количество, но и их сложность.</w:t>
      </w:r>
      <w:r w:rsidRPr="00A20AD6">
        <w:rPr>
          <w:rFonts w:ascii="Times New Roman" w:hAnsi="Times New Roman" w:cs="Times New Roman"/>
          <w:sz w:val="28"/>
          <w:szCs w:val="28"/>
        </w:rPr>
        <w:tab/>
      </w:r>
      <w:r w:rsidR="009A1FF1" w:rsidRPr="00A20AD6"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  <w:t>Работникам архива приходится совмещать</w:t>
      </w:r>
      <w:r w:rsidR="009A1FF1" w:rsidRPr="00A20AD6"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  <w:tab/>
        <w:t>в одном лице отделы кадров, бухгалтеров всех ликвидированных организаций  оформляем архивные справки по стажу работы, по заработной плате, подтверждение того или иного факта  необходимого для социальной защиты граждан</w:t>
      </w:r>
      <w:r w:rsidR="009A1FF1" w:rsidRPr="00A20AD6"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  <w:tab/>
      </w:r>
      <w:r w:rsidR="00CB6FC8" w:rsidRPr="00A20AD6">
        <w:rPr>
          <w:rFonts w:ascii="Times New Roman" w:hAnsi="Times New Roman" w:cs="Times New Roman"/>
          <w:sz w:val="28"/>
          <w:szCs w:val="28"/>
        </w:rPr>
        <w:t xml:space="preserve">тем не менее, архивный отдел справляется с этой работой, все запросы исполняются в законодательно-установленные сроки. Для сравнения: в 1968-е годы поступило 28 запросов от граждан; в 1988 год –77; 2007- 2017 гг.  в пределах </w:t>
      </w:r>
      <w:r w:rsidR="009A1FF1" w:rsidRPr="00A20AD6">
        <w:rPr>
          <w:rFonts w:ascii="Times New Roman" w:hAnsi="Times New Roman" w:cs="Times New Roman"/>
          <w:sz w:val="28"/>
          <w:szCs w:val="28"/>
        </w:rPr>
        <w:t>1,5</w:t>
      </w:r>
      <w:r w:rsidR="00CB6FC8" w:rsidRPr="00A20AD6">
        <w:rPr>
          <w:rFonts w:ascii="Times New Roman" w:hAnsi="Times New Roman" w:cs="Times New Roman"/>
          <w:sz w:val="28"/>
          <w:szCs w:val="28"/>
        </w:rPr>
        <w:t xml:space="preserve"> </w:t>
      </w:r>
      <w:r w:rsidR="009A1FF1" w:rsidRPr="00A20AD6">
        <w:rPr>
          <w:rFonts w:ascii="Times New Roman" w:hAnsi="Times New Roman" w:cs="Times New Roman"/>
          <w:sz w:val="28"/>
          <w:szCs w:val="28"/>
        </w:rPr>
        <w:t>тыс.</w:t>
      </w:r>
      <w:r w:rsidR="00CB6FC8" w:rsidRPr="00A20AD6">
        <w:rPr>
          <w:rFonts w:ascii="Times New Roman" w:hAnsi="Times New Roman" w:cs="Times New Roman"/>
          <w:sz w:val="28"/>
          <w:szCs w:val="28"/>
        </w:rPr>
        <w:t>запросов ежегодно.</w:t>
      </w:r>
    </w:p>
    <w:p w:rsidR="00EB43C3" w:rsidRPr="00A20AD6" w:rsidRDefault="00EB43C3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Fonts w:ascii="Times New Roman" w:hAnsi="Times New Roman" w:cs="Times New Roman"/>
          <w:sz w:val="28"/>
          <w:szCs w:val="28"/>
        </w:rPr>
        <w:t>Архивный отдел оказывает учреждениям, организациям методическую помощь по разработке номенклатур дел, внедрению системы делопроизводства и унифицированных систем документации, по вопросам отбора документов постоянного хранения и по личному составу на хранение (переплёт, подшивка документов, составление исторических справок и описей документов), по выделению документов с истекшими сроками хранения к уничтожению.</w:t>
      </w:r>
      <w:r w:rsidR="00630A9A" w:rsidRPr="00A20AD6">
        <w:rPr>
          <w:rFonts w:ascii="Times New Roman" w:hAnsi="Times New Roman" w:cs="Times New Roman"/>
          <w:sz w:val="28"/>
          <w:szCs w:val="28"/>
        </w:rPr>
        <w:t xml:space="preserve">  </w:t>
      </w:r>
      <w:r w:rsidRPr="00A20AD6">
        <w:rPr>
          <w:rFonts w:ascii="Times New Roman" w:hAnsi="Times New Roman" w:cs="Times New Roman"/>
          <w:sz w:val="28"/>
          <w:szCs w:val="28"/>
        </w:rPr>
        <w:t>С целью повышения квалификации работников, ответственных за делопроизводство и архив, архивный отдел проводит семинары, совещания, консультации по вопросам организации и методики работы архивов учреждений  и организации документов в делопроизводстве.</w:t>
      </w:r>
    </w:p>
    <w:p w:rsidR="0037249A" w:rsidRPr="00A20AD6" w:rsidRDefault="00630A9A" w:rsidP="00A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AD6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годы, меняются названия и подчиненность архивных учреждений, законы в области архивного дела, меняется и сама страна. Современное развитие общества требует от архивистов новых форм и методов работы, ставит перед ними задачи, существенным образом отличающиеся от тех, которые стояли перед их предшественниками. </w:t>
      </w:r>
      <w:r w:rsidR="0037249A" w:rsidRPr="00A20AD6">
        <w:rPr>
          <w:rFonts w:ascii="Times New Roman" w:hAnsi="Times New Roman" w:cs="Times New Roman"/>
          <w:sz w:val="28"/>
          <w:szCs w:val="28"/>
        </w:rPr>
        <w:t>Одно из важных направлений работы архивного отдела – перевод документов в электронный вид. Оцифровка позволяет продлить жизнь угасающих текстов</w:t>
      </w:r>
      <w:r w:rsidR="009A1FF1" w:rsidRPr="00A20AD6">
        <w:rPr>
          <w:rFonts w:ascii="Times New Roman" w:hAnsi="Times New Roman" w:cs="Times New Roman"/>
          <w:sz w:val="28"/>
          <w:szCs w:val="28"/>
        </w:rPr>
        <w:t>. На сегодняшний день оцифровано</w:t>
      </w:r>
      <w:r w:rsidR="0037249A" w:rsidRPr="00A20AD6">
        <w:rPr>
          <w:rFonts w:ascii="Times New Roman" w:hAnsi="Times New Roman" w:cs="Times New Roman"/>
          <w:sz w:val="28"/>
          <w:szCs w:val="28"/>
        </w:rPr>
        <w:t xml:space="preserve"> около 1,0 дел. </w:t>
      </w:r>
    </w:p>
    <w:p w:rsidR="009A1FF1" w:rsidRPr="00A20AD6" w:rsidRDefault="00630A9A" w:rsidP="00A20AD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Архивы называют памятью человечества и сокровищницей истории. </w:t>
      </w:r>
      <w:r w:rsidRPr="00A20AD6">
        <w:rPr>
          <w:rStyle w:val="s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 во все времена остается главное предназначение архивов – собирать и хранить документы. </w:t>
      </w:r>
      <w:r w:rsidR="009A1FF1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в прошлые времена, в настоящее время все усилия архивистов направлены на обеспечение условий сохранности архивных документов, на дальнейшее развитие архивного дела в районе, увеличение его роли и значимости в экономической и общественной жизни, успешного решения вопросов укрепления материально-технической базы.</w:t>
      </w:r>
    </w:p>
    <w:p w:rsidR="00EB43C3" w:rsidRPr="00A20AD6" w:rsidRDefault="0087626E" w:rsidP="00A20AD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Хотелось бы выразить благодарность руководителям учреждений, организаций района, специалистов, ответственных за делопроизводство и архив, всех людей,  заинтересованных в сохранении документального наследия </w:t>
      </w:r>
      <w:r w:rsidR="00B742D7"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Суксунского </w:t>
      </w:r>
      <w:r w:rsidRPr="00A2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за совместное плодотворное сотрудничество на благо жителей нашего района.</w:t>
      </w:r>
    </w:p>
    <w:p w:rsidR="00051461" w:rsidRPr="009A1FF1" w:rsidRDefault="00BD5059" w:rsidP="009A1FF1">
      <w:pPr>
        <w:jc w:val="both"/>
        <w:rPr>
          <w:rFonts w:ascii="Times New Roman" w:hAnsi="Times New Roman" w:cs="Times New Roman"/>
          <w:sz w:val="28"/>
          <w:szCs w:val="28"/>
        </w:rPr>
      </w:pPr>
      <w:r w:rsidRPr="009A1FF1">
        <w:rPr>
          <w:rFonts w:ascii="Times New Roman" w:hAnsi="Times New Roman" w:cs="Times New Roman"/>
          <w:sz w:val="28"/>
          <w:szCs w:val="28"/>
        </w:rPr>
        <w:lastRenderedPageBreak/>
        <w:t>Зав.архивным отделом</w:t>
      </w:r>
      <w:r w:rsidRPr="009A1FF1">
        <w:rPr>
          <w:rFonts w:ascii="Times New Roman" w:hAnsi="Times New Roman" w:cs="Times New Roman"/>
          <w:sz w:val="28"/>
          <w:szCs w:val="28"/>
        </w:rPr>
        <w:tab/>
      </w:r>
      <w:r w:rsidRPr="009A1FF1">
        <w:rPr>
          <w:rFonts w:ascii="Times New Roman" w:hAnsi="Times New Roman" w:cs="Times New Roman"/>
          <w:sz w:val="28"/>
          <w:szCs w:val="28"/>
        </w:rPr>
        <w:tab/>
      </w:r>
      <w:r w:rsidRPr="009A1FF1">
        <w:rPr>
          <w:rFonts w:ascii="Times New Roman" w:hAnsi="Times New Roman" w:cs="Times New Roman"/>
          <w:sz w:val="28"/>
          <w:szCs w:val="28"/>
        </w:rPr>
        <w:tab/>
      </w:r>
      <w:r w:rsidRPr="009A1FF1">
        <w:rPr>
          <w:rFonts w:ascii="Times New Roman" w:hAnsi="Times New Roman" w:cs="Times New Roman"/>
          <w:sz w:val="28"/>
          <w:szCs w:val="28"/>
        </w:rPr>
        <w:tab/>
      </w:r>
      <w:r w:rsidRPr="009A1FF1">
        <w:rPr>
          <w:rFonts w:ascii="Times New Roman" w:hAnsi="Times New Roman" w:cs="Times New Roman"/>
          <w:sz w:val="28"/>
          <w:szCs w:val="28"/>
        </w:rPr>
        <w:tab/>
      </w:r>
      <w:r w:rsidRPr="009A1FF1">
        <w:rPr>
          <w:rFonts w:ascii="Times New Roman" w:hAnsi="Times New Roman" w:cs="Times New Roman"/>
          <w:sz w:val="28"/>
          <w:szCs w:val="28"/>
        </w:rPr>
        <w:tab/>
        <w:t>Н.Ф.Чернышева</w:t>
      </w:r>
    </w:p>
    <w:sectPr w:rsidR="00051461" w:rsidRPr="009A1FF1" w:rsidSect="00630A9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90" w:rsidRDefault="008C7590" w:rsidP="00630A9A">
      <w:pPr>
        <w:spacing w:after="0" w:line="240" w:lineRule="auto"/>
      </w:pPr>
      <w:r>
        <w:separator/>
      </w:r>
    </w:p>
  </w:endnote>
  <w:endnote w:type="continuationSeparator" w:id="0">
    <w:p w:rsidR="008C7590" w:rsidRDefault="008C7590" w:rsidP="0063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90" w:rsidRDefault="008C7590" w:rsidP="00630A9A">
      <w:pPr>
        <w:spacing w:after="0" w:line="240" w:lineRule="auto"/>
      </w:pPr>
      <w:r>
        <w:separator/>
      </w:r>
    </w:p>
  </w:footnote>
  <w:footnote w:type="continuationSeparator" w:id="0">
    <w:p w:rsidR="008C7590" w:rsidRDefault="008C7590" w:rsidP="0063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6947"/>
      <w:docPartObj>
        <w:docPartGallery w:val="Page Numbers (Top of Page)"/>
        <w:docPartUnique/>
      </w:docPartObj>
    </w:sdtPr>
    <w:sdtContent>
      <w:p w:rsidR="00630A9A" w:rsidRDefault="001447CF">
        <w:pPr>
          <w:pStyle w:val="a5"/>
          <w:jc w:val="center"/>
        </w:pPr>
        <w:fldSimple w:instr=" PAGE   \* MERGEFORMAT ">
          <w:r w:rsidR="00CF2AEF">
            <w:rPr>
              <w:noProof/>
            </w:rPr>
            <w:t>4</w:t>
          </w:r>
        </w:fldSimple>
      </w:p>
    </w:sdtContent>
  </w:sdt>
  <w:p w:rsidR="00630A9A" w:rsidRDefault="00630A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DC2"/>
    <w:rsid w:val="00002759"/>
    <w:rsid w:val="0000355F"/>
    <w:rsid w:val="00012203"/>
    <w:rsid w:val="00025C9A"/>
    <w:rsid w:val="00051461"/>
    <w:rsid w:val="000C79CE"/>
    <w:rsid w:val="000D2CA2"/>
    <w:rsid w:val="000D5920"/>
    <w:rsid w:val="000E2FDC"/>
    <w:rsid w:val="000F245D"/>
    <w:rsid w:val="00105686"/>
    <w:rsid w:val="001221A3"/>
    <w:rsid w:val="001447CF"/>
    <w:rsid w:val="001604D7"/>
    <w:rsid w:val="0018569A"/>
    <w:rsid w:val="00187052"/>
    <w:rsid w:val="001B0A14"/>
    <w:rsid w:val="001B7A90"/>
    <w:rsid w:val="001D063D"/>
    <w:rsid w:val="00242C34"/>
    <w:rsid w:val="0026319D"/>
    <w:rsid w:val="002677B5"/>
    <w:rsid w:val="002767CA"/>
    <w:rsid w:val="00297ACB"/>
    <w:rsid w:val="002A0841"/>
    <w:rsid w:val="002C3548"/>
    <w:rsid w:val="002D3275"/>
    <w:rsid w:val="002E1B7C"/>
    <w:rsid w:val="002E25C1"/>
    <w:rsid w:val="002E3187"/>
    <w:rsid w:val="002E607E"/>
    <w:rsid w:val="002F29E2"/>
    <w:rsid w:val="002F6D1F"/>
    <w:rsid w:val="00320EB6"/>
    <w:rsid w:val="00322A1C"/>
    <w:rsid w:val="00343F7A"/>
    <w:rsid w:val="003717EE"/>
    <w:rsid w:val="0037249A"/>
    <w:rsid w:val="003B732B"/>
    <w:rsid w:val="003C4A97"/>
    <w:rsid w:val="003D32CC"/>
    <w:rsid w:val="003F54EE"/>
    <w:rsid w:val="0040110B"/>
    <w:rsid w:val="00416914"/>
    <w:rsid w:val="004269A2"/>
    <w:rsid w:val="004517F1"/>
    <w:rsid w:val="00455944"/>
    <w:rsid w:val="004A3FA7"/>
    <w:rsid w:val="004D09F9"/>
    <w:rsid w:val="005008EF"/>
    <w:rsid w:val="00504FBD"/>
    <w:rsid w:val="00544D1A"/>
    <w:rsid w:val="0054698F"/>
    <w:rsid w:val="00582E69"/>
    <w:rsid w:val="0058797B"/>
    <w:rsid w:val="00594269"/>
    <w:rsid w:val="005C0BBF"/>
    <w:rsid w:val="005C5F6A"/>
    <w:rsid w:val="005F6725"/>
    <w:rsid w:val="00614784"/>
    <w:rsid w:val="00624AE7"/>
    <w:rsid w:val="00630A9A"/>
    <w:rsid w:val="00695183"/>
    <w:rsid w:val="006B6090"/>
    <w:rsid w:val="006B75B7"/>
    <w:rsid w:val="006D4DF8"/>
    <w:rsid w:val="006D5C41"/>
    <w:rsid w:val="006F62F7"/>
    <w:rsid w:val="007137EF"/>
    <w:rsid w:val="007201EA"/>
    <w:rsid w:val="007217D0"/>
    <w:rsid w:val="00730FCE"/>
    <w:rsid w:val="007819EF"/>
    <w:rsid w:val="00791234"/>
    <w:rsid w:val="007D46FD"/>
    <w:rsid w:val="00842C9D"/>
    <w:rsid w:val="008536C1"/>
    <w:rsid w:val="00867758"/>
    <w:rsid w:val="0087626E"/>
    <w:rsid w:val="00880A5B"/>
    <w:rsid w:val="008B12C9"/>
    <w:rsid w:val="008C7590"/>
    <w:rsid w:val="008F4918"/>
    <w:rsid w:val="009221A9"/>
    <w:rsid w:val="0092422B"/>
    <w:rsid w:val="00927B9D"/>
    <w:rsid w:val="00973579"/>
    <w:rsid w:val="00980DE1"/>
    <w:rsid w:val="00981C3C"/>
    <w:rsid w:val="009A1FF1"/>
    <w:rsid w:val="009A7EF9"/>
    <w:rsid w:val="009C26FF"/>
    <w:rsid w:val="009C4B88"/>
    <w:rsid w:val="009F17AD"/>
    <w:rsid w:val="009F394D"/>
    <w:rsid w:val="00A20AD6"/>
    <w:rsid w:val="00A23E01"/>
    <w:rsid w:val="00A94DC2"/>
    <w:rsid w:val="00A96165"/>
    <w:rsid w:val="00AB7794"/>
    <w:rsid w:val="00AC4B35"/>
    <w:rsid w:val="00AD0646"/>
    <w:rsid w:val="00AD1C05"/>
    <w:rsid w:val="00AE1706"/>
    <w:rsid w:val="00AE1888"/>
    <w:rsid w:val="00B02958"/>
    <w:rsid w:val="00B105AA"/>
    <w:rsid w:val="00B4034A"/>
    <w:rsid w:val="00B742D7"/>
    <w:rsid w:val="00B747E5"/>
    <w:rsid w:val="00B86060"/>
    <w:rsid w:val="00B9675B"/>
    <w:rsid w:val="00BA01B2"/>
    <w:rsid w:val="00BA5AF0"/>
    <w:rsid w:val="00BB3221"/>
    <w:rsid w:val="00BB76DC"/>
    <w:rsid w:val="00BD5059"/>
    <w:rsid w:val="00C256E1"/>
    <w:rsid w:val="00C3390D"/>
    <w:rsid w:val="00C3583B"/>
    <w:rsid w:val="00C51EA7"/>
    <w:rsid w:val="00C67548"/>
    <w:rsid w:val="00C714D1"/>
    <w:rsid w:val="00C87864"/>
    <w:rsid w:val="00CB3F08"/>
    <w:rsid w:val="00CB6FC8"/>
    <w:rsid w:val="00CC16B0"/>
    <w:rsid w:val="00CF2AEF"/>
    <w:rsid w:val="00D1607A"/>
    <w:rsid w:val="00D321B9"/>
    <w:rsid w:val="00D32BD0"/>
    <w:rsid w:val="00D66D99"/>
    <w:rsid w:val="00D7538B"/>
    <w:rsid w:val="00D8132C"/>
    <w:rsid w:val="00DB0CE4"/>
    <w:rsid w:val="00DC1169"/>
    <w:rsid w:val="00E0300E"/>
    <w:rsid w:val="00E07164"/>
    <w:rsid w:val="00E34A07"/>
    <w:rsid w:val="00E40F70"/>
    <w:rsid w:val="00E447AC"/>
    <w:rsid w:val="00E57715"/>
    <w:rsid w:val="00E708FC"/>
    <w:rsid w:val="00E9380D"/>
    <w:rsid w:val="00EA40E9"/>
    <w:rsid w:val="00EB43C3"/>
    <w:rsid w:val="00EF655B"/>
    <w:rsid w:val="00F1136F"/>
    <w:rsid w:val="00F34AB7"/>
    <w:rsid w:val="00F54092"/>
    <w:rsid w:val="00F6055B"/>
    <w:rsid w:val="00F706EE"/>
    <w:rsid w:val="00F830BB"/>
    <w:rsid w:val="00F9294E"/>
    <w:rsid w:val="00FB5DB7"/>
    <w:rsid w:val="00FC1C6D"/>
    <w:rsid w:val="00FC350F"/>
    <w:rsid w:val="00FF45FF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4"/>
  </w:style>
  <w:style w:type="paragraph" w:styleId="1">
    <w:name w:val="heading 1"/>
    <w:basedOn w:val="a"/>
    <w:next w:val="a"/>
    <w:link w:val="10"/>
    <w:uiPriority w:val="9"/>
    <w:qFormat/>
    <w:rsid w:val="009C4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79CE"/>
    <w:pPr>
      <w:spacing w:after="0" w:line="240" w:lineRule="auto"/>
    </w:pPr>
  </w:style>
  <w:style w:type="character" w:customStyle="1" w:styleId="s4">
    <w:name w:val="s4"/>
    <w:basedOn w:val="a0"/>
    <w:rsid w:val="006B75B7"/>
  </w:style>
  <w:style w:type="character" w:customStyle="1" w:styleId="s5">
    <w:name w:val="s5"/>
    <w:basedOn w:val="a0"/>
    <w:rsid w:val="006B75B7"/>
  </w:style>
  <w:style w:type="paragraph" w:styleId="a5">
    <w:name w:val="header"/>
    <w:basedOn w:val="a"/>
    <w:link w:val="a6"/>
    <w:uiPriority w:val="99"/>
    <w:unhideWhenUsed/>
    <w:rsid w:val="0063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A9A"/>
  </w:style>
  <w:style w:type="paragraph" w:styleId="a7">
    <w:name w:val="footer"/>
    <w:basedOn w:val="a"/>
    <w:link w:val="a8"/>
    <w:uiPriority w:val="99"/>
    <w:semiHidden/>
    <w:unhideWhenUsed/>
    <w:rsid w:val="0063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A9A"/>
  </w:style>
  <w:style w:type="character" w:customStyle="1" w:styleId="10">
    <w:name w:val="Заголовок 1 Знак"/>
    <w:basedOn w:val="a0"/>
    <w:link w:val="1"/>
    <w:uiPriority w:val="9"/>
    <w:rsid w:val="009C4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2018-05-22T07:42:00Z</dcterms:created>
  <dcterms:modified xsi:type="dcterms:W3CDTF">2018-05-22T07:42:00Z</dcterms:modified>
</cp:coreProperties>
</file>