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4C32F1" w:rsidRPr="00F232FF" w:rsidTr="004C32F1">
        <w:trPr>
          <w:trHeight w:val="292"/>
        </w:trPr>
        <w:tc>
          <w:tcPr>
            <w:tcW w:w="4299" w:type="dxa"/>
          </w:tcPr>
          <w:p w:rsidR="004C32F1" w:rsidRPr="00F232FF" w:rsidRDefault="004C32F1" w:rsidP="004C32F1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5" type="#_x0000_t202" style="position:absolute;margin-left:348pt;margin-top:-56.55pt;width:159.85pt;height:21.6pt;z-index:3;mso-position-horizontal-relative:page;mso-position-vertical-relative:page" filled="f" stroked="f">
                  <v:textbox inset="0,0,0,0">
                    <w:txbxContent>
                      <w:p w:rsidR="004C32F1" w:rsidRPr="00087D21" w:rsidRDefault="003A6D7F" w:rsidP="003A6D7F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318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4C32F1" w:rsidRPr="0025388D" w:rsidRDefault="004C32F1" w:rsidP="004C32F1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6" type="#_x0000_t75" alt="Описание: 44" style="position:absolute;left:0;text-align:left;margin-left:70.25pt;margin-top:18pt;width:450.3pt;height:217.7pt;z-index:1;visibility:visible;mso-position-horizontal-relative:page;mso-position-vertical-relative:page">
            <v:imagedata r:id="rId6" o:title="44"/>
            <w10:wrap type="topAndBottom" anchorx="page" anchory="page"/>
          </v:shape>
        </w:pict>
      </w:r>
    </w:p>
    <w:p w:rsidR="004C32F1" w:rsidRPr="0025388D" w:rsidRDefault="004C32F1" w:rsidP="004C32F1">
      <w:pPr>
        <w:pStyle w:val="a4"/>
      </w:pPr>
    </w:p>
    <w:p w:rsidR="004C32F1" w:rsidRDefault="004C32F1" w:rsidP="004C32F1">
      <w:pPr>
        <w:pStyle w:val="a4"/>
      </w:pPr>
      <w:r>
        <w:rPr>
          <w:noProof/>
        </w:rPr>
        <w:pict>
          <v:shape id="_x0000_s1027" type="#_x0000_t202" style="position:absolute;left:0;text-align:left;margin-left:123.15pt;margin-top:179.15pt;width:100.65pt;height:21.6pt;z-index:2;mso-position-horizontal-relative:page;mso-position-vertical-relative:page" filled="f" stroked="f">
            <v:textbox inset="0,0,0,0">
              <w:txbxContent>
                <w:p w:rsidR="004C32F1" w:rsidRPr="00087D21" w:rsidRDefault="004C32F1" w:rsidP="004C32F1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>
                      <w:rPr>
                        <w:sz w:val="28"/>
                        <w:szCs w:val="28"/>
                        <w:lang w:val="ru-RU"/>
                      </w:rPr>
                      <w:t>24.12.2015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0C453C" w:rsidRDefault="000C453C" w:rsidP="004C32F1">
      <w:pPr>
        <w:suppressAutoHyphens/>
        <w:spacing w:line="360" w:lineRule="exact"/>
        <w:ind w:firstLine="709"/>
        <w:jc w:val="both"/>
        <w:rPr>
          <w:sz w:val="28"/>
        </w:rPr>
      </w:pPr>
    </w:p>
    <w:p w:rsidR="004C32F1" w:rsidRDefault="004C32F1" w:rsidP="004C32F1">
      <w:pPr>
        <w:suppressAutoHyphens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 соответствии с пунктом 1.10 Порядка принятия решений о разработке муниципальных программ Суксунского муниципального района, формирования, реализации и проведения оценки эффективности реализации муниципальных программ Суксунского муниципального района, утвержденного постановлением Администрации Суксунского муниципального района от 06.10.2014 № 304 «Об утверждении Порядка принятия решений о разработке муниципальных программ Суксунского муниципального района, формирования, реализации и проведения оценки эффективности реализации муниципальных программ Суксунского муниципального района»,</w:t>
      </w:r>
    </w:p>
    <w:p w:rsidR="004C32F1" w:rsidRDefault="004C32F1" w:rsidP="004C32F1">
      <w:pPr>
        <w:suppressAutoHyphens/>
        <w:spacing w:line="360" w:lineRule="exact"/>
        <w:jc w:val="both"/>
        <w:rPr>
          <w:sz w:val="28"/>
        </w:rPr>
      </w:pPr>
      <w:r>
        <w:rPr>
          <w:sz w:val="28"/>
        </w:rPr>
        <w:t>ПОСТАНОВЛЯЮ:</w:t>
      </w:r>
    </w:p>
    <w:p w:rsidR="004C32F1" w:rsidRPr="001E59E5" w:rsidRDefault="004C32F1" w:rsidP="004C32F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E59E5">
        <w:rPr>
          <w:sz w:val="28"/>
          <w:szCs w:val="28"/>
        </w:rPr>
        <w:t>1. Утвердить прилагаемые изменения, которые вносятся</w:t>
      </w:r>
      <w:r w:rsidRPr="001E59E5">
        <w:rPr>
          <w:sz w:val="28"/>
        </w:rPr>
        <w:t xml:space="preserve"> в муниципальную программу Суксун</w:t>
      </w:r>
      <w:r>
        <w:rPr>
          <w:sz w:val="28"/>
        </w:rPr>
        <w:t>с</w:t>
      </w:r>
      <w:r w:rsidRPr="001E59E5">
        <w:rPr>
          <w:sz w:val="28"/>
        </w:rPr>
        <w:t>кого муниципального района «Экономическое развитие»</w:t>
      </w:r>
      <w:r w:rsidRPr="001E59E5">
        <w:rPr>
          <w:sz w:val="28"/>
          <w:szCs w:val="28"/>
        </w:rPr>
        <w:t>, утвержденную п</w:t>
      </w:r>
      <w:r w:rsidRPr="001E59E5">
        <w:rPr>
          <w:sz w:val="28"/>
        </w:rPr>
        <w:t xml:space="preserve">остановлением Администрации Суксунского муниципального района от </w:t>
      </w:r>
      <w:r w:rsidRPr="001E59E5">
        <w:rPr>
          <w:sz w:val="28"/>
          <w:szCs w:val="28"/>
        </w:rPr>
        <w:t xml:space="preserve">27.10.2014 № 332 </w:t>
      </w:r>
      <w:r w:rsidRPr="001E59E5">
        <w:rPr>
          <w:sz w:val="28"/>
        </w:rPr>
        <w:t>«Об утверждении муниципальной программы Суксунского муниципального района «Экономическое развитие»</w:t>
      </w:r>
      <w:r w:rsidRPr="001E59E5">
        <w:rPr>
          <w:sz w:val="28"/>
          <w:szCs w:val="28"/>
        </w:rPr>
        <w:t>».</w:t>
      </w:r>
    </w:p>
    <w:p w:rsidR="004C32F1" w:rsidRPr="001E59E5" w:rsidRDefault="004C32F1" w:rsidP="004C32F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E59E5">
        <w:rPr>
          <w:sz w:val="28"/>
          <w:szCs w:val="28"/>
        </w:rPr>
        <w:t>2. Настоящее Постановление вступает в силу со дня его размещения на официальном сайте Суксунского муниципального района.</w:t>
      </w:r>
    </w:p>
    <w:p w:rsidR="004C32F1" w:rsidRPr="001E59E5" w:rsidRDefault="004C32F1" w:rsidP="004C32F1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1E59E5">
        <w:rPr>
          <w:sz w:val="28"/>
          <w:szCs w:val="28"/>
        </w:rPr>
        <w:t xml:space="preserve">3. </w:t>
      </w:r>
      <w:r w:rsidRPr="001E59E5">
        <w:rPr>
          <w:sz w:val="28"/>
        </w:rPr>
        <w:t>Контроль за исполнением настоящего Постановления оставляю за собой.</w:t>
      </w:r>
    </w:p>
    <w:p w:rsidR="004C32F1" w:rsidRDefault="004C32F1" w:rsidP="004C32F1">
      <w:pPr>
        <w:spacing w:line="360" w:lineRule="exact"/>
        <w:ind w:firstLine="720"/>
        <w:jc w:val="both"/>
        <w:rPr>
          <w:sz w:val="28"/>
        </w:rPr>
      </w:pPr>
    </w:p>
    <w:p w:rsidR="00EE50D2" w:rsidRDefault="00EE50D2" w:rsidP="004C32F1">
      <w:pPr>
        <w:spacing w:line="360" w:lineRule="exact"/>
        <w:ind w:firstLine="720"/>
        <w:jc w:val="both"/>
        <w:rPr>
          <w:sz w:val="28"/>
        </w:rPr>
      </w:pPr>
    </w:p>
    <w:p w:rsidR="004C32F1" w:rsidRDefault="004C32F1" w:rsidP="004C32F1">
      <w:pPr>
        <w:spacing w:line="240" w:lineRule="exact"/>
        <w:rPr>
          <w:sz w:val="28"/>
        </w:rPr>
      </w:pPr>
    </w:p>
    <w:p w:rsidR="004C32F1" w:rsidRDefault="004C32F1" w:rsidP="004C32F1">
      <w:pPr>
        <w:suppressAutoHyphens/>
        <w:spacing w:line="240" w:lineRule="exact"/>
        <w:rPr>
          <w:sz w:val="28"/>
        </w:rPr>
      </w:pPr>
      <w:r>
        <w:rPr>
          <w:noProof/>
          <w:sz w:val="28"/>
        </w:rPr>
        <w:pict>
          <v:shape id="_x0000_s1028" type="#_x0000_t202" style="position:absolute;margin-left:-14.2pt;margin-top:784.8pt;width:283.45pt;height:18.7pt;z-index:-1;mso-wrap-edited:f;mso-position-vertical-relative:page" wrapcoords="-57 0 -57 21060 21600 21060 21600 0 -57 0" o:allowincell="f" filled="f" stroked="f">
            <o:lock v:ext="edit" aspectratio="t"/>
            <v:textbox inset="0,0,0,0">
              <w:txbxContent>
                <w:p w:rsidR="004C32F1" w:rsidRDefault="004C32F1" w:rsidP="004C32F1"/>
              </w:txbxContent>
            </v:textbox>
            <w10:wrap anchory="page"/>
          </v:shape>
        </w:pict>
      </w:r>
      <w:r>
        <w:rPr>
          <w:sz w:val="28"/>
        </w:rPr>
        <w:t>Глава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>И.А. Трофимова</w:t>
      </w:r>
    </w:p>
    <w:p w:rsidR="004C32F1" w:rsidRDefault="004C32F1" w:rsidP="004C32F1">
      <w:pPr>
        <w:pStyle w:val="a4"/>
      </w:pPr>
      <w:r>
        <w:rPr>
          <w:noProof/>
        </w:rPr>
        <w:pict>
          <v:shape id="_x0000_s1029" type="#_x0000_t202" style="position:absolute;left:0;text-align:left;margin-left:71.65pt;margin-top:230.7pt;width:206.2pt;height:65.25pt;z-index:4;mso-position-horizontal-relative:page;mso-position-vertical-relative:page" filled="f" stroked="f">
            <v:textbox inset="0,0,0,0">
              <w:txbxContent>
                <w:p w:rsidR="000C453C" w:rsidRDefault="004C32F1" w:rsidP="000C453C">
                  <w:pPr>
                    <w:pStyle w:val="a3"/>
                    <w:spacing w:after="0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 xml:space="preserve">О внесении изменений </w:t>
                  </w:r>
                </w:p>
                <w:p w:rsidR="004C32F1" w:rsidRDefault="004C32F1" w:rsidP="000C453C">
                  <w:pPr>
                    <w:pStyle w:val="a3"/>
                    <w:spacing w:after="0"/>
                  </w:pPr>
                  <w:r>
                    <w:t>в муниципальную программу Суксункого муниципального района «Экономическое развитие»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sectPr w:rsidR="004C32F1" w:rsidSect="004C32F1">
      <w:footerReference w:type="default" r:id="rId7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96" w:rsidRDefault="004F3096">
      <w:r>
        <w:separator/>
      </w:r>
    </w:p>
  </w:endnote>
  <w:endnote w:type="continuationSeparator" w:id="0">
    <w:p w:rsidR="004F3096" w:rsidRDefault="004F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F1" w:rsidRDefault="004C32F1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96" w:rsidRDefault="004F3096">
      <w:r>
        <w:separator/>
      </w:r>
    </w:p>
  </w:footnote>
  <w:footnote w:type="continuationSeparator" w:id="0">
    <w:p w:rsidR="004F3096" w:rsidRDefault="004F3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C453C"/>
    <w:rsid w:val="003A6D7F"/>
    <w:rsid w:val="004503A9"/>
    <w:rsid w:val="004C32F1"/>
    <w:rsid w:val="004F3096"/>
    <w:rsid w:val="0089085B"/>
    <w:rsid w:val="00CE3C0E"/>
    <w:rsid w:val="00E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2015-12-25T08:01:00Z</cp:lastPrinted>
  <dcterms:created xsi:type="dcterms:W3CDTF">2015-12-29T09:06:00Z</dcterms:created>
  <dcterms:modified xsi:type="dcterms:W3CDTF">2015-12-29T09:06:00Z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Суксункого муниципального района «Экономическое развитие»</vt:lpwstr>
  </property>
  <property fmtid="{D5CDD505-2E9C-101B-9397-08002B2CF9AE}" pid="3" name="reg_date">
    <vt:lpwstr>24.12.2015</vt:lpwstr>
  </property>
  <property fmtid="{D5CDD505-2E9C-101B-9397-08002B2CF9AE}" pid="4" name="reg_number">
    <vt:lpwstr>318-03.01.1-03</vt:lpwstr>
  </property>
  <property fmtid="{D5CDD505-2E9C-101B-9397-08002B2CF9AE}" pid="5" name="r_object_id">
    <vt:lpwstr>0900000193eaa820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