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66" w:rsidRDefault="008A7904" w:rsidP="009550E4">
      <w:pPr>
        <w:framePr w:w="9436" w:h="6001" w:hRule="exact" w:wrap="auto" w:vAnchor="page" w:hAnchor="page" w:x="1621" w:y="545"/>
        <w:jc w:val="center"/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62.25pt">
            <v:imagedata r:id="rId7" o:title="Суксунский МРбланк контур"/>
          </v:shape>
        </w:pict>
      </w:r>
    </w:p>
    <w:p w:rsidR="00605166" w:rsidRDefault="00605166" w:rsidP="009550E4">
      <w:pPr>
        <w:framePr w:w="9436" w:h="6001" w:hRule="exact" w:wrap="auto" w:vAnchor="page" w:hAnchor="page" w:x="1621" w:y="545"/>
        <w:jc w:val="center"/>
        <w:rPr>
          <w:sz w:val="16"/>
        </w:rPr>
      </w:pPr>
    </w:p>
    <w:p w:rsidR="003F6D1E" w:rsidRDefault="00605166" w:rsidP="009550E4">
      <w:pPr>
        <w:framePr w:w="9436" w:h="6001" w:hRule="exact" w:wrap="auto" w:vAnchor="page" w:hAnchor="page" w:x="1621" w:y="545"/>
        <w:jc w:val="center"/>
        <w:rPr>
          <w:b/>
          <w:sz w:val="32"/>
        </w:rPr>
      </w:pPr>
      <w:r>
        <w:rPr>
          <w:b/>
          <w:sz w:val="32"/>
        </w:rPr>
        <w:t>Земско</w:t>
      </w:r>
      <w:r w:rsidR="00772FDC">
        <w:rPr>
          <w:b/>
          <w:sz w:val="32"/>
        </w:rPr>
        <w:t>е</w:t>
      </w:r>
      <w:r>
        <w:rPr>
          <w:b/>
          <w:sz w:val="32"/>
        </w:rPr>
        <w:t xml:space="preserve"> </w:t>
      </w:r>
      <w:r w:rsidR="003F6D1E">
        <w:rPr>
          <w:b/>
          <w:sz w:val="32"/>
        </w:rPr>
        <w:t>с</w:t>
      </w:r>
      <w:r>
        <w:rPr>
          <w:b/>
          <w:sz w:val="32"/>
        </w:rPr>
        <w:t>обрани</w:t>
      </w:r>
      <w:r w:rsidR="00772FDC">
        <w:rPr>
          <w:b/>
          <w:sz w:val="32"/>
        </w:rPr>
        <w:t>е</w:t>
      </w:r>
      <w:r>
        <w:rPr>
          <w:b/>
          <w:sz w:val="32"/>
        </w:rPr>
        <w:t xml:space="preserve"> </w:t>
      </w:r>
    </w:p>
    <w:p w:rsidR="00605166" w:rsidRDefault="00605166" w:rsidP="009550E4">
      <w:pPr>
        <w:framePr w:w="9436" w:h="6001" w:hRule="exact" w:wrap="auto" w:vAnchor="page" w:hAnchor="page" w:x="1621" w:y="545"/>
        <w:jc w:val="center"/>
        <w:rPr>
          <w:b/>
          <w:sz w:val="32"/>
        </w:rPr>
      </w:pPr>
      <w:r>
        <w:rPr>
          <w:b/>
          <w:sz w:val="32"/>
        </w:rPr>
        <w:t xml:space="preserve">Суксунского </w:t>
      </w:r>
      <w:r w:rsidR="003F6D1E">
        <w:rPr>
          <w:b/>
          <w:sz w:val="32"/>
        </w:rPr>
        <w:t xml:space="preserve">муниципального </w:t>
      </w:r>
      <w:r>
        <w:rPr>
          <w:b/>
          <w:sz w:val="32"/>
        </w:rPr>
        <w:t xml:space="preserve">района </w:t>
      </w:r>
    </w:p>
    <w:p w:rsidR="00772FDC" w:rsidRPr="00EA799B" w:rsidRDefault="00EA799B" w:rsidP="009550E4">
      <w:pPr>
        <w:pStyle w:val="a6"/>
        <w:framePr w:w="9436" w:h="6001" w:hRule="exact" w:wrap="auto" w:x="1621" w:y="545"/>
        <w:rPr>
          <w:szCs w:val="32"/>
        </w:rPr>
      </w:pPr>
      <w:r w:rsidRPr="00EA799B">
        <w:rPr>
          <w:szCs w:val="32"/>
        </w:rPr>
        <w:t>Пермского края</w:t>
      </w:r>
    </w:p>
    <w:p w:rsidR="00772FDC" w:rsidRPr="00772FDC" w:rsidRDefault="00772FDC" w:rsidP="009550E4">
      <w:pPr>
        <w:pStyle w:val="a6"/>
        <w:framePr w:w="9436" w:h="6001" w:hRule="exact" w:wrap="auto" w:x="1621" w:y="545"/>
        <w:rPr>
          <w:sz w:val="28"/>
          <w:szCs w:val="28"/>
        </w:rPr>
      </w:pPr>
    </w:p>
    <w:p w:rsidR="00772FDC" w:rsidRDefault="00772FDC" w:rsidP="009550E4">
      <w:pPr>
        <w:pStyle w:val="a6"/>
        <w:framePr w:w="9436" w:h="6001" w:hRule="exact" w:wrap="auto" w:x="1621" w:y="545"/>
        <w:rPr>
          <w:sz w:val="42"/>
        </w:rPr>
      </w:pPr>
      <w:proofErr w:type="gramStart"/>
      <w:r>
        <w:rPr>
          <w:sz w:val="42"/>
        </w:rPr>
        <w:t>Р</w:t>
      </w:r>
      <w:proofErr w:type="gramEnd"/>
      <w:r>
        <w:rPr>
          <w:sz w:val="42"/>
        </w:rPr>
        <w:t xml:space="preserve">  Е  Ш  Е  Н  И  Е</w:t>
      </w:r>
    </w:p>
    <w:p w:rsidR="00605166" w:rsidRDefault="00605166" w:rsidP="009550E4">
      <w:pPr>
        <w:framePr w:w="9436" w:h="6001" w:hRule="exact" w:wrap="auto" w:vAnchor="page" w:hAnchor="page" w:x="1621" w:y="545"/>
        <w:jc w:val="center"/>
        <w:rPr>
          <w:b/>
          <w:sz w:val="32"/>
        </w:rPr>
      </w:pPr>
    </w:p>
    <w:p w:rsidR="004B3A5A" w:rsidRDefault="004B3A5A" w:rsidP="009550E4">
      <w:pPr>
        <w:framePr w:w="9436" w:h="6001" w:hRule="exact" w:wrap="auto" w:vAnchor="page" w:hAnchor="page" w:x="1621" w:y="545"/>
        <w:ind w:left="4962" w:right="5"/>
        <w:rPr>
          <w:b/>
        </w:rPr>
      </w:pPr>
      <w:r>
        <w:rPr>
          <w:b/>
        </w:rPr>
        <w:t>Принято Земским собранием</w:t>
      </w:r>
    </w:p>
    <w:p w:rsidR="004B3A5A" w:rsidRDefault="004B3A5A" w:rsidP="009550E4">
      <w:pPr>
        <w:framePr w:w="9436" w:h="6001" w:hRule="exact" w:wrap="auto" w:vAnchor="page" w:hAnchor="page" w:x="1621" w:y="545"/>
        <w:ind w:left="4962" w:right="5"/>
        <w:rPr>
          <w:b/>
        </w:rPr>
      </w:pPr>
      <w:r>
        <w:rPr>
          <w:b/>
        </w:rPr>
        <w:t xml:space="preserve">Суксунского муниципального района </w:t>
      </w:r>
      <w:r w:rsidR="00A839AF">
        <w:rPr>
          <w:b/>
        </w:rPr>
        <w:t>26</w:t>
      </w:r>
      <w:r w:rsidR="001F6A09">
        <w:rPr>
          <w:b/>
        </w:rPr>
        <w:t>.</w:t>
      </w:r>
      <w:r w:rsidR="00A839AF">
        <w:rPr>
          <w:b/>
        </w:rPr>
        <w:t>02</w:t>
      </w:r>
      <w:r w:rsidR="001F6A09">
        <w:rPr>
          <w:b/>
        </w:rPr>
        <w:t>.</w:t>
      </w:r>
      <w:r w:rsidR="00D25B84">
        <w:rPr>
          <w:b/>
        </w:rPr>
        <w:t>20</w:t>
      </w:r>
      <w:r w:rsidR="00085C91">
        <w:rPr>
          <w:b/>
        </w:rPr>
        <w:t>1</w:t>
      </w:r>
      <w:r w:rsidR="00FA406C">
        <w:rPr>
          <w:b/>
        </w:rPr>
        <w:t>5</w:t>
      </w:r>
      <w:r w:rsidR="008E71D0">
        <w:rPr>
          <w:b/>
        </w:rPr>
        <w:t xml:space="preserve"> </w:t>
      </w:r>
      <w:r>
        <w:rPr>
          <w:b/>
        </w:rPr>
        <w:t>года</w:t>
      </w:r>
    </w:p>
    <w:p w:rsidR="00605166" w:rsidRDefault="00605166" w:rsidP="009550E4">
      <w:pPr>
        <w:framePr w:w="9436" w:h="6001" w:hRule="exact" w:wrap="auto" w:vAnchor="page" w:hAnchor="page" w:x="1621" w:y="545"/>
        <w:jc w:val="center"/>
        <w:rPr>
          <w:b/>
          <w:sz w:val="32"/>
        </w:rPr>
      </w:pPr>
    </w:p>
    <w:tbl>
      <w:tblPr>
        <w:tblW w:w="8363" w:type="dxa"/>
        <w:tblInd w:w="817" w:type="dxa"/>
        <w:tblLook w:val="04A0"/>
      </w:tblPr>
      <w:tblGrid>
        <w:gridCol w:w="2268"/>
        <w:gridCol w:w="3686"/>
        <w:gridCol w:w="2409"/>
      </w:tblGrid>
      <w:tr w:rsidR="00085C91" w:rsidRPr="000515CB" w:rsidTr="000515CB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85C91" w:rsidRPr="000515CB" w:rsidRDefault="00A839AF" w:rsidP="000515CB">
            <w:pPr>
              <w:framePr w:w="9436" w:h="6001" w:hRule="exact" w:wrap="auto" w:vAnchor="page" w:hAnchor="page" w:x="1621" w:y="54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26.02.2015</w:t>
            </w:r>
          </w:p>
        </w:tc>
        <w:tc>
          <w:tcPr>
            <w:tcW w:w="3686" w:type="dxa"/>
            <w:shd w:val="clear" w:color="auto" w:fill="auto"/>
          </w:tcPr>
          <w:p w:rsidR="00085C91" w:rsidRPr="000515CB" w:rsidRDefault="00085C91" w:rsidP="000515CB">
            <w:pPr>
              <w:framePr w:w="9436" w:h="6001" w:hRule="exact" w:wrap="auto" w:vAnchor="page" w:hAnchor="page" w:x="1621" w:y="545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85C91" w:rsidRPr="000515CB" w:rsidRDefault="00085C91" w:rsidP="000515CB">
            <w:pPr>
              <w:framePr w:w="9436" w:h="6001" w:hRule="exact" w:wrap="auto" w:vAnchor="page" w:hAnchor="page" w:x="1621" w:y="545"/>
              <w:rPr>
                <w:b/>
                <w:szCs w:val="28"/>
              </w:rPr>
            </w:pPr>
            <w:r w:rsidRPr="000515CB">
              <w:rPr>
                <w:b/>
                <w:szCs w:val="28"/>
              </w:rPr>
              <w:t>№</w:t>
            </w:r>
            <w:r w:rsidR="00A839AF">
              <w:rPr>
                <w:b/>
                <w:szCs w:val="28"/>
              </w:rPr>
              <w:t xml:space="preserve"> 219</w:t>
            </w:r>
          </w:p>
        </w:tc>
      </w:tr>
    </w:tbl>
    <w:p w:rsidR="00085C91" w:rsidRDefault="00085C91" w:rsidP="009550E4">
      <w:pPr>
        <w:framePr w:w="9436" w:h="6001" w:hRule="exact" w:wrap="auto" w:vAnchor="page" w:hAnchor="page" w:x="1621" w:y="545"/>
        <w:jc w:val="center"/>
        <w:rPr>
          <w:b/>
          <w:sz w:val="32"/>
        </w:rPr>
      </w:pPr>
    </w:p>
    <w:p w:rsidR="00506F0D" w:rsidRDefault="00506F0D" w:rsidP="009550E4">
      <w:pPr>
        <w:framePr w:w="9436" w:h="6001" w:hRule="exact" w:wrap="auto" w:vAnchor="page" w:hAnchor="page" w:x="1621" w:y="545"/>
        <w:rPr>
          <w:szCs w:val="28"/>
        </w:rPr>
      </w:pPr>
      <w:r>
        <w:rPr>
          <w:szCs w:val="28"/>
        </w:rPr>
        <w:t>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┐</w:t>
      </w:r>
    </w:p>
    <w:p w:rsidR="00605166" w:rsidRDefault="00605166" w:rsidP="009550E4">
      <w:pPr>
        <w:framePr w:w="9436" w:h="6001" w:hRule="exact" w:wrap="auto" w:vAnchor="page" w:hAnchor="page" w:x="1621" w:y="545"/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B430DE" w:rsidTr="00085C91">
        <w:trPr>
          <w:trHeight w:val="271"/>
        </w:trPr>
        <w:tc>
          <w:tcPr>
            <w:tcW w:w="4503" w:type="dxa"/>
            <w:shd w:val="clear" w:color="auto" w:fill="auto"/>
          </w:tcPr>
          <w:p w:rsidR="00B430DE" w:rsidRDefault="00A839AF" w:rsidP="00A839A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1849AF">
              <w:rPr>
                <w:b/>
                <w:szCs w:val="28"/>
              </w:rPr>
              <w:t xml:space="preserve">Об утверждении </w:t>
            </w:r>
            <w:proofErr w:type="gramStart"/>
            <w:r w:rsidRPr="001849AF">
              <w:rPr>
                <w:b/>
                <w:szCs w:val="28"/>
              </w:rPr>
              <w:t>порядка</w:t>
            </w:r>
            <w:r>
              <w:rPr>
                <w:b/>
                <w:szCs w:val="28"/>
              </w:rPr>
              <w:t xml:space="preserve"> </w:t>
            </w:r>
            <w:r w:rsidRPr="001849AF">
              <w:rPr>
                <w:b/>
                <w:szCs w:val="28"/>
              </w:rPr>
              <w:t>оценки регулирующего воздействия проектов муниципал</w:t>
            </w:r>
            <w:r w:rsidRPr="001849AF">
              <w:rPr>
                <w:b/>
                <w:szCs w:val="28"/>
              </w:rPr>
              <w:t>ь</w:t>
            </w:r>
            <w:r w:rsidRPr="001849AF">
              <w:rPr>
                <w:b/>
                <w:szCs w:val="28"/>
              </w:rPr>
              <w:t>ных</w:t>
            </w:r>
            <w:r>
              <w:rPr>
                <w:b/>
                <w:szCs w:val="28"/>
              </w:rPr>
              <w:t xml:space="preserve"> </w:t>
            </w:r>
            <w:r w:rsidRPr="001849AF">
              <w:rPr>
                <w:b/>
                <w:szCs w:val="28"/>
              </w:rPr>
              <w:t>нормативных правовых актов</w:t>
            </w:r>
            <w:proofErr w:type="gramEnd"/>
            <w:r>
              <w:rPr>
                <w:b/>
                <w:szCs w:val="28"/>
              </w:rPr>
              <w:t xml:space="preserve"> </w:t>
            </w:r>
            <w:r w:rsidRPr="001849AF">
              <w:rPr>
                <w:b/>
                <w:szCs w:val="28"/>
              </w:rPr>
              <w:t>Су</w:t>
            </w:r>
            <w:r>
              <w:rPr>
                <w:b/>
                <w:szCs w:val="28"/>
              </w:rPr>
              <w:t>ксунского муниципального района</w:t>
            </w:r>
            <w:r w:rsidRPr="001849AF">
              <w:rPr>
                <w:b/>
                <w:szCs w:val="28"/>
              </w:rPr>
              <w:t>, затрагивающих вопросы осуществления предпринимательской и инвестиционной деятельности и порядка экспертизы муниципальных нормативных пр</w:t>
            </w:r>
            <w:r w:rsidRPr="001849AF">
              <w:rPr>
                <w:b/>
                <w:szCs w:val="28"/>
              </w:rPr>
              <w:t>а</w:t>
            </w:r>
            <w:r w:rsidRPr="001849AF">
              <w:rPr>
                <w:b/>
                <w:szCs w:val="28"/>
              </w:rPr>
              <w:t>вовых актов</w:t>
            </w:r>
            <w:r w:rsidRPr="001849AF">
              <w:rPr>
                <w:rFonts w:cs="Calibri"/>
                <w:b/>
                <w:szCs w:val="28"/>
              </w:rPr>
              <w:t xml:space="preserve"> Суксунского муниципального района</w:t>
            </w:r>
            <w:r w:rsidRPr="001849AF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 xml:space="preserve"> </w:t>
            </w:r>
            <w:r w:rsidRPr="001849AF">
              <w:rPr>
                <w:b/>
                <w:szCs w:val="28"/>
              </w:rPr>
              <w:t>затрагивающих вопросы осуществления предпринимательской</w:t>
            </w:r>
            <w:r>
              <w:rPr>
                <w:b/>
                <w:szCs w:val="28"/>
              </w:rPr>
              <w:t xml:space="preserve"> </w:t>
            </w:r>
            <w:r w:rsidRPr="001849AF">
              <w:rPr>
                <w:b/>
                <w:szCs w:val="28"/>
              </w:rPr>
              <w:t>и инвестиционной деятельности</w:t>
            </w:r>
            <w:r>
              <w:rPr>
                <w:b/>
                <w:szCs w:val="28"/>
              </w:rPr>
              <w:t xml:space="preserve"> </w:t>
            </w:r>
          </w:p>
        </w:tc>
      </w:tr>
    </w:tbl>
    <w:p w:rsidR="004D386E" w:rsidRDefault="004D386E" w:rsidP="006D45DB"/>
    <w:p w:rsidR="00A839AF" w:rsidRDefault="00A839AF" w:rsidP="00A839A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E96C4D">
        <w:rPr>
          <w:szCs w:val="28"/>
        </w:rPr>
        <w:t xml:space="preserve"> соответствии с</w:t>
      </w:r>
      <w:r>
        <w:rPr>
          <w:szCs w:val="28"/>
        </w:rPr>
        <w:t xml:space="preserve"> частью 6 статьи 7 и частью 3 статьи 46</w:t>
      </w:r>
      <w:r w:rsidRPr="00E96C4D">
        <w:rPr>
          <w:szCs w:val="28"/>
        </w:rPr>
        <w:t xml:space="preserve"> Федерального</w:t>
      </w:r>
      <w:r w:rsidRPr="006D44C2">
        <w:rPr>
          <w:szCs w:val="28"/>
        </w:rPr>
        <w:t xml:space="preserve"> закона от </w:t>
      </w:r>
      <w:r>
        <w:rPr>
          <w:szCs w:val="28"/>
        </w:rPr>
        <w:t>0</w:t>
      </w:r>
      <w:r w:rsidRPr="006D44C2">
        <w:rPr>
          <w:szCs w:val="28"/>
        </w:rPr>
        <w:t>6</w:t>
      </w:r>
      <w:r>
        <w:rPr>
          <w:szCs w:val="28"/>
        </w:rPr>
        <w:t>.10.</w:t>
      </w:r>
      <w:r w:rsidRPr="006D44C2">
        <w:rPr>
          <w:szCs w:val="28"/>
        </w:rPr>
        <w:t>2003</w:t>
      </w:r>
      <w:r>
        <w:rPr>
          <w:szCs w:val="28"/>
        </w:rPr>
        <w:t xml:space="preserve"> №</w:t>
      </w:r>
      <w:r w:rsidRPr="006D44C2">
        <w:rPr>
          <w:szCs w:val="28"/>
        </w:rPr>
        <w:t xml:space="preserve"> 131-ФЗ </w:t>
      </w:r>
      <w:r>
        <w:rPr>
          <w:szCs w:val="28"/>
        </w:rPr>
        <w:t>«</w:t>
      </w:r>
      <w:r w:rsidRPr="006D44C2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статьями 4 и 5 </w:t>
      </w:r>
      <w:hyperlink r:id="rId8" w:history="1">
        <w:proofErr w:type="gramStart"/>
        <w:r w:rsidRPr="00AB0BEA">
          <w:rPr>
            <w:szCs w:val="28"/>
          </w:rPr>
          <w:t>Закон</w:t>
        </w:r>
        <w:proofErr w:type="gramEnd"/>
      </w:hyperlink>
      <w:r>
        <w:rPr>
          <w:szCs w:val="28"/>
        </w:rPr>
        <w:t>а</w:t>
      </w:r>
      <w:r w:rsidRPr="00AB0BEA">
        <w:rPr>
          <w:szCs w:val="28"/>
        </w:rPr>
        <w:t xml:space="preserve"> Пермского края от </w:t>
      </w:r>
      <w:r>
        <w:rPr>
          <w:szCs w:val="28"/>
        </w:rPr>
        <w:t>1</w:t>
      </w:r>
      <w:r w:rsidRPr="00AB0BEA">
        <w:rPr>
          <w:szCs w:val="28"/>
        </w:rPr>
        <w:t>1.12.2014 № 412-ПК «Об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деятельности»</w:t>
      </w:r>
      <w:r>
        <w:rPr>
          <w:szCs w:val="28"/>
        </w:rPr>
        <w:t xml:space="preserve"> Земское собрание РЕШАЕТ:</w:t>
      </w:r>
    </w:p>
    <w:p w:rsidR="00A839AF" w:rsidRPr="00117E7A" w:rsidRDefault="00A839AF" w:rsidP="00A839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17E7A">
        <w:rPr>
          <w:szCs w:val="28"/>
        </w:rPr>
        <w:t xml:space="preserve">1. Утвердить </w:t>
      </w:r>
      <w:hyperlink w:anchor="Par37" w:history="1">
        <w:r w:rsidRPr="00117E7A">
          <w:rPr>
            <w:szCs w:val="28"/>
          </w:rPr>
          <w:t>Порядок</w:t>
        </w:r>
      </w:hyperlink>
      <w:r w:rsidRPr="00117E7A">
        <w:rPr>
          <w:szCs w:val="28"/>
        </w:rPr>
        <w:t xml:space="preserve"> </w:t>
      </w:r>
      <w:proofErr w:type="gramStart"/>
      <w:r w:rsidRPr="00117E7A">
        <w:rPr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17E7A">
        <w:rPr>
          <w:szCs w:val="28"/>
        </w:rPr>
        <w:t xml:space="preserve"> Суксунского муниципального района, затрагивающих вопросы осуществления </w:t>
      </w:r>
      <w:r w:rsidRPr="00117E7A">
        <w:rPr>
          <w:szCs w:val="28"/>
        </w:rPr>
        <w:lastRenderedPageBreak/>
        <w:t xml:space="preserve">предпринимательской и инвестиционной деятельности согласно приложению </w:t>
      </w:r>
      <w:r w:rsidR="009B78E5">
        <w:rPr>
          <w:szCs w:val="28"/>
        </w:rPr>
        <w:t xml:space="preserve">№ </w:t>
      </w:r>
      <w:r w:rsidRPr="00117E7A">
        <w:rPr>
          <w:szCs w:val="28"/>
        </w:rPr>
        <w:t>1</w:t>
      </w:r>
      <w:r>
        <w:rPr>
          <w:szCs w:val="28"/>
        </w:rPr>
        <w:t>.</w:t>
      </w:r>
    </w:p>
    <w:p w:rsidR="00A839AF" w:rsidRPr="00117E7A" w:rsidRDefault="00A839AF" w:rsidP="00A839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17E7A">
        <w:rPr>
          <w:szCs w:val="28"/>
        </w:rPr>
        <w:t xml:space="preserve">2. Утвердить </w:t>
      </w:r>
      <w:hyperlink w:anchor="Par319" w:history="1">
        <w:r w:rsidRPr="00117E7A">
          <w:rPr>
            <w:szCs w:val="28"/>
          </w:rPr>
          <w:t>Порядок</w:t>
        </w:r>
      </w:hyperlink>
      <w:r w:rsidRPr="00117E7A">
        <w:rPr>
          <w:szCs w:val="28"/>
        </w:rPr>
        <w:t xml:space="preserve"> проведения экспе</w:t>
      </w:r>
      <w:r>
        <w:rPr>
          <w:szCs w:val="28"/>
        </w:rPr>
        <w:t xml:space="preserve">ртизы муниципальных нормативных </w:t>
      </w:r>
      <w:r w:rsidRPr="00117E7A">
        <w:rPr>
          <w:szCs w:val="28"/>
        </w:rPr>
        <w:t xml:space="preserve">правовых актов Суксунского муниципального района, затрагивающих вопросы осуществления предпринимательской и инвестиционной деятельности согласно приложению </w:t>
      </w:r>
      <w:r w:rsidR="009B78E5">
        <w:rPr>
          <w:szCs w:val="28"/>
        </w:rPr>
        <w:t xml:space="preserve">№ </w:t>
      </w:r>
      <w:r w:rsidRPr="00117E7A">
        <w:rPr>
          <w:szCs w:val="28"/>
        </w:rPr>
        <w:t>2.</w:t>
      </w:r>
    </w:p>
    <w:p w:rsidR="00A839AF" w:rsidRPr="00C75847" w:rsidRDefault="00A839AF" w:rsidP="00A839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C75847">
        <w:rPr>
          <w:szCs w:val="28"/>
        </w:rPr>
        <w:t xml:space="preserve"> Опубликовать настоящее Решение в газете Суксунского района </w:t>
      </w:r>
      <w:r>
        <w:rPr>
          <w:szCs w:val="28"/>
        </w:rPr>
        <w:t>«</w:t>
      </w:r>
      <w:r w:rsidRPr="00C75847">
        <w:rPr>
          <w:szCs w:val="28"/>
        </w:rPr>
        <w:t>Новая жизнь</w:t>
      </w:r>
      <w:r>
        <w:rPr>
          <w:szCs w:val="28"/>
        </w:rPr>
        <w:t>»</w:t>
      </w:r>
      <w:r w:rsidRPr="00C75847">
        <w:rPr>
          <w:szCs w:val="28"/>
        </w:rPr>
        <w:t>.</w:t>
      </w:r>
    </w:p>
    <w:p w:rsidR="00A839AF" w:rsidRPr="005B56DA" w:rsidRDefault="00A839AF" w:rsidP="00A839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5B56DA">
        <w:rPr>
          <w:szCs w:val="28"/>
        </w:rPr>
        <w:t xml:space="preserve">. </w:t>
      </w:r>
      <w:r w:rsidRPr="00107AB7">
        <w:rPr>
          <w:szCs w:val="28"/>
        </w:rPr>
        <w:t>Настоящее Решение вступает в силу с 01.01.201</w:t>
      </w:r>
      <w:r>
        <w:rPr>
          <w:szCs w:val="28"/>
        </w:rPr>
        <w:t>6.</w:t>
      </w:r>
    </w:p>
    <w:p w:rsidR="00A839AF" w:rsidRDefault="00A839AF" w:rsidP="00A839AF">
      <w:pPr>
        <w:ind w:firstLine="709"/>
        <w:jc w:val="both"/>
      </w:pPr>
      <w:r>
        <w:rPr>
          <w:szCs w:val="28"/>
        </w:rPr>
        <w:t>5.</w:t>
      </w:r>
      <w:r w:rsidRPr="00C75847">
        <w:rPr>
          <w:szCs w:val="28"/>
        </w:rPr>
        <w:t xml:space="preserve"> Контроль исполнения настоящего Решения возложить на постоянную </w:t>
      </w:r>
      <w:r>
        <w:rPr>
          <w:szCs w:val="28"/>
        </w:rPr>
        <w:t>комиссию Земского с</w:t>
      </w:r>
      <w:r w:rsidRPr="002B6D49">
        <w:rPr>
          <w:szCs w:val="28"/>
        </w:rPr>
        <w:t>обрания Суксунского муниципального района по экономическому развитию и ресурсам (председатель В.И. Тихомиров).</w:t>
      </w:r>
    </w:p>
    <w:p w:rsidR="00A839AF" w:rsidRDefault="00A839AF" w:rsidP="006D45DB"/>
    <w:p w:rsidR="00D55A12" w:rsidRDefault="00D55A12" w:rsidP="006D45DB"/>
    <w:p w:rsidR="00D55A12" w:rsidRDefault="00D55A12" w:rsidP="00D55A12"/>
    <w:tbl>
      <w:tblPr>
        <w:tblW w:w="9464" w:type="dxa"/>
        <w:tblLook w:val="01E0"/>
      </w:tblPr>
      <w:tblGrid>
        <w:gridCol w:w="4361"/>
        <w:gridCol w:w="2551"/>
        <w:gridCol w:w="2552"/>
      </w:tblGrid>
      <w:tr w:rsidR="00D55A12" w:rsidTr="00D55A12">
        <w:tc>
          <w:tcPr>
            <w:tcW w:w="4361" w:type="dxa"/>
            <w:hideMark/>
          </w:tcPr>
          <w:p w:rsidR="00D55A12" w:rsidRDefault="00D55A1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 – председатель Земского собрания Суксунского муниципального района</w:t>
            </w:r>
          </w:p>
        </w:tc>
        <w:tc>
          <w:tcPr>
            <w:tcW w:w="2551" w:type="dxa"/>
          </w:tcPr>
          <w:p w:rsidR="00D55A12" w:rsidRPr="002C28E8" w:rsidRDefault="00D55A12">
            <w:pPr>
              <w:pStyle w:val="a7"/>
              <w:spacing w:line="240" w:lineRule="auto"/>
              <w:rPr>
                <w:szCs w:val="28"/>
                <w:lang w:val="ru-RU"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D55A12" w:rsidRDefault="00D55A12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И.А. Пучкин</w:t>
            </w:r>
          </w:p>
        </w:tc>
      </w:tr>
    </w:tbl>
    <w:p w:rsidR="00D55A12" w:rsidRDefault="00D55A12" w:rsidP="006D45DB"/>
    <w:sectPr w:rsidR="00D55A12" w:rsidSect="009550E4">
      <w:headerReference w:type="default" r:id="rId9"/>
      <w:type w:val="continuous"/>
      <w:pgSz w:w="11906" w:h="16838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4A" w:rsidRDefault="00C2444A">
      <w:r>
        <w:separator/>
      </w:r>
    </w:p>
  </w:endnote>
  <w:endnote w:type="continuationSeparator" w:id="0">
    <w:p w:rsidR="00C2444A" w:rsidRDefault="00C24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4A" w:rsidRDefault="00C2444A">
      <w:r>
        <w:separator/>
      </w:r>
    </w:p>
  </w:footnote>
  <w:footnote w:type="continuationSeparator" w:id="0">
    <w:p w:rsidR="00C2444A" w:rsidRDefault="00C24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66" w:rsidRDefault="00605166">
    <w:pPr>
      <w:pStyle w:val="a3"/>
      <w:framePr w:wrap="auto" w:vAnchor="text" w:hAnchor="margin" w:xAlign="center" w:y="1"/>
      <w:rPr>
        <w:rStyle w:val="a4"/>
        <w:sz w:val="28"/>
      </w:rPr>
    </w:pP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5D4E3D"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</w:p>
  <w:p w:rsidR="00605166" w:rsidRDefault="00605166">
    <w:pPr>
      <w:pStyle w:val="a3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24D"/>
    <w:multiLevelType w:val="multilevel"/>
    <w:tmpl w:val="CF9E8C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86E"/>
    <w:rsid w:val="00014564"/>
    <w:rsid w:val="00034CED"/>
    <w:rsid w:val="0005099A"/>
    <w:rsid w:val="000515CB"/>
    <w:rsid w:val="00085C91"/>
    <w:rsid w:val="000926A7"/>
    <w:rsid w:val="000C4E3B"/>
    <w:rsid w:val="001545EF"/>
    <w:rsid w:val="0019427B"/>
    <w:rsid w:val="001B2C2C"/>
    <w:rsid w:val="001D2332"/>
    <w:rsid w:val="001F2F65"/>
    <w:rsid w:val="001F58CB"/>
    <w:rsid w:val="001F6A09"/>
    <w:rsid w:val="00206A3C"/>
    <w:rsid w:val="00243AE0"/>
    <w:rsid w:val="00283727"/>
    <w:rsid w:val="002C28E8"/>
    <w:rsid w:val="002F7990"/>
    <w:rsid w:val="0032394F"/>
    <w:rsid w:val="00345383"/>
    <w:rsid w:val="00352A62"/>
    <w:rsid w:val="00363E99"/>
    <w:rsid w:val="00367435"/>
    <w:rsid w:val="00370FBB"/>
    <w:rsid w:val="003B5EE6"/>
    <w:rsid w:val="003C130D"/>
    <w:rsid w:val="003F5B2C"/>
    <w:rsid w:val="003F6D1E"/>
    <w:rsid w:val="003F7F3E"/>
    <w:rsid w:val="00406905"/>
    <w:rsid w:val="0045490C"/>
    <w:rsid w:val="004568A0"/>
    <w:rsid w:val="00461F89"/>
    <w:rsid w:val="004A3872"/>
    <w:rsid w:val="004B3A5A"/>
    <w:rsid w:val="004C5CCE"/>
    <w:rsid w:val="004C6213"/>
    <w:rsid w:val="004D386E"/>
    <w:rsid w:val="004D522B"/>
    <w:rsid w:val="004E2B48"/>
    <w:rsid w:val="00501023"/>
    <w:rsid w:val="00505F6B"/>
    <w:rsid w:val="00506F0D"/>
    <w:rsid w:val="00530F42"/>
    <w:rsid w:val="005405DA"/>
    <w:rsid w:val="00575DFA"/>
    <w:rsid w:val="0059504A"/>
    <w:rsid w:val="005D4E3D"/>
    <w:rsid w:val="00601D2D"/>
    <w:rsid w:val="00604DB4"/>
    <w:rsid w:val="00605166"/>
    <w:rsid w:val="0063707A"/>
    <w:rsid w:val="00650BD5"/>
    <w:rsid w:val="0067632C"/>
    <w:rsid w:val="00687090"/>
    <w:rsid w:val="006D45DB"/>
    <w:rsid w:val="006E5754"/>
    <w:rsid w:val="00700359"/>
    <w:rsid w:val="007047B3"/>
    <w:rsid w:val="00772FDC"/>
    <w:rsid w:val="00781A7D"/>
    <w:rsid w:val="007C0C3D"/>
    <w:rsid w:val="007C1194"/>
    <w:rsid w:val="007E35FF"/>
    <w:rsid w:val="007F22DB"/>
    <w:rsid w:val="007F6257"/>
    <w:rsid w:val="00840180"/>
    <w:rsid w:val="008541DF"/>
    <w:rsid w:val="008570FD"/>
    <w:rsid w:val="00862D81"/>
    <w:rsid w:val="008656A2"/>
    <w:rsid w:val="008A7904"/>
    <w:rsid w:val="008D1452"/>
    <w:rsid w:val="008D6E11"/>
    <w:rsid w:val="008E598C"/>
    <w:rsid w:val="008E71D0"/>
    <w:rsid w:val="00913399"/>
    <w:rsid w:val="00944806"/>
    <w:rsid w:val="009550E4"/>
    <w:rsid w:val="00973445"/>
    <w:rsid w:val="009B78E5"/>
    <w:rsid w:val="009E17E7"/>
    <w:rsid w:val="009E7CE1"/>
    <w:rsid w:val="009F086A"/>
    <w:rsid w:val="00A816ED"/>
    <w:rsid w:val="00A839AF"/>
    <w:rsid w:val="00AA5D1E"/>
    <w:rsid w:val="00AA6706"/>
    <w:rsid w:val="00AD07F3"/>
    <w:rsid w:val="00AD269B"/>
    <w:rsid w:val="00AE0D7B"/>
    <w:rsid w:val="00B06844"/>
    <w:rsid w:val="00B31174"/>
    <w:rsid w:val="00B41218"/>
    <w:rsid w:val="00B430DE"/>
    <w:rsid w:val="00B50C24"/>
    <w:rsid w:val="00B8539A"/>
    <w:rsid w:val="00BD5200"/>
    <w:rsid w:val="00C120B1"/>
    <w:rsid w:val="00C2444A"/>
    <w:rsid w:val="00C55BB6"/>
    <w:rsid w:val="00C60012"/>
    <w:rsid w:val="00C7534D"/>
    <w:rsid w:val="00C75772"/>
    <w:rsid w:val="00CA1968"/>
    <w:rsid w:val="00CC5725"/>
    <w:rsid w:val="00CD1C24"/>
    <w:rsid w:val="00D03E32"/>
    <w:rsid w:val="00D130AA"/>
    <w:rsid w:val="00D25B84"/>
    <w:rsid w:val="00D425CD"/>
    <w:rsid w:val="00D55A12"/>
    <w:rsid w:val="00D567D8"/>
    <w:rsid w:val="00D9091F"/>
    <w:rsid w:val="00DA2896"/>
    <w:rsid w:val="00DC23A1"/>
    <w:rsid w:val="00DD0651"/>
    <w:rsid w:val="00E37B42"/>
    <w:rsid w:val="00E77016"/>
    <w:rsid w:val="00E91BBB"/>
    <w:rsid w:val="00E979B2"/>
    <w:rsid w:val="00EA799B"/>
    <w:rsid w:val="00EF2E09"/>
    <w:rsid w:val="00F93D57"/>
    <w:rsid w:val="00FA406C"/>
    <w:rsid w:val="00FB2005"/>
    <w:rsid w:val="00FB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left="1080"/>
    </w:pPr>
  </w:style>
  <w:style w:type="paragraph" w:styleId="a6">
    <w:name w:val="caption"/>
    <w:basedOn w:val="a"/>
    <w:next w:val="a"/>
    <w:qFormat/>
    <w:pPr>
      <w:framePr w:w="9923" w:h="4602" w:hRule="exact" w:wrap="auto" w:vAnchor="page" w:hAnchor="page" w:x="1441" w:y="577"/>
      <w:jc w:val="center"/>
    </w:pPr>
    <w:rPr>
      <w:b/>
      <w:sz w:val="32"/>
    </w:rPr>
  </w:style>
  <w:style w:type="paragraph" w:styleId="a7">
    <w:name w:val="Body Text"/>
    <w:basedOn w:val="a"/>
    <w:link w:val="a8"/>
    <w:pPr>
      <w:spacing w:line="360" w:lineRule="exact"/>
      <w:jc w:val="both"/>
    </w:pPr>
    <w:rPr>
      <w:lang/>
    </w:rPr>
  </w:style>
  <w:style w:type="paragraph" w:customStyle="1" w:styleId="a9">
    <w:name w:val="Адресат"/>
    <w:rsid w:val="00D567D8"/>
    <w:pPr>
      <w:spacing w:after="120" w:line="240" w:lineRule="exact"/>
    </w:pPr>
    <w:rPr>
      <w:noProof/>
      <w:sz w:val="28"/>
    </w:rPr>
  </w:style>
  <w:style w:type="paragraph" w:styleId="aa">
    <w:name w:val="Balloon Text"/>
    <w:basedOn w:val="a"/>
    <w:semiHidden/>
    <w:rsid w:val="00DA28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F58CB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B2C2C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1B2C2C"/>
    <w:pPr>
      <w:widowControl w:val="0"/>
      <w:ind w:firstLine="720"/>
    </w:pPr>
    <w:rPr>
      <w:rFonts w:ascii="Arial" w:hAnsi="Arial"/>
      <w:sz w:val="22"/>
    </w:rPr>
  </w:style>
  <w:style w:type="table" w:styleId="ab">
    <w:name w:val="Table Grid"/>
    <w:basedOn w:val="a1"/>
    <w:rsid w:val="00B8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001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link w:val="a7"/>
    <w:rsid w:val="00352A62"/>
    <w:rPr>
      <w:sz w:val="28"/>
    </w:rPr>
  </w:style>
  <w:style w:type="paragraph" w:customStyle="1" w:styleId="ConsPlusNormal">
    <w:name w:val="ConsPlusNormal"/>
    <w:rsid w:val="0019427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6F77CADDAC5DDBA0073EF110DD9C66F55F3121D47853EDCBD326DF01E3ECFCCF67DB723DCBEA3FCB8335AJ9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4;&#1086;&#1082;&#1091;&#1084;&#1077;&#1085;&#1090;&#1099;\&#1047;&#1072;&#1089;&#1077;&#1076;&#1072;&#1085;&#1080;&#1103;%20&#1047;.&#1057;\&#1047;&#1057;%202010%20&#1075;&#1086;&#1076;\&#1064;&#1072;&#1073;&#1083;&#1086;&#1085;%20&#1056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Решения.dot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Links>
    <vt:vector size="18" baseType="variant">
      <vt:variant>
        <vt:i4>7012403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consultantplus://offline/ref=0ED6F77CADDAC5DDBA0073EF110DD9C66F55F3121D47853EDCBD326DF01E3ECFCCF67DB723DCBEA3FCB8335AJ9E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Zemstvo</dc:creator>
  <cp:keywords/>
  <cp:lastModifiedBy>Щербинина Светлана Юрьевна</cp:lastModifiedBy>
  <cp:revision>2</cp:revision>
  <cp:lastPrinted>2012-10-29T05:45:00Z</cp:lastPrinted>
  <dcterms:created xsi:type="dcterms:W3CDTF">2015-07-24T09:04:00Z</dcterms:created>
  <dcterms:modified xsi:type="dcterms:W3CDTF">2015-07-24T09:04:00Z</dcterms:modified>
</cp:coreProperties>
</file>