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B4E" w:rsidRDefault="00BF4C78" w:rsidP="009A675E">
      <w:pPr>
        <w:framePr w:w="9923" w:h="4450" w:hRule="exact" w:wrap="around" w:vAnchor="page" w:hAnchor="page" w:x="1441" w:y="364"/>
        <w:jc w:val="center"/>
        <w:rPr>
          <w:sz w:val="28"/>
        </w:rPr>
      </w:pPr>
      <w:r w:rsidRPr="001B48E4">
        <w:rPr>
          <w:b/>
          <w:sz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56.95pt">
            <v:imagedata r:id="rId8" o:title="Герб"/>
          </v:shape>
        </w:pict>
      </w:r>
    </w:p>
    <w:p w:rsidR="00590B4E" w:rsidRDefault="00590B4E" w:rsidP="009A675E">
      <w:pPr>
        <w:framePr w:w="9923" w:h="4450" w:hRule="exact" w:wrap="around" w:vAnchor="page" w:hAnchor="page" w:x="1441" w:y="364"/>
        <w:jc w:val="center"/>
        <w:rPr>
          <w:sz w:val="16"/>
        </w:rPr>
      </w:pPr>
    </w:p>
    <w:p w:rsidR="00590B4E" w:rsidRPr="00B81A73" w:rsidRDefault="00554CA7" w:rsidP="009A675E">
      <w:pPr>
        <w:framePr w:w="9923" w:h="4450" w:hRule="exact" w:wrap="around" w:vAnchor="page" w:hAnchor="page" w:x="1441" w:y="3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 Д М И Н И С Т Р А Ц И Я</w:t>
      </w:r>
    </w:p>
    <w:p w:rsidR="00A911BC" w:rsidRDefault="006F2725" w:rsidP="009A675E">
      <w:pPr>
        <w:framePr w:w="9923" w:h="4450" w:hRule="exact" w:wrap="around" w:vAnchor="page" w:hAnchor="page" w:x="1441" w:y="36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У К С У Н С К О Г О</w:t>
      </w:r>
      <w:r w:rsidR="00590B4E" w:rsidRPr="00B81A73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М У Н И Ц И П А Л Ь Н О Г О</w:t>
      </w:r>
      <w:r w:rsidR="001B5796">
        <w:rPr>
          <w:b/>
          <w:sz w:val="26"/>
          <w:szCs w:val="26"/>
        </w:rPr>
        <w:t xml:space="preserve"> </w:t>
      </w:r>
      <w:r w:rsidR="00A00952">
        <w:rPr>
          <w:b/>
          <w:sz w:val="26"/>
          <w:szCs w:val="26"/>
        </w:rPr>
        <w:t xml:space="preserve">   </w:t>
      </w:r>
      <w:r w:rsidR="001B5796">
        <w:rPr>
          <w:b/>
          <w:sz w:val="26"/>
          <w:szCs w:val="26"/>
        </w:rPr>
        <w:t>Р А Й О Н</w:t>
      </w:r>
      <w:r>
        <w:rPr>
          <w:b/>
          <w:sz w:val="26"/>
          <w:szCs w:val="26"/>
        </w:rPr>
        <w:t xml:space="preserve"> А</w:t>
      </w:r>
    </w:p>
    <w:p w:rsidR="00554CA7" w:rsidRDefault="00554CA7" w:rsidP="009A675E">
      <w:pPr>
        <w:pStyle w:val="a3"/>
        <w:framePr w:h="4450" w:hRule="exact" w:wrap="around" w:hAnchor="page" w:x="1441"/>
        <w:rPr>
          <w:sz w:val="28"/>
          <w:szCs w:val="28"/>
        </w:rPr>
      </w:pPr>
    </w:p>
    <w:p w:rsidR="00554CA7" w:rsidRPr="00B81A73" w:rsidRDefault="00554CA7" w:rsidP="009A675E">
      <w:pPr>
        <w:pStyle w:val="a3"/>
        <w:framePr w:h="4450" w:hRule="exact" w:wrap="around" w:hAnchor="page" w:x="1441"/>
        <w:rPr>
          <w:sz w:val="28"/>
          <w:szCs w:val="28"/>
        </w:rPr>
      </w:pPr>
      <w:r>
        <w:rPr>
          <w:sz w:val="28"/>
          <w:szCs w:val="28"/>
        </w:rPr>
        <w:t>П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 С  </w:t>
      </w:r>
      <w:r>
        <w:rPr>
          <w:sz w:val="28"/>
          <w:szCs w:val="28"/>
        </w:rPr>
        <w:t>Т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Л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B81A73">
        <w:rPr>
          <w:sz w:val="28"/>
          <w:szCs w:val="28"/>
        </w:rPr>
        <w:t xml:space="preserve">  </w:t>
      </w:r>
      <w:r>
        <w:rPr>
          <w:sz w:val="28"/>
          <w:szCs w:val="28"/>
        </w:rPr>
        <w:t>И  Е</w:t>
      </w:r>
    </w:p>
    <w:p w:rsidR="00590B4E" w:rsidRDefault="00590B4E" w:rsidP="009A675E">
      <w:pPr>
        <w:framePr w:w="9923" w:h="4450" w:hRule="exact" w:wrap="around" w:vAnchor="page" w:hAnchor="page" w:x="1441" w:y="364"/>
        <w:jc w:val="center"/>
        <w:rPr>
          <w:b/>
          <w:sz w:val="28"/>
        </w:rPr>
      </w:pPr>
      <w:r>
        <w:rPr>
          <w:b/>
          <w:noProof/>
          <w:sz w:val="28"/>
        </w:rPr>
        <w:pict>
          <v:group id="_x0000_s1027" style="position:absolute;left:0;text-align:left;margin-left:48.2pt;margin-top:.35pt;width:399.7pt;height:17pt;z-index:1" coordorigin="2403,4017" coordsize="7994,34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03;top:4017;width:1984;height:340" filled="f" stroked="f">
              <v:textbox style="mso-next-textbox:#_x0000_s1028" inset="0,0,0,0">
                <w:txbxContent>
                  <w:p w:rsidR="000B4C84" w:rsidRPr="00EC4AEE" w:rsidRDefault="000B4C84" w:rsidP="00EC4AEE"/>
                </w:txbxContent>
              </v:textbox>
            </v:shape>
            <v:shape id="_x0000_s1029" type="#_x0000_t202" style="position:absolute;left:8413;top:4017;width:1984;height:340" filled="f" stroked="f">
              <v:textbox style="mso-next-textbox:#_x0000_s1029" inset="0,0,0,0">
                <w:txbxContent>
                  <w:p w:rsidR="000B4C84" w:rsidRPr="00EC4AEE" w:rsidRDefault="000B4C84" w:rsidP="00EC4AEE"/>
                </w:txbxContent>
              </v:textbox>
            </v:shape>
          </v:group>
        </w:pict>
      </w:r>
      <w:r>
        <w:rPr>
          <w:b/>
          <w:sz w:val="28"/>
        </w:rPr>
        <w:t>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sz w:val="24"/>
        </w:rPr>
        <w:t>№</w:t>
      </w:r>
      <w:r w:rsidR="00FC1DC8">
        <w:rPr>
          <w:sz w:val="24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______________</w:t>
      </w:r>
    </w:p>
    <w:p w:rsidR="00590B4E" w:rsidRDefault="00590B4E" w:rsidP="009A675E">
      <w:pPr>
        <w:framePr w:w="9923" w:h="4450" w:hRule="exact" w:wrap="around" w:vAnchor="page" w:hAnchor="page" w:x="1441" w:y="364"/>
        <w:jc w:val="center"/>
        <w:rPr>
          <w:b/>
          <w:sz w:val="28"/>
        </w:rPr>
      </w:pPr>
    </w:p>
    <w:p w:rsidR="00590B4E" w:rsidRDefault="00590B4E" w:rsidP="009A675E">
      <w:pPr>
        <w:framePr w:w="9923" w:h="4450" w:hRule="exact" w:wrap="around" w:vAnchor="page" w:hAnchor="page" w:x="1441" w:y="364"/>
        <w:jc w:val="center"/>
        <w:rPr>
          <w:b/>
          <w:sz w:val="28"/>
        </w:rPr>
      </w:pPr>
    </w:p>
    <w:p w:rsidR="00590B4E" w:rsidRDefault="00590B4E" w:rsidP="009A675E">
      <w:pPr>
        <w:framePr w:w="9923" w:h="4450" w:hRule="exact" w:wrap="around" w:vAnchor="page" w:hAnchor="page" w:x="1441" w:y="364"/>
        <w:rPr>
          <w:b/>
          <w:sz w:val="28"/>
        </w:rPr>
      </w:pPr>
      <w:r>
        <w:rPr>
          <w:b/>
          <w:sz w:val="28"/>
        </w:rPr>
        <w:pict>
          <v:shape id="_x0000_i1026" type="#_x0000_t75" style="width:214.4pt;height:7.1pt" fillcolor="window">
            <v:imagedata r:id="rId9" o:title=""/>
          </v:shape>
        </w:pict>
      </w:r>
    </w:p>
    <w:tbl>
      <w:tblPr>
        <w:tblW w:w="0" w:type="auto"/>
        <w:tblInd w:w="62" w:type="dxa"/>
        <w:tblLayout w:type="fixed"/>
        <w:tblLook w:val="0000"/>
      </w:tblPr>
      <w:tblGrid>
        <w:gridCol w:w="4441"/>
      </w:tblGrid>
      <w:tr w:rsidR="00590B4E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441" w:type="dxa"/>
          </w:tcPr>
          <w:p w:rsidR="00590B4E" w:rsidRDefault="00B93A06" w:rsidP="00740937">
            <w:pPr>
              <w:spacing w:line="24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Об</w:t>
            </w:r>
            <w:r w:rsidR="00510BD5">
              <w:rPr>
                <w:b/>
                <w:sz w:val="28"/>
              </w:rPr>
              <w:t xml:space="preserve"> утверждении</w:t>
            </w:r>
            <w:r w:rsidR="00740937" w:rsidRPr="00FA0746">
              <w:t xml:space="preserve"> </w:t>
            </w:r>
            <w:r w:rsidR="00740937" w:rsidRPr="00740937">
              <w:rPr>
                <w:b/>
                <w:sz w:val="28"/>
              </w:rPr>
              <w:t>Порядка пров</w:t>
            </w:r>
            <w:r w:rsidR="00740937" w:rsidRPr="00740937">
              <w:rPr>
                <w:b/>
                <w:sz w:val="28"/>
              </w:rPr>
              <w:t>е</w:t>
            </w:r>
            <w:r w:rsidR="00740937" w:rsidRPr="00740937">
              <w:rPr>
                <w:b/>
                <w:sz w:val="28"/>
              </w:rPr>
              <w:t xml:space="preserve">дения </w:t>
            </w:r>
            <w:r w:rsidR="00740937">
              <w:rPr>
                <w:b/>
                <w:sz w:val="28"/>
              </w:rPr>
              <w:t>Ф</w:t>
            </w:r>
            <w:r w:rsidR="00740937" w:rsidRPr="00740937">
              <w:rPr>
                <w:b/>
                <w:sz w:val="28"/>
              </w:rPr>
              <w:t>инансовым управлен</w:t>
            </w:r>
            <w:r w:rsidR="00740937" w:rsidRPr="00740937">
              <w:rPr>
                <w:b/>
                <w:sz w:val="28"/>
              </w:rPr>
              <w:t>и</w:t>
            </w:r>
            <w:r w:rsidR="00740937" w:rsidRPr="00740937">
              <w:rPr>
                <w:b/>
                <w:sz w:val="28"/>
              </w:rPr>
              <w:t>ем Администрации</w:t>
            </w:r>
            <w:r w:rsidR="007409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Суксунск</w:t>
            </w:r>
            <w:r>
              <w:rPr>
                <w:b/>
                <w:sz w:val="28"/>
              </w:rPr>
              <w:t>о</w:t>
            </w:r>
            <w:r>
              <w:rPr>
                <w:b/>
                <w:sz w:val="28"/>
              </w:rPr>
              <w:t>го муниципального района</w:t>
            </w:r>
            <w:r w:rsidR="00740937">
              <w:rPr>
                <w:b/>
                <w:sz w:val="28"/>
              </w:rPr>
              <w:t xml:space="preserve"> </w:t>
            </w:r>
            <w:r w:rsidR="00740937" w:rsidRPr="00740937">
              <w:rPr>
                <w:b/>
                <w:sz w:val="28"/>
              </w:rPr>
              <w:t>анализа осуществления главными адм</w:t>
            </w:r>
            <w:r w:rsidR="00740937" w:rsidRPr="00740937">
              <w:rPr>
                <w:b/>
                <w:sz w:val="28"/>
              </w:rPr>
              <w:t>и</w:t>
            </w:r>
            <w:r w:rsidR="00740937" w:rsidRPr="00740937">
              <w:rPr>
                <w:b/>
                <w:sz w:val="28"/>
              </w:rPr>
              <w:t>нистраторами бюджетных средств внутреннего финансов</w:t>
            </w:r>
            <w:r w:rsidR="00740937" w:rsidRPr="00740937">
              <w:rPr>
                <w:b/>
                <w:sz w:val="28"/>
              </w:rPr>
              <w:t>о</w:t>
            </w:r>
            <w:r w:rsidR="00740937" w:rsidRPr="00740937">
              <w:rPr>
                <w:b/>
                <w:sz w:val="28"/>
              </w:rPr>
              <w:t>го</w:t>
            </w:r>
            <w:r>
              <w:rPr>
                <w:b/>
                <w:sz w:val="28"/>
              </w:rPr>
              <w:t xml:space="preserve"> </w:t>
            </w:r>
            <w:r w:rsidR="00740937" w:rsidRPr="00740937">
              <w:rPr>
                <w:b/>
                <w:sz w:val="28"/>
              </w:rPr>
              <w:t>контроля и внутреннего ф</w:t>
            </w:r>
            <w:r w:rsidR="00740937" w:rsidRPr="00740937">
              <w:rPr>
                <w:b/>
                <w:sz w:val="28"/>
              </w:rPr>
              <w:t>и</w:t>
            </w:r>
            <w:r w:rsidR="00740937" w:rsidRPr="00740937">
              <w:rPr>
                <w:b/>
                <w:sz w:val="28"/>
              </w:rPr>
              <w:t>нансового</w:t>
            </w:r>
            <w:r>
              <w:rPr>
                <w:b/>
                <w:sz w:val="28"/>
              </w:rPr>
              <w:t xml:space="preserve"> </w:t>
            </w:r>
            <w:r w:rsidR="00740937">
              <w:rPr>
                <w:b/>
                <w:sz w:val="28"/>
              </w:rPr>
              <w:t>аудита</w:t>
            </w:r>
            <w:r>
              <w:rPr>
                <w:b/>
                <w:sz w:val="28"/>
              </w:rPr>
              <w:t xml:space="preserve">      </w:t>
            </w:r>
          </w:p>
        </w:tc>
      </w:tr>
    </w:tbl>
    <w:p w:rsidR="00740937" w:rsidRDefault="00740937" w:rsidP="00740937">
      <w:pPr>
        <w:rPr>
          <w:sz w:val="28"/>
          <w:szCs w:val="28"/>
        </w:rPr>
      </w:pPr>
    </w:p>
    <w:p w:rsidR="00740937" w:rsidRDefault="00740937" w:rsidP="00740937">
      <w:pPr>
        <w:rPr>
          <w:sz w:val="28"/>
          <w:szCs w:val="28"/>
        </w:rPr>
      </w:pPr>
    </w:p>
    <w:p w:rsidR="00421942" w:rsidRDefault="00740937" w:rsidP="00740937">
      <w:pPr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740937">
          <w:rPr>
            <w:rStyle w:val="ac"/>
            <w:b w:val="0"/>
            <w:color w:val="auto"/>
            <w:sz w:val="28"/>
            <w:szCs w:val="28"/>
          </w:rPr>
          <w:t>частью 4 статьи 157</w:t>
        </w:r>
      </w:hyperlink>
      <w:r w:rsidRPr="00740937">
        <w:rPr>
          <w:b/>
          <w:sz w:val="28"/>
          <w:szCs w:val="28"/>
        </w:rPr>
        <w:t xml:space="preserve"> </w:t>
      </w:r>
      <w:r w:rsidRPr="00740937">
        <w:rPr>
          <w:sz w:val="28"/>
          <w:szCs w:val="28"/>
        </w:rPr>
        <w:t>Бюджетн</w:t>
      </w:r>
      <w:r>
        <w:rPr>
          <w:sz w:val="28"/>
          <w:szCs w:val="28"/>
        </w:rPr>
        <w:t>ого кодекса Российской Федерации, руководствуясь Положением о Финансовом управлении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Суксунского муниципального района, утвержденным Решением Земского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брания Суксунского муниципального района от 28.02.2011 № 156, </w:t>
      </w:r>
    </w:p>
    <w:p w:rsidR="00740937" w:rsidRDefault="00421942" w:rsidP="00421942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40937">
        <w:rPr>
          <w:sz w:val="28"/>
          <w:szCs w:val="28"/>
        </w:rPr>
        <w:t>:</w:t>
      </w:r>
    </w:p>
    <w:p w:rsidR="00740937" w:rsidRDefault="00740937" w:rsidP="00740937">
      <w:pPr>
        <w:rPr>
          <w:sz w:val="28"/>
          <w:szCs w:val="28"/>
        </w:rPr>
      </w:pPr>
    </w:p>
    <w:p w:rsidR="00740937" w:rsidRDefault="00740937" w:rsidP="00740937">
      <w:pPr>
        <w:ind w:firstLine="708"/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1. Утвердить Порядок проведения </w:t>
      </w:r>
      <w:r w:rsidR="00421942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</w:t>
      </w:r>
      <w:r w:rsidR="00421942">
        <w:rPr>
          <w:sz w:val="28"/>
          <w:szCs w:val="28"/>
        </w:rPr>
        <w:t>Суксун</w:t>
      </w:r>
      <w:r>
        <w:rPr>
          <w:sz w:val="28"/>
          <w:szCs w:val="28"/>
        </w:rPr>
        <w:t>ского муниципального района анализа осуществления главными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 бюджетных средств внутреннего финансового контроля 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реннего финансового аудита (</w:t>
      </w:r>
      <w:hyperlink r:id="rId11" w:anchor="sub_1000" w:history="1">
        <w:r w:rsidRPr="00421942">
          <w:rPr>
            <w:rStyle w:val="ac"/>
            <w:b w:val="0"/>
            <w:color w:val="auto"/>
            <w:sz w:val="28"/>
            <w:szCs w:val="28"/>
          </w:rPr>
          <w:t>Приложение</w:t>
        </w:r>
      </w:hyperlink>
      <w:r>
        <w:rPr>
          <w:sz w:val="28"/>
          <w:szCs w:val="28"/>
        </w:rPr>
        <w:t>).</w:t>
      </w:r>
    </w:p>
    <w:p w:rsidR="00740937" w:rsidRDefault="00740937" w:rsidP="00740937">
      <w:pPr>
        <w:ind w:firstLine="708"/>
        <w:rPr>
          <w:sz w:val="28"/>
          <w:szCs w:val="28"/>
        </w:rPr>
      </w:pPr>
      <w:bookmarkStart w:id="1" w:name="sub_3"/>
      <w:bookmarkEnd w:id="0"/>
      <w:r>
        <w:rPr>
          <w:sz w:val="28"/>
          <w:szCs w:val="28"/>
        </w:rPr>
        <w:t xml:space="preserve">2. Настоящее </w:t>
      </w:r>
      <w:r w:rsidR="00700885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</w:t>
      </w:r>
      <w:r w:rsidR="00700885">
        <w:rPr>
          <w:sz w:val="28"/>
          <w:szCs w:val="28"/>
        </w:rPr>
        <w:t>о дня его</w:t>
      </w:r>
      <w:r>
        <w:rPr>
          <w:sz w:val="28"/>
          <w:szCs w:val="28"/>
        </w:rPr>
        <w:t xml:space="preserve"> размещени</w:t>
      </w:r>
      <w:r w:rsidR="00700885">
        <w:rPr>
          <w:sz w:val="28"/>
          <w:szCs w:val="28"/>
        </w:rPr>
        <w:t>я</w:t>
      </w:r>
      <w:r>
        <w:rPr>
          <w:sz w:val="28"/>
          <w:szCs w:val="28"/>
        </w:rPr>
        <w:t xml:space="preserve"> на</w:t>
      </w:r>
      <w:r w:rsidR="00700885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</w:t>
      </w:r>
      <w:hyperlink r:id="rId12" w:history="1">
        <w:r w:rsidRPr="00700885">
          <w:rPr>
            <w:rStyle w:val="ac"/>
            <w:b w:val="0"/>
            <w:color w:val="auto"/>
            <w:sz w:val="28"/>
            <w:szCs w:val="28"/>
          </w:rPr>
          <w:t>сайте</w:t>
        </w:r>
      </w:hyperlink>
      <w:r>
        <w:rPr>
          <w:sz w:val="28"/>
          <w:szCs w:val="28"/>
        </w:rPr>
        <w:t xml:space="preserve"> </w:t>
      </w:r>
      <w:r w:rsidR="00700885">
        <w:rPr>
          <w:sz w:val="28"/>
          <w:szCs w:val="28"/>
        </w:rPr>
        <w:t>Суксун</w:t>
      </w:r>
      <w:r>
        <w:rPr>
          <w:sz w:val="28"/>
          <w:szCs w:val="28"/>
        </w:rPr>
        <w:t>ского  муниципального района.</w:t>
      </w:r>
    </w:p>
    <w:p w:rsidR="00740937" w:rsidRDefault="00740937" w:rsidP="007409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</w:t>
      </w:r>
      <w:r w:rsidR="00700885">
        <w:rPr>
          <w:sz w:val="28"/>
          <w:szCs w:val="28"/>
        </w:rPr>
        <w:t>П</w:t>
      </w:r>
      <w:r>
        <w:rPr>
          <w:sz w:val="28"/>
          <w:szCs w:val="28"/>
        </w:rPr>
        <w:t>остановления возложить на</w:t>
      </w:r>
      <w:r w:rsidR="00700885">
        <w:rPr>
          <w:sz w:val="28"/>
          <w:szCs w:val="28"/>
        </w:rPr>
        <w:t xml:space="preserve"> </w:t>
      </w:r>
      <w:r w:rsidR="00A72BB2">
        <w:rPr>
          <w:sz w:val="28"/>
          <w:szCs w:val="28"/>
        </w:rPr>
        <w:t>и</w:t>
      </w:r>
      <w:r w:rsidR="00700885">
        <w:rPr>
          <w:sz w:val="28"/>
          <w:szCs w:val="28"/>
        </w:rPr>
        <w:t>.о.</w:t>
      </w:r>
      <w:r>
        <w:rPr>
          <w:sz w:val="28"/>
          <w:szCs w:val="28"/>
        </w:rPr>
        <w:t xml:space="preserve"> начальника </w:t>
      </w:r>
      <w:r w:rsidR="00700885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инансового управления Администрации </w:t>
      </w:r>
      <w:r w:rsidR="00700885">
        <w:rPr>
          <w:sz w:val="28"/>
          <w:szCs w:val="28"/>
        </w:rPr>
        <w:t>Суксун</w:t>
      </w:r>
      <w:r>
        <w:rPr>
          <w:sz w:val="28"/>
          <w:szCs w:val="28"/>
        </w:rPr>
        <w:t xml:space="preserve">ского  муниципального района </w:t>
      </w:r>
      <w:r w:rsidR="00700885">
        <w:rPr>
          <w:sz w:val="28"/>
          <w:szCs w:val="28"/>
        </w:rPr>
        <w:t>Анциферову С.Ю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740937" w:rsidRPr="00740937" w:rsidTr="00740937">
        <w:trPr>
          <w:trHeight w:val="1429"/>
        </w:trPr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:rsidR="00740937" w:rsidRPr="00700885" w:rsidRDefault="00740937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  <w:p w:rsidR="00740937" w:rsidRDefault="00740937">
            <w:pPr>
              <w:spacing w:line="276" w:lineRule="auto"/>
              <w:rPr>
                <w:sz w:val="28"/>
                <w:szCs w:val="28"/>
              </w:rPr>
            </w:pPr>
          </w:p>
          <w:p w:rsidR="00700885" w:rsidRDefault="00700885">
            <w:pPr>
              <w:spacing w:line="276" w:lineRule="auto"/>
              <w:rPr>
                <w:sz w:val="28"/>
                <w:szCs w:val="28"/>
              </w:rPr>
            </w:pPr>
          </w:p>
          <w:p w:rsidR="00700885" w:rsidRDefault="00700885">
            <w:pPr>
              <w:spacing w:line="276" w:lineRule="auto"/>
              <w:rPr>
                <w:sz w:val="28"/>
                <w:szCs w:val="28"/>
              </w:rPr>
            </w:pPr>
          </w:p>
          <w:p w:rsidR="00700885" w:rsidRPr="00700885" w:rsidRDefault="00700885">
            <w:pPr>
              <w:spacing w:line="276" w:lineRule="auto"/>
              <w:rPr>
                <w:sz w:val="28"/>
                <w:szCs w:val="28"/>
              </w:rPr>
            </w:pPr>
          </w:p>
          <w:p w:rsidR="00740937" w:rsidRPr="00700885" w:rsidRDefault="00BF0DA3" w:rsidP="0070088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40937" w:rsidRPr="00700885">
              <w:rPr>
                <w:sz w:val="28"/>
                <w:szCs w:val="28"/>
              </w:rPr>
              <w:t>лав</w:t>
            </w:r>
            <w:r w:rsidR="00700885">
              <w:rPr>
                <w:sz w:val="28"/>
                <w:szCs w:val="28"/>
              </w:rPr>
              <w:t>а</w:t>
            </w:r>
            <w:r w:rsidR="00740937" w:rsidRPr="00700885">
              <w:rPr>
                <w:sz w:val="28"/>
                <w:szCs w:val="28"/>
              </w:rPr>
              <w:t xml:space="preserve"> Администрации</w:t>
            </w:r>
            <w:r w:rsidR="00700885">
              <w:rPr>
                <w:sz w:val="28"/>
                <w:szCs w:val="28"/>
              </w:rPr>
              <w:t xml:space="preserve"> </w:t>
            </w:r>
            <w:r w:rsidR="00740937" w:rsidRPr="00700885">
              <w:rPr>
                <w:sz w:val="28"/>
                <w:szCs w:val="28"/>
              </w:rPr>
              <w:t xml:space="preserve">района                                                </w:t>
            </w:r>
            <w:r w:rsidR="00700885">
              <w:rPr>
                <w:sz w:val="28"/>
                <w:szCs w:val="28"/>
              </w:rPr>
              <w:t xml:space="preserve">              И.А. Трофимова                            </w:t>
            </w:r>
            <w:r w:rsidR="00740937" w:rsidRPr="00700885">
              <w:rPr>
                <w:sz w:val="28"/>
                <w:szCs w:val="28"/>
              </w:rPr>
              <w:t xml:space="preserve">  </w:t>
            </w:r>
          </w:p>
        </w:tc>
      </w:tr>
    </w:tbl>
    <w:p w:rsidR="00740937" w:rsidRDefault="00740937" w:rsidP="00740937">
      <w:pPr>
        <w:rPr>
          <w:sz w:val="28"/>
          <w:szCs w:val="28"/>
        </w:rPr>
      </w:pPr>
    </w:p>
    <w:p w:rsidR="00700885" w:rsidRDefault="00700885" w:rsidP="00740937">
      <w:pPr>
        <w:rPr>
          <w:sz w:val="28"/>
          <w:szCs w:val="28"/>
        </w:rPr>
      </w:pPr>
    </w:p>
    <w:p w:rsidR="00700885" w:rsidRDefault="00700885" w:rsidP="00740937">
      <w:pPr>
        <w:rPr>
          <w:sz w:val="28"/>
          <w:szCs w:val="28"/>
        </w:rPr>
      </w:pPr>
    </w:p>
    <w:p w:rsidR="00700885" w:rsidRDefault="00700885" w:rsidP="00740937">
      <w:pPr>
        <w:rPr>
          <w:sz w:val="28"/>
          <w:szCs w:val="28"/>
        </w:rPr>
      </w:pPr>
    </w:p>
    <w:p w:rsidR="00740937" w:rsidRPr="00700885" w:rsidRDefault="00740937" w:rsidP="00740937">
      <w:pPr>
        <w:rPr>
          <w:b/>
          <w:sz w:val="28"/>
          <w:szCs w:val="28"/>
        </w:rPr>
      </w:pPr>
      <w:bookmarkStart w:id="2" w:name="sub_1000"/>
      <w:bookmarkEnd w:id="1"/>
      <w:r w:rsidRPr="00700885">
        <w:rPr>
          <w:rStyle w:val="ab"/>
          <w:b w:val="0"/>
          <w:sz w:val="28"/>
          <w:szCs w:val="28"/>
        </w:rPr>
        <w:t xml:space="preserve">                                                                   </w:t>
      </w:r>
      <w:r w:rsidR="00700885">
        <w:rPr>
          <w:rStyle w:val="ab"/>
          <w:b w:val="0"/>
          <w:sz w:val="28"/>
          <w:szCs w:val="28"/>
        </w:rPr>
        <w:t xml:space="preserve">        </w:t>
      </w:r>
      <w:r w:rsidRPr="00700885">
        <w:rPr>
          <w:rStyle w:val="ab"/>
          <w:b w:val="0"/>
          <w:sz w:val="28"/>
          <w:szCs w:val="28"/>
        </w:rPr>
        <w:t xml:space="preserve"> Прилож</w:t>
      </w:r>
      <w:r w:rsidRPr="00700885">
        <w:rPr>
          <w:rStyle w:val="ab"/>
          <w:b w:val="0"/>
          <w:sz w:val="28"/>
          <w:szCs w:val="28"/>
        </w:rPr>
        <w:t>е</w:t>
      </w:r>
      <w:r w:rsidRPr="00700885">
        <w:rPr>
          <w:rStyle w:val="ab"/>
          <w:b w:val="0"/>
          <w:sz w:val="28"/>
          <w:szCs w:val="28"/>
        </w:rPr>
        <w:t xml:space="preserve">ние </w:t>
      </w:r>
      <w:r w:rsidRPr="00700885">
        <w:rPr>
          <w:rStyle w:val="ab"/>
          <w:b w:val="0"/>
          <w:sz w:val="28"/>
          <w:szCs w:val="28"/>
        </w:rPr>
        <w:br/>
        <w:t xml:space="preserve">                                                                    </w:t>
      </w:r>
      <w:r w:rsidR="00700885">
        <w:rPr>
          <w:rStyle w:val="ab"/>
          <w:b w:val="0"/>
          <w:sz w:val="28"/>
          <w:szCs w:val="28"/>
        </w:rPr>
        <w:t xml:space="preserve">        </w:t>
      </w:r>
      <w:r w:rsidRPr="00700885">
        <w:rPr>
          <w:rStyle w:val="ab"/>
          <w:b w:val="0"/>
          <w:sz w:val="28"/>
          <w:szCs w:val="28"/>
        </w:rPr>
        <w:t xml:space="preserve">к </w:t>
      </w:r>
      <w:hyperlink r:id="rId13" w:anchor="sub_0" w:history="1">
        <w:r w:rsidRPr="00700885">
          <w:rPr>
            <w:rStyle w:val="ac"/>
            <w:b w:val="0"/>
            <w:color w:val="auto"/>
            <w:sz w:val="28"/>
            <w:szCs w:val="28"/>
          </w:rPr>
          <w:t>постановлению</w:t>
        </w:r>
      </w:hyperlink>
      <w:r w:rsidR="00700885">
        <w:rPr>
          <w:sz w:val="28"/>
          <w:szCs w:val="28"/>
        </w:rPr>
        <w:t xml:space="preserve"> А</w:t>
      </w:r>
      <w:r w:rsidR="00700885" w:rsidRPr="00700885">
        <w:rPr>
          <w:rStyle w:val="ab"/>
          <w:b w:val="0"/>
          <w:sz w:val="28"/>
          <w:szCs w:val="28"/>
        </w:rPr>
        <w:t>дмин</w:t>
      </w:r>
      <w:r w:rsidR="00700885" w:rsidRPr="00700885">
        <w:rPr>
          <w:rStyle w:val="ab"/>
          <w:b w:val="0"/>
          <w:sz w:val="28"/>
          <w:szCs w:val="28"/>
        </w:rPr>
        <w:t>и</w:t>
      </w:r>
      <w:r w:rsidR="00700885" w:rsidRPr="00700885">
        <w:rPr>
          <w:rStyle w:val="ab"/>
          <w:b w:val="0"/>
          <w:sz w:val="28"/>
          <w:szCs w:val="28"/>
        </w:rPr>
        <w:t>страции</w:t>
      </w:r>
      <w:r w:rsidR="00700885" w:rsidRPr="00700885">
        <w:rPr>
          <w:rStyle w:val="ab"/>
          <w:b w:val="0"/>
          <w:sz w:val="28"/>
          <w:szCs w:val="28"/>
        </w:rPr>
        <w:br/>
      </w:r>
      <w:r w:rsidRPr="00700885">
        <w:rPr>
          <w:rStyle w:val="ab"/>
          <w:b w:val="0"/>
          <w:sz w:val="28"/>
          <w:szCs w:val="28"/>
        </w:rPr>
        <w:t xml:space="preserve">                                                                    </w:t>
      </w:r>
      <w:r w:rsidR="00700885">
        <w:rPr>
          <w:rStyle w:val="ab"/>
          <w:b w:val="0"/>
          <w:sz w:val="28"/>
          <w:szCs w:val="28"/>
        </w:rPr>
        <w:t xml:space="preserve">        Суксун</w:t>
      </w:r>
      <w:r w:rsidRPr="00700885">
        <w:rPr>
          <w:rStyle w:val="ab"/>
          <w:b w:val="0"/>
          <w:sz w:val="28"/>
          <w:szCs w:val="28"/>
        </w:rPr>
        <w:t>ского муниципального района</w:t>
      </w:r>
      <w:r w:rsidRPr="00700885">
        <w:rPr>
          <w:rStyle w:val="ab"/>
          <w:b w:val="0"/>
          <w:sz w:val="28"/>
          <w:szCs w:val="28"/>
        </w:rPr>
        <w:br/>
        <w:t xml:space="preserve">                                                                    </w:t>
      </w:r>
      <w:r w:rsidR="00700885">
        <w:rPr>
          <w:rStyle w:val="ab"/>
          <w:b w:val="0"/>
          <w:sz w:val="28"/>
          <w:szCs w:val="28"/>
        </w:rPr>
        <w:t xml:space="preserve">        </w:t>
      </w:r>
      <w:r w:rsidRPr="00700885">
        <w:rPr>
          <w:rStyle w:val="ab"/>
          <w:b w:val="0"/>
          <w:sz w:val="28"/>
          <w:szCs w:val="28"/>
        </w:rPr>
        <w:t>от «___»_________201</w:t>
      </w:r>
      <w:r w:rsidR="00700885">
        <w:rPr>
          <w:rStyle w:val="ab"/>
          <w:b w:val="0"/>
          <w:sz w:val="28"/>
          <w:szCs w:val="28"/>
        </w:rPr>
        <w:t>6</w:t>
      </w:r>
      <w:r w:rsidRPr="00700885">
        <w:rPr>
          <w:rStyle w:val="ab"/>
          <w:b w:val="0"/>
          <w:sz w:val="28"/>
          <w:szCs w:val="28"/>
        </w:rPr>
        <w:t>г. №____</w:t>
      </w:r>
    </w:p>
    <w:bookmarkEnd w:id="2"/>
    <w:p w:rsidR="00740937" w:rsidRDefault="00740937" w:rsidP="00740937">
      <w:pPr>
        <w:rPr>
          <w:sz w:val="28"/>
          <w:szCs w:val="28"/>
        </w:rPr>
      </w:pPr>
    </w:p>
    <w:p w:rsidR="00700885" w:rsidRDefault="00700885" w:rsidP="00740937">
      <w:pPr>
        <w:rPr>
          <w:sz w:val="28"/>
          <w:szCs w:val="28"/>
        </w:rPr>
      </w:pPr>
    </w:p>
    <w:p w:rsidR="00700885" w:rsidRPr="00700885" w:rsidRDefault="00700885" w:rsidP="00740937">
      <w:pPr>
        <w:rPr>
          <w:sz w:val="28"/>
          <w:szCs w:val="28"/>
        </w:rPr>
      </w:pPr>
    </w:p>
    <w:p w:rsidR="00740937" w:rsidRPr="00740937" w:rsidRDefault="00740937" w:rsidP="00740937">
      <w:pPr>
        <w:pStyle w:val="1"/>
        <w:rPr>
          <w:rFonts w:ascii="Times New Roman" w:hAnsi="Times New Roman"/>
          <w:sz w:val="28"/>
          <w:szCs w:val="28"/>
        </w:rPr>
      </w:pPr>
      <w:r w:rsidRPr="00740937">
        <w:rPr>
          <w:rFonts w:ascii="Times New Roman" w:hAnsi="Times New Roman"/>
          <w:sz w:val="28"/>
          <w:szCs w:val="28"/>
        </w:rPr>
        <w:t>Порядок</w:t>
      </w:r>
      <w:r w:rsidRPr="00740937">
        <w:rPr>
          <w:rFonts w:ascii="Times New Roman" w:hAnsi="Times New Roman"/>
          <w:sz w:val="28"/>
          <w:szCs w:val="28"/>
        </w:rPr>
        <w:br/>
        <w:t xml:space="preserve">проведения </w:t>
      </w:r>
      <w:r w:rsidR="00700885">
        <w:rPr>
          <w:rFonts w:ascii="Times New Roman" w:hAnsi="Times New Roman"/>
          <w:sz w:val="28"/>
          <w:szCs w:val="28"/>
        </w:rPr>
        <w:t>Ф</w:t>
      </w:r>
      <w:r w:rsidRPr="00740937">
        <w:rPr>
          <w:rFonts w:ascii="Times New Roman" w:hAnsi="Times New Roman"/>
          <w:sz w:val="28"/>
          <w:szCs w:val="28"/>
        </w:rPr>
        <w:t xml:space="preserve">инансовым управлением Администрации </w:t>
      </w:r>
      <w:r w:rsidR="00700885">
        <w:rPr>
          <w:rFonts w:ascii="Times New Roman" w:hAnsi="Times New Roman"/>
          <w:sz w:val="28"/>
          <w:szCs w:val="28"/>
        </w:rPr>
        <w:t>Суксун</w:t>
      </w:r>
      <w:r w:rsidRPr="00740937">
        <w:rPr>
          <w:rFonts w:ascii="Times New Roman" w:hAnsi="Times New Roman"/>
          <w:sz w:val="28"/>
          <w:szCs w:val="28"/>
        </w:rPr>
        <w:t>ского муниципального района анализа осуществления главными администраторами бюджетных средств внутреннего финансового контроля и внутреннего финанс</w:t>
      </w:r>
      <w:r w:rsidRPr="00740937">
        <w:rPr>
          <w:rFonts w:ascii="Times New Roman" w:hAnsi="Times New Roman"/>
          <w:sz w:val="28"/>
          <w:szCs w:val="28"/>
        </w:rPr>
        <w:t>о</w:t>
      </w:r>
      <w:r w:rsidRPr="00740937">
        <w:rPr>
          <w:rFonts w:ascii="Times New Roman" w:hAnsi="Times New Roman"/>
          <w:sz w:val="28"/>
          <w:szCs w:val="28"/>
        </w:rPr>
        <w:t>вого аудита</w:t>
      </w:r>
    </w:p>
    <w:p w:rsidR="00740937" w:rsidRPr="00740937" w:rsidRDefault="00740937" w:rsidP="00740937">
      <w:pPr>
        <w:rPr>
          <w:sz w:val="28"/>
          <w:szCs w:val="28"/>
        </w:rPr>
      </w:pPr>
    </w:p>
    <w:p w:rsidR="00740937" w:rsidRPr="00740937" w:rsidRDefault="00740937" w:rsidP="00740937">
      <w:pPr>
        <w:pStyle w:val="1"/>
        <w:rPr>
          <w:rFonts w:ascii="Times New Roman" w:hAnsi="Times New Roman"/>
          <w:sz w:val="28"/>
          <w:szCs w:val="28"/>
        </w:rPr>
      </w:pPr>
      <w:bookmarkStart w:id="3" w:name="sub_100"/>
      <w:r w:rsidRPr="00740937">
        <w:rPr>
          <w:rFonts w:ascii="Times New Roman" w:hAnsi="Times New Roman"/>
          <w:sz w:val="28"/>
          <w:szCs w:val="28"/>
        </w:rPr>
        <w:t>I. Общие положения</w:t>
      </w:r>
    </w:p>
    <w:bookmarkEnd w:id="3"/>
    <w:p w:rsidR="00740937" w:rsidRPr="00740937" w:rsidRDefault="00740937" w:rsidP="00740937">
      <w:pPr>
        <w:rPr>
          <w:sz w:val="28"/>
          <w:szCs w:val="28"/>
        </w:rPr>
      </w:pPr>
    </w:p>
    <w:p w:rsidR="00740937" w:rsidRDefault="00740937" w:rsidP="003A3546">
      <w:pPr>
        <w:ind w:firstLine="851"/>
        <w:jc w:val="both"/>
        <w:rPr>
          <w:sz w:val="28"/>
          <w:szCs w:val="28"/>
        </w:rPr>
      </w:pPr>
      <w:bookmarkStart w:id="4" w:name="sub_1001"/>
      <w:r>
        <w:rPr>
          <w:sz w:val="28"/>
          <w:szCs w:val="28"/>
        </w:rPr>
        <w:t>1. Настоящий Порядок разработан в целях обеспечения реализации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мочий, определенных </w:t>
      </w:r>
      <w:hyperlink r:id="rId14" w:history="1">
        <w:r w:rsidRPr="003A3546">
          <w:rPr>
            <w:rStyle w:val="ac"/>
            <w:b w:val="0"/>
            <w:color w:val="auto"/>
            <w:sz w:val="28"/>
            <w:szCs w:val="28"/>
          </w:rPr>
          <w:t>пунктом 4 статьи 157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и устанавливает правила проведения Финансовым управлением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</w:t>
      </w:r>
      <w:r w:rsidR="003A3546">
        <w:rPr>
          <w:sz w:val="28"/>
          <w:szCs w:val="28"/>
        </w:rPr>
        <w:t>Сук</w:t>
      </w:r>
      <w:r>
        <w:rPr>
          <w:sz w:val="28"/>
          <w:szCs w:val="28"/>
        </w:rPr>
        <w:t>ского муниципального района (далее - Финансовое управление)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лиза осуществления главными распорядителями (распорядителями)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</w:t>
      </w:r>
      <w:r w:rsidR="003A3546">
        <w:rPr>
          <w:sz w:val="28"/>
          <w:szCs w:val="28"/>
        </w:rPr>
        <w:t>Суксун</w:t>
      </w:r>
      <w:r>
        <w:rPr>
          <w:sz w:val="28"/>
          <w:szCs w:val="28"/>
        </w:rPr>
        <w:t>ского муниципального района (далее – районного бюджета), главн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администраторами (администраторами) доходов районного бюджета, главн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администраторами (администраторами) источников финансирования дефицита районного бюджета внутреннего финансового контроля и внутреннего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аудита.</w:t>
      </w:r>
    </w:p>
    <w:p w:rsidR="00740937" w:rsidRDefault="00740937" w:rsidP="003A3546">
      <w:pPr>
        <w:ind w:firstLine="851"/>
        <w:jc w:val="both"/>
        <w:rPr>
          <w:sz w:val="28"/>
          <w:szCs w:val="28"/>
        </w:rPr>
      </w:pPr>
      <w:bookmarkStart w:id="5" w:name="sub_1002"/>
      <w:bookmarkEnd w:id="4"/>
      <w:r>
        <w:rPr>
          <w:sz w:val="28"/>
          <w:szCs w:val="28"/>
        </w:rPr>
        <w:t>2. Анализ осуществления главными администраторами средств районного 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внутреннего финансового контроля и внутреннего финансового аудита (далее - анализ) проводится Финансов</w:t>
      </w:r>
      <w:r w:rsidR="003A3546">
        <w:rPr>
          <w:sz w:val="28"/>
          <w:szCs w:val="28"/>
        </w:rPr>
        <w:t>ым</w:t>
      </w:r>
      <w:r>
        <w:rPr>
          <w:sz w:val="28"/>
          <w:szCs w:val="28"/>
        </w:rPr>
        <w:t xml:space="preserve">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</w:t>
      </w:r>
      <w:r w:rsidR="003A3546">
        <w:rPr>
          <w:sz w:val="28"/>
          <w:szCs w:val="28"/>
        </w:rPr>
        <w:t>ем</w:t>
      </w:r>
      <w:r>
        <w:rPr>
          <w:sz w:val="28"/>
          <w:szCs w:val="28"/>
        </w:rPr>
        <w:t>.</w:t>
      </w:r>
    </w:p>
    <w:p w:rsidR="00740937" w:rsidRDefault="00740937" w:rsidP="003A3546">
      <w:pPr>
        <w:ind w:firstLine="851"/>
        <w:jc w:val="both"/>
        <w:rPr>
          <w:sz w:val="28"/>
          <w:szCs w:val="28"/>
        </w:rPr>
      </w:pPr>
      <w:bookmarkStart w:id="6" w:name="sub_1003"/>
      <w:bookmarkEnd w:id="5"/>
      <w:r>
        <w:rPr>
          <w:sz w:val="28"/>
          <w:szCs w:val="28"/>
        </w:rPr>
        <w:t>3. Целью анализа является оценка системы внутреннего финансового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и внутреннего финансового аудита, осуществляемого главными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раторами средств бюджета </w:t>
      </w:r>
      <w:r w:rsidR="003A3546">
        <w:rPr>
          <w:sz w:val="28"/>
          <w:szCs w:val="28"/>
        </w:rPr>
        <w:t>Суксун</w:t>
      </w:r>
      <w:r>
        <w:rPr>
          <w:sz w:val="28"/>
          <w:szCs w:val="28"/>
        </w:rPr>
        <w:t>ского муниципального района.</w:t>
      </w:r>
    </w:p>
    <w:bookmarkEnd w:id="6"/>
    <w:p w:rsidR="00740937" w:rsidRDefault="00740937" w:rsidP="003A3546">
      <w:pPr>
        <w:jc w:val="both"/>
        <w:rPr>
          <w:sz w:val="28"/>
          <w:szCs w:val="28"/>
        </w:rPr>
      </w:pPr>
    </w:p>
    <w:p w:rsidR="00740937" w:rsidRPr="00740937" w:rsidRDefault="00740937" w:rsidP="003A3546">
      <w:pPr>
        <w:pStyle w:val="1"/>
        <w:ind w:left="2160" w:firstLine="720"/>
        <w:jc w:val="both"/>
        <w:rPr>
          <w:rFonts w:ascii="Times New Roman" w:hAnsi="Times New Roman"/>
          <w:sz w:val="28"/>
          <w:szCs w:val="28"/>
        </w:rPr>
      </w:pPr>
      <w:bookmarkStart w:id="7" w:name="sub_200"/>
      <w:r w:rsidRPr="00740937">
        <w:rPr>
          <w:rFonts w:ascii="Times New Roman" w:hAnsi="Times New Roman"/>
          <w:sz w:val="28"/>
          <w:szCs w:val="28"/>
        </w:rPr>
        <w:t>II. Планирование проведения анализа</w:t>
      </w:r>
    </w:p>
    <w:bookmarkEnd w:id="7"/>
    <w:p w:rsidR="00740937" w:rsidRPr="00740937" w:rsidRDefault="00740937" w:rsidP="003A3546">
      <w:pPr>
        <w:jc w:val="both"/>
        <w:rPr>
          <w:sz w:val="28"/>
          <w:szCs w:val="28"/>
        </w:rPr>
      </w:pPr>
    </w:p>
    <w:p w:rsidR="00740937" w:rsidRDefault="00740937" w:rsidP="003A3546">
      <w:pPr>
        <w:ind w:firstLine="851"/>
        <w:jc w:val="both"/>
        <w:rPr>
          <w:sz w:val="28"/>
          <w:szCs w:val="28"/>
        </w:rPr>
      </w:pPr>
      <w:bookmarkStart w:id="8" w:name="sub_1004"/>
      <w:r>
        <w:rPr>
          <w:sz w:val="28"/>
          <w:szCs w:val="28"/>
        </w:rPr>
        <w:t>4.</w:t>
      </w:r>
      <w:r w:rsidR="00A72BB2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Планирование проведения анализа осуществляет</w:t>
      </w:r>
      <w:r w:rsidR="003A3546">
        <w:rPr>
          <w:sz w:val="28"/>
          <w:szCs w:val="28"/>
        </w:rPr>
        <w:t xml:space="preserve"> контрольно-ревизио</w:t>
      </w:r>
      <w:r w:rsidR="003A3546">
        <w:rPr>
          <w:sz w:val="28"/>
          <w:szCs w:val="28"/>
        </w:rPr>
        <w:t>н</w:t>
      </w:r>
      <w:r w:rsidR="003A3546">
        <w:rPr>
          <w:sz w:val="28"/>
          <w:szCs w:val="28"/>
        </w:rPr>
        <w:t>ная служба</w:t>
      </w:r>
      <w:r>
        <w:rPr>
          <w:sz w:val="28"/>
          <w:szCs w:val="28"/>
        </w:rPr>
        <w:t xml:space="preserve"> </w:t>
      </w:r>
      <w:r w:rsidR="003A3546">
        <w:rPr>
          <w:sz w:val="28"/>
          <w:szCs w:val="28"/>
        </w:rPr>
        <w:t>Ф</w:t>
      </w:r>
      <w:r>
        <w:rPr>
          <w:sz w:val="28"/>
          <w:szCs w:val="28"/>
        </w:rPr>
        <w:t>инансов</w:t>
      </w:r>
      <w:r w:rsidR="003A3546">
        <w:rPr>
          <w:sz w:val="28"/>
          <w:szCs w:val="28"/>
        </w:rPr>
        <w:t>ого у</w:t>
      </w:r>
      <w:r>
        <w:rPr>
          <w:sz w:val="28"/>
          <w:szCs w:val="28"/>
        </w:rPr>
        <w:t>правления.</w:t>
      </w:r>
    </w:p>
    <w:p w:rsidR="00740937" w:rsidRDefault="00740937" w:rsidP="003A3546">
      <w:pPr>
        <w:ind w:firstLine="851"/>
        <w:jc w:val="both"/>
        <w:rPr>
          <w:sz w:val="28"/>
          <w:szCs w:val="28"/>
        </w:rPr>
      </w:pPr>
      <w:bookmarkStart w:id="9" w:name="sub_1005"/>
      <w:bookmarkEnd w:id="8"/>
      <w:r>
        <w:rPr>
          <w:sz w:val="28"/>
          <w:szCs w:val="28"/>
        </w:rPr>
        <w:t>5. Анализ проводится на основании Плана</w:t>
      </w:r>
      <w:r w:rsidR="003A3546">
        <w:rPr>
          <w:sz w:val="28"/>
          <w:szCs w:val="28"/>
        </w:rPr>
        <w:t xml:space="preserve"> проведения Анализа</w:t>
      </w:r>
      <w:r>
        <w:rPr>
          <w:sz w:val="28"/>
          <w:szCs w:val="28"/>
        </w:rPr>
        <w:t xml:space="preserve"> на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ствующий год в сфере бюджетных правоотношений.</w:t>
      </w:r>
    </w:p>
    <w:p w:rsidR="00B64170" w:rsidRDefault="00B64170" w:rsidP="003A3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решению  главы Администрации может проводиться внеплановый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лиз.</w:t>
      </w:r>
    </w:p>
    <w:p w:rsidR="00B64170" w:rsidRDefault="00740937" w:rsidP="003A3546">
      <w:pPr>
        <w:ind w:firstLine="851"/>
        <w:jc w:val="both"/>
        <w:rPr>
          <w:sz w:val="28"/>
          <w:szCs w:val="28"/>
        </w:rPr>
      </w:pPr>
      <w:bookmarkStart w:id="10" w:name="sub_1006"/>
      <w:bookmarkEnd w:id="9"/>
      <w:r>
        <w:rPr>
          <w:sz w:val="28"/>
          <w:szCs w:val="28"/>
        </w:rPr>
        <w:t xml:space="preserve">6. </w:t>
      </w:r>
      <w:r w:rsidR="00B64170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B64170">
        <w:rPr>
          <w:sz w:val="28"/>
          <w:szCs w:val="28"/>
        </w:rPr>
        <w:t xml:space="preserve"> содержит следующие сведения:</w:t>
      </w:r>
    </w:p>
    <w:p w:rsidR="00B64170" w:rsidRDefault="00B64170" w:rsidP="003A3546">
      <w:pPr>
        <w:ind w:firstLine="851"/>
        <w:jc w:val="both"/>
        <w:rPr>
          <w:sz w:val="28"/>
          <w:szCs w:val="28"/>
        </w:rPr>
      </w:pPr>
    </w:p>
    <w:p w:rsidR="00B64170" w:rsidRDefault="00B64170" w:rsidP="003A3546">
      <w:pPr>
        <w:ind w:firstLine="851"/>
        <w:jc w:val="both"/>
        <w:rPr>
          <w:sz w:val="28"/>
          <w:szCs w:val="28"/>
        </w:rPr>
      </w:pPr>
    </w:p>
    <w:p w:rsidR="00740937" w:rsidRDefault="00B64170" w:rsidP="003A3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главного администратора (администратора) средств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района;</w:t>
      </w:r>
    </w:p>
    <w:p w:rsidR="00B64170" w:rsidRDefault="00B64170" w:rsidP="003A3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срок проведения анализа;</w:t>
      </w:r>
    </w:p>
    <w:p w:rsidR="008E195B" w:rsidRDefault="00B64170" w:rsidP="003A3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анализируемый период осуществления главными администраторами (а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министраторами) средств бюджета района внутреннего финансового контроля и внутреннего финансового аудита.</w:t>
      </w:r>
    </w:p>
    <w:p w:rsidR="00B64170" w:rsidRDefault="008E195B" w:rsidP="003A35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 утверждается до 30 декабря текущего года.</w:t>
      </w:r>
      <w:r w:rsidR="00B64170">
        <w:rPr>
          <w:sz w:val="28"/>
          <w:szCs w:val="28"/>
        </w:rPr>
        <w:t xml:space="preserve"> </w:t>
      </w:r>
    </w:p>
    <w:p w:rsidR="00136E0C" w:rsidRDefault="00136E0C" w:rsidP="003A3546">
      <w:pPr>
        <w:ind w:firstLine="851"/>
        <w:jc w:val="both"/>
        <w:rPr>
          <w:sz w:val="28"/>
          <w:szCs w:val="28"/>
        </w:rPr>
      </w:pPr>
    </w:p>
    <w:p w:rsidR="00740937" w:rsidRPr="00740937" w:rsidRDefault="00740937" w:rsidP="00136E0C">
      <w:pPr>
        <w:pStyle w:val="1"/>
        <w:ind w:left="2160" w:firstLine="720"/>
        <w:jc w:val="both"/>
        <w:rPr>
          <w:rFonts w:ascii="Times New Roman" w:hAnsi="Times New Roman"/>
          <w:sz w:val="28"/>
          <w:szCs w:val="28"/>
        </w:rPr>
      </w:pPr>
      <w:bookmarkStart w:id="11" w:name="sub_300"/>
      <w:bookmarkEnd w:id="10"/>
      <w:r w:rsidRPr="00740937">
        <w:rPr>
          <w:rFonts w:ascii="Times New Roman" w:hAnsi="Times New Roman"/>
          <w:sz w:val="28"/>
          <w:szCs w:val="28"/>
        </w:rPr>
        <w:t>III. Проведение анализа</w:t>
      </w:r>
    </w:p>
    <w:bookmarkEnd w:id="11"/>
    <w:p w:rsidR="00740937" w:rsidRPr="00740937" w:rsidRDefault="00740937" w:rsidP="003A3546">
      <w:pPr>
        <w:jc w:val="both"/>
        <w:rPr>
          <w:sz w:val="28"/>
          <w:szCs w:val="28"/>
        </w:rPr>
      </w:pPr>
    </w:p>
    <w:p w:rsidR="00740937" w:rsidRDefault="00740937" w:rsidP="00136E0C">
      <w:pPr>
        <w:ind w:firstLine="851"/>
        <w:jc w:val="both"/>
        <w:rPr>
          <w:sz w:val="28"/>
          <w:szCs w:val="28"/>
        </w:rPr>
      </w:pPr>
      <w:bookmarkStart w:id="12" w:name="sub_1007"/>
      <w:r>
        <w:rPr>
          <w:sz w:val="28"/>
          <w:szCs w:val="28"/>
        </w:rPr>
        <w:t>7. Анализ проводится должностными лицами</w:t>
      </w:r>
      <w:r w:rsidR="00136E0C">
        <w:rPr>
          <w:sz w:val="28"/>
          <w:szCs w:val="28"/>
        </w:rPr>
        <w:t xml:space="preserve"> контрольно-ревизионной службы </w:t>
      </w:r>
      <w:r>
        <w:rPr>
          <w:sz w:val="28"/>
          <w:szCs w:val="28"/>
        </w:rPr>
        <w:t>Финансового управления</w:t>
      </w:r>
      <w:r w:rsidR="00136E0C">
        <w:rPr>
          <w:sz w:val="28"/>
          <w:szCs w:val="28"/>
        </w:rPr>
        <w:t>, специалистами Финансового управления и иными муниципальными служащими, уполномоченными на его проведение</w:t>
      </w:r>
      <w:r>
        <w:rPr>
          <w:sz w:val="28"/>
          <w:szCs w:val="28"/>
        </w:rPr>
        <w:t>.</w:t>
      </w:r>
    </w:p>
    <w:p w:rsidR="00740937" w:rsidRDefault="00740937" w:rsidP="00136E0C">
      <w:pPr>
        <w:ind w:firstLine="851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8. Анализ проводится посредством изучения документов, материалов и информации, полученной от главного администратора средств районного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на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новании запроса Финансового управления.</w:t>
      </w:r>
    </w:p>
    <w:p w:rsidR="00740937" w:rsidRDefault="00740937" w:rsidP="00136E0C">
      <w:pPr>
        <w:ind w:firstLine="851"/>
        <w:jc w:val="both"/>
        <w:rPr>
          <w:sz w:val="28"/>
          <w:szCs w:val="28"/>
        </w:rPr>
      </w:pPr>
      <w:bookmarkStart w:id="14" w:name="sub_1009"/>
      <w:bookmarkEnd w:id="13"/>
      <w:r>
        <w:rPr>
          <w:sz w:val="28"/>
          <w:szCs w:val="28"/>
        </w:rPr>
        <w:t>9. Срок представления документов материалов и информации главного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 средств районного бюджета устанавливается в запросе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управления и исчисляется с даты получения запроса. При этом такой срок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 не менее 3 рабочих дней.</w:t>
      </w:r>
    </w:p>
    <w:p w:rsidR="00740937" w:rsidRDefault="00740937" w:rsidP="008E195B">
      <w:pPr>
        <w:ind w:firstLine="851"/>
        <w:jc w:val="both"/>
        <w:rPr>
          <w:sz w:val="28"/>
          <w:szCs w:val="28"/>
        </w:rPr>
      </w:pPr>
      <w:bookmarkStart w:id="15" w:name="sub_1010"/>
      <w:bookmarkEnd w:id="14"/>
      <w:r>
        <w:rPr>
          <w:sz w:val="28"/>
          <w:szCs w:val="28"/>
        </w:rPr>
        <w:t>10. Срок проведения анализа составляет не более 30 рабочих дней.</w:t>
      </w:r>
    </w:p>
    <w:p w:rsidR="00740937" w:rsidRDefault="00740937" w:rsidP="008E195B">
      <w:pPr>
        <w:ind w:firstLine="851"/>
        <w:jc w:val="both"/>
        <w:rPr>
          <w:sz w:val="28"/>
          <w:szCs w:val="28"/>
        </w:rPr>
      </w:pPr>
      <w:bookmarkStart w:id="16" w:name="sub_1011"/>
      <w:bookmarkEnd w:id="15"/>
      <w:r>
        <w:rPr>
          <w:sz w:val="28"/>
          <w:szCs w:val="28"/>
        </w:rPr>
        <w:t>11. При проведении анализа исследуется осуществление главным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ром средств бюджета внутреннего финансового контроля, в том числе:</w:t>
      </w:r>
    </w:p>
    <w:bookmarkEnd w:id="16"/>
    <w:p w:rsidR="00740937" w:rsidRDefault="00740937" w:rsidP="008E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11.1. Осуществление главным распорядителем (распорядителем) средств райо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бюджета внутреннего финансового контроля, направленного на:</w:t>
      </w:r>
    </w:p>
    <w:p w:rsidR="00740937" w:rsidRDefault="00740937" w:rsidP="008E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внутренних стандартов и процедур составления и исполн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жета по расходам, включая расходы на закупку товаров, работ, услуг для обеспечения нужд </w:t>
      </w:r>
      <w:r w:rsidR="008E195B">
        <w:rPr>
          <w:sz w:val="28"/>
          <w:szCs w:val="28"/>
        </w:rPr>
        <w:t>Суксун</w:t>
      </w:r>
      <w:r>
        <w:rPr>
          <w:sz w:val="28"/>
          <w:szCs w:val="28"/>
        </w:rPr>
        <w:t>ского муниципального района, составления бюджетной отчетности и ведения бюджетного учета этим главным распорядителем бюдже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 и подведомственными ему распорядителями и получателями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жетных средств;</w:t>
      </w:r>
    </w:p>
    <w:p w:rsidR="00740937" w:rsidRDefault="00740937" w:rsidP="008E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и организацию мер по повышению экономности и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тивности использования бюджетных средств.</w:t>
      </w:r>
    </w:p>
    <w:p w:rsidR="00740937" w:rsidRDefault="00740937" w:rsidP="008E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11.2. Осуществление главным администратором (администратором)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районного бюджета внутреннего финансового контроля, направленного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внутренних стандартов и процедур составления и исполнения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торами доходов бюджета </w:t>
      </w:r>
      <w:r w:rsidR="008E195B">
        <w:rPr>
          <w:sz w:val="28"/>
          <w:szCs w:val="28"/>
        </w:rPr>
        <w:t>Суксун</w:t>
      </w:r>
      <w:r>
        <w:rPr>
          <w:sz w:val="28"/>
          <w:szCs w:val="28"/>
        </w:rPr>
        <w:t>ского муниципального района.</w:t>
      </w:r>
    </w:p>
    <w:p w:rsidR="008E195B" w:rsidRDefault="00740937" w:rsidP="008E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11.3. Осуществление главным администратором (администратором)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точников финансирования дефицита районного бюджета внутреннего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контроля, направленного на соблюдение внутренних стандартов и процедур составления и исполнения бюджета по источникам финансирования дефицита </w:t>
      </w:r>
    </w:p>
    <w:p w:rsidR="008E195B" w:rsidRDefault="008E195B" w:rsidP="008E195B">
      <w:pPr>
        <w:ind w:firstLine="851"/>
        <w:jc w:val="both"/>
        <w:rPr>
          <w:sz w:val="28"/>
          <w:szCs w:val="28"/>
        </w:rPr>
      </w:pPr>
    </w:p>
    <w:p w:rsidR="00740937" w:rsidRDefault="00740937" w:rsidP="008E195B">
      <w:pPr>
        <w:jc w:val="both"/>
        <w:rPr>
          <w:sz w:val="28"/>
          <w:szCs w:val="28"/>
        </w:rPr>
      </w:pPr>
      <w:r>
        <w:rPr>
          <w:sz w:val="28"/>
          <w:szCs w:val="28"/>
        </w:rPr>
        <w:t>бюджета, составления бюджетной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четности и ведения бюджетного учета этим главным администратором источников финансирования дефицита бюджета и подведо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ственными администраторами источников финансирования дефицита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та </w:t>
      </w:r>
      <w:r w:rsidR="008E195B">
        <w:rPr>
          <w:sz w:val="28"/>
          <w:szCs w:val="28"/>
        </w:rPr>
        <w:t>Суксун</w:t>
      </w:r>
      <w:r>
        <w:rPr>
          <w:sz w:val="28"/>
          <w:szCs w:val="28"/>
        </w:rPr>
        <w:t>ского муниципального района.</w:t>
      </w:r>
    </w:p>
    <w:p w:rsidR="00740937" w:rsidRDefault="00740937" w:rsidP="008E195B">
      <w:pPr>
        <w:ind w:firstLine="851"/>
        <w:jc w:val="both"/>
        <w:rPr>
          <w:sz w:val="28"/>
          <w:szCs w:val="28"/>
        </w:rPr>
      </w:pPr>
      <w:bookmarkStart w:id="17" w:name="sub_1012"/>
      <w:r>
        <w:rPr>
          <w:sz w:val="28"/>
          <w:szCs w:val="28"/>
        </w:rPr>
        <w:t xml:space="preserve">12. Осуществление главными администраторами средств бюджета </w:t>
      </w:r>
      <w:r w:rsidR="008E195B">
        <w:rPr>
          <w:sz w:val="28"/>
          <w:szCs w:val="28"/>
        </w:rPr>
        <w:t>Суксу</w:t>
      </w:r>
      <w:r w:rsidR="008E195B">
        <w:rPr>
          <w:sz w:val="28"/>
          <w:szCs w:val="28"/>
        </w:rPr>
        <w:t>н</w:t>
      </w:r>
      <w:r>
        <w:rPr>
          <w:sz w:val="28"/>
          <w:szCs w:val="28"/>
        </w:rPr>
        <w:t>ского муниципального района на основе функциональной независимости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финансового аудита в целях:</w:t>
      </w:r>
    </w:p>
    <w:bookmarkEnd w:id="17"/>
    <w:p w:rsidR="00740937" w:rsidRDefault="00740937" w:rsidP="008E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оценки надежности и внутреннего финансового контроля и подготовки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мендаций по повышению его эффективности;</w:t>
      </w:r>
    </w:p>
    <w:p w:rsidR="00740937" w:rsidRDefault="00740937" w:rsidP="008E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подтверждения достоверности бюджетной отчетности и соответствия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рядка ведения бюджетного учета методологии и стандартам бюджетного учета,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новленным Министерством финансов Российской Федерации;</w:t>
      </w:r>
    </w:p>
    <w:p w:rsidR="00740937" w:rsidRDefault="00740937" w:rsidP="008E195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предложений по повышению экономности и результативн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пользования средств бюджета </w:t>
      </w:r>
      <w:r w:rsidR="008E195B">
        <w:rPr>
          <w:sz w:val="28"/>
          <w:szCs w:val="28"/>
        </w:rPr>
        <w:t>Суксун</w:t>
      </w:r>
      <w:r>
        <w:rPr>
          <w:sz w:val="28"/>
          <w:szCs w:val="28"/>
        </w:rPr>
        <w:t>ского муниципального района.</w:t>
      </w:r>
    </w:p>
    <w:p w:rsidR="00740937" w:rsidRDefault="00740937" w:rsidP="003A3546">
      <w:pPr>
        <w:jc w:val="both"/>
        <w:rPr>
          <w:sz w:val="28"/>
          <w:szCs w:val="28"/>
        </w:rPr>
      </w:pPr>
    </w:p>
    <w:p w:rsidR="00740937" w:rsidRPr="00740937" w:rsidRDefault="00740937" w:rsidP="00016B35">
      <w:pPr>
        <w:pStyle w:val="1"/>
        <w:ind w:left="1440" w:firstLine="720"/>
        <w:jc w:val="both"/>
        <w:rPr>
          <w:rFonts w:ascii="Times New Roman" w:hAnsi="Times New Roman"/>
          <w:sz w:val="28"/>
          <w:szCs w:val="28"/>
        </w:rPr>
      </w:pPr>
      <w:bookmarkStart w:id="18" w:name="sub_400"/>
      <w:r w:rsidRPr="00740937">
        <w:rPr>
          <w:rFonts w:ascii="Times New Roman" w:hAnsi="Times New Roman"/>
          <w:sz w:val="28"/>
          <w:szCs w:val="28"/>
        </w:rPr>
        <w:t>IV. Оформление результатов проведения анализа</w:t>
      </w:r>
    </w:p>
    <w:bookmarkEnd w:id="18"/>
    <w:p w:rsidR="00740937" w:rsidRPr="00740937" w:rsidRDefault="00740937" w:rsidP="003A3546">
      <w:pPr>
        <w:jc w:val="both"/>
        <w:rPr>
          <w:sz w:val="28"/>
          <w:szCs w:val="28"/>
        </w:rPr>
      </w:pPr>
    </w:p>
    <w:p w:rsidR="00E539A1" w:rsidRDefault="00E539A1" w:rsidP="00E539A1">
      <w:pPr>
        <w:ind w:firstLine="709"/>
        <w:jc w:val="both"/>
        <w:rPr>
          <w:sz w:val="28"/>
          <w:szCs w:val="28"/>
        </w:rPr>
      </w:pPr>
      <w:bookmarkStart w:id="19" w:name="sub_1016"/>
      <w:r>
        <w:rPr>
          <w:sz w:val="28"/>
          <w:szCs w:val="28"/>
        </w:rPr>
        <w:t>13. По результатам Анализа готовятся и направляются главным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раторам (администраторам) средств бюджета района рекомендации по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внутреннего финансового контроля и внутреннего финансового аудита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- Рекомендации).</w:t>
      </w:r>
    </w:p>
    <w:p w:rsidR="00E539A1" w:rsidRDefault="00E539A1" w:rsidP="00E539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Рекомендации должны содержать следующие сведения:</w:t>
      </w:r>
    </w:p>
    <w:p w:rsidR="00E539A1" w:rsidRDefault="00E539A1" w:rsidP="00E539A1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главного администратора (администратора) средств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района;</w:t>
      </w:r>
    </w:p>
    <w:p w:rsidR="00E539A1" w:rsidRDefault="00E539A1" w:rsidP="00E539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и дату распоряжения о проведении анализа осуществления главн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администраторами (администраторами) средств бюджета района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реннего финансового контроля и внутреннего финансового аудита; </w:t>
      </w:r>
    </w:p>
    <w:p w:rsidR="00E539A1" w:rsidRDefault="00E539A1" w:rsidP="00E5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дату начала и окончания проведения анализа осуществления главными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 (администраторами) средств бюджета района внутреннего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контроля и внутреннего финансового аудита;</w:t>
      </w:r>
    </w:p>
    <w:p w:rsidR="00E539A1" w:rsidRDefault="00E539A1" w:rsidP="00E539A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анализируемый период осуществления главными администраторами (а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министраторами) средств бюджета района внутреннего финансового контроля и внутреннего финансового аудита;</w:t>
      </w:r>
    </w:p>
    <w:p w:rsidR="00E539A1" w:rsidRDefault="00E539A1" w:rsidP="00E5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описание проведенного анализа осуществления главным администратором (администратором) средств бюджета района внутреннего финансового контроля и внутреннего финансового аудита;</w:t>
      </w:r>
    </w:p>
    <w:p w:rsidR="00E539A1" w:rsidRDefault="00E539A1" w:rsidP="00E5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текущем состоянии осуществления главным администратором (администратором) средств бюджета района внутреннего финансового контроля и внутреннего финансового аудита;</w:t>
      </w:r>
    </w:p>
    <w:p w:rsidR="00E539A1" w:rsidRDefault="00E539A1" w:rsidP="00E5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выявленные недостатки в осуществлении главным администратором (а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министратором) средств бюджета района внутреннего финансового контроля и внутреннего финансового аудита;</w:t>
      </w:r>
    </w:p>
    <w:p w:rsidR="00E539A1" w:rsidRDefault="00E539A1" w:rsidP="00E5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осуществления главным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нистратором (администратором) средств бюджета района внутреннего финансового контроля и внутреннего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аудита, а также рекомендации по улучшению осуществления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 контроля и внутреннего финансового аудита.</w:t>
      </w:r>
    </w:p>
    <w:p w:rsidR="00E539A1" w:rsidRDefault="00E539A1" w:rsidP="00E5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Рекомендации готовятся должностными лицами, ответственными за проведение Анализа, подписываются начальником Финансового управления.</w:t>
      </w:r>
    </w:p>
    <w:p w:rsidR="00E539A1" w:rsidRDefault="00E539A1" w:rsidP="00E539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Рекомендации направляются руководителю главного администратора (администратора) средств бюджета района не позднее 3 рабочих дней с момента их утверждения.</w:t>
      </w:r>
    </w:p>
    <w:p w:rsidR="00E539A1" w:rsidRDefault="00E539A1" w:rsidP="00E539A1">
      <w:pPr>
        <w:ind w:firstLine="709"/>
        <w:jc w:val="both"/>
        <w:rPr>
          <w:sz w:val="28"/>
          <w:szCs w:val="28"/>
        </w:rPr>
      </w:pPr>
    </w:p>
    <w:p w:rsidR="00740937" w:rsidRPr="00740937" w:rsidRDefault="00740937" w:rsidP="00E539A1">
      <w:pPr>
        <w:pStyle w:val="1"/>
        <w:ind w:left="1440" w:firstLine="720"/>
        <w:jc w:val="both"/>
        <w:rPr>
          <w:rFonts w:ascii="Times New Roman" w:hAnsi="Times New Roman"/>
          <w:sz w:val="28"/>
          <w:szCs w:val="28"/>
        </w:rPr>
      </w:pPr>
      <w:bookmarkStart w:id="20" w:name="sub_500"/>
      <w:bookmarkEnd w:id="19"/>
      <w:r w:rsidRPr="00740937">
        <w:rPr>
          <w:rFonts w:ascii="Times New Roman" w:hAnsi="Times New Roman"/>
          <w:sz w:val="28"/>
          <w:szCs w:val="28"/>
        </w:rPr>
        <w:t>V. Реализация результатов анализа</w:t>
      </w:r>
    </w:p>
    <w:bookmarkEnd w:id="20"/>
    <w:p w:rsidR="00740937" w:rsidRPr="00740937" w:rsidRDefault="00740937" w:rsidP="003A3546">
      <w:pPr>
        <w:jc w:val="both"/>
        <w:rPr>
          <w:sz w:val="28"/>
          <w:szCs w:val="28"/>
        </w:rPr>
      </w:pPr>
    </w:p>
    <w:p w:rsidR="00740937" w:rsidRDefault="00740937" w:rsidP="00E539A1">
      <w:pPr>
        <w:ind w:firstLine="709"/>
        <w:jc w:val="both"/>
        <w:rPr>
          <w:sz w:val="28"/>
          <w:szCs w:val="28"/>
        </w:rPr>
      </w:pPr>
      <w:bookmarkStart w:id="21" w:name="sub_1017"/>
      <w:r>
        <w:rPr>
          <w:sz w:val="28"/>
          <w:szCs w:val="28"/>
        </w:rPr>
        <w:t xml:space="preserve">17. </w:t>
      </w:r>
      <w:r w:rsidR="00892459">
        <w:rPr>
          <w:sz w:val="28"/>
          <w:szCs w:val="28"/>
        </w:rPr>
        <w:t>К</w:t>
      </w:r>
      <w:r>
        <w:rPr>
          <w:sz w:val="28"/>
          <w:szCs w:val="28"/>
        </w:rPr>
        <w:t>онтрол</w:t>
      </w:r>
      <w:r w:rsidR="00892459">
        <w:rPr>
          <w:sz w:val="28"/>
          <w:szCs w:val="28"/>
        </w:rPr>
        <w:t>ьно-ревизионная служба</w:t>
      </w:r>
      <w:r>
        <w:rPr>
          <w:sz w:val="28"/>
          <w:szCs w:val="28"/>
        </w:rPr>
        <w:t xml:space="preserve"> Финансового управления готовит </w:t>
      </w:r>
      <w:r w:rsidR="009A1FDA">
        <w:rPr>
          <w:sz w:val="28"/>
          <w:szCs w:val="28"/>
        </w:rPr>
        <w:t>и</w:t>
      </w:r>
      <w:r w:rsidR="009A1FDA">
        <w:rPr>
          <w:sz w:val="28"/>
          <w:szCs w:val="28"/>
        </w:rPr>
        <w:t>н</w:t>
      </w:r>
      <w:r w:rsidR="009A1FDA">
        <w:rPr>
          <w:sz w:val="28"/>
          <w:szCs w:val="28"/>
        </w:rPr>
        <w:t>формацию</w:t>
      </w:r>
      <w:r>
        <w:rPr>
          <w:sz w:val="28"/>
          <w:szCs w:val="28"/>
        </w:rPr>
        <w:t xml:space="preserve"> о результатах анализа за соответствующий год в срок до 1 февраля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да, следующего за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</w:t>
      </w:r>
      <w:r w:rsidR="00892459">
        <w:rPr>
          <w:sz w:val="28"/>
          <w:szCs w:val="28"/>
        </w:rPr>
        <w:t xml:space="preserve"> годом</w:t>
      </w:r>
      <w:r>
        <w:rPr>
          <w:sz w:val="28"/>
          <w:szCs w:val="28"/>
        </w:rPr>
        <w:t>.</w:t>
      </w:r>
    </w:p>
    <w:p w:rsidR="00740937" w:rsidRDefault="00740937" w:rsidP="00892459">
      <w:pPr>
        <w:ind w:firstLine="709"/>
        <w:jc w:val="both"/>
        <w:rPr>
          <w:sz w:val="28"/>
          <w:szCs w:val="28"/>
        </w:rPr>
      </w:pPr>
      <w:bookmarkStart w:id="22" w:name="sub_1018"/>
      <w:bookmarkEnd w:id="21"/>
      <w:r>
        <w:rPr>
          <w:sz w:val="28"/>
          <w:szCs w:val="28"/>
        </w:rPr>
        <w:t xml:space="preserve">18. Данные о результатах анализа отражаются в </w:t>
      </w:r>
      <w:r w:rsidR="00892459">
        <w:rPr>
          <w:sz w:val="28"/>
          <w:szCs w:val="28"/>
        </w:rPr>
        <w:t>ежегодной</w:t>
      </w:r>
      <w:r w:rsidR="009A1FDA">
        <w:rPr>
          <w:sz w:val="28"/>
          <w:szCs w:val="28"/>
        </w:rPr>
        <w:t xml:space="preserve"> информации о результатах осуществления внутреннего муниципального ф</w:t>
      </w:r>
      <w:r>
        <w:rPr>
          <w:sz w:val="28"/>
          <w:szCs w:val="28"/>
        </w:rPr>
        <w:t xml:space="preserve">инансового </w:t>
      </w:r>
      <w:r w:rsidR="009A1FDA">
        <w:rPr>
          <w:sz w:val="28"/>
          <w:szCs w:val="28"/>
        </w:rPr>
        <w:t>контроля, предоставляемой главе Администрации Суксунского муниципального района</w:t>
      </w:r>
      <w:r>
        <w:rPr>
          <w:sz w:val="28"/>
          <w:szCs w:val="28"/>
        </w:rPr>
        <w:t>.</w:t>
      </w:r>
    </w:p>
    <w:bookmarkEnd w:id="22"/>
    <w:p w:rsidR="00740937" w:rsidRDefault="00740937" w:rsidP="003A3546">
      <w:pPr>
        <w:jc w:val="both"/>
        <w:rPr>
          <w:sz w:val="28"/>
          <w:szCs w:val="28"/>
        </w:rPr>
      </w:pPr>
    </w:p>
    <w:p w:rsidR="00B81A73" w:rsidRDefault="00B81A73" w:rsidP="003A3546">
      <w:pPr>
        <w:suppressAutoHyphens/>
        <w:spacing w:line="360" w:lineRule="exact"/>
        <w:ind w:right="34" w:firstLine="709"/>
        <w:jc w:val="both"/>
        <w:rPr>
          <w:sz w:val="28"/>
        </w:rPr>
      </w:pPr>
    </w:p>
    <w:sectPr w:rsidR="00B81A73" w:rsidSect="00D34CC4">
      <w:headerReference w:type="even" r:id="rId15"/>
      <w:headerReference w:type="default" r:id="rId16"/>
      <w:type w:val="continuous"/>
      <w:pgSz w:w="11906" w:h="16838" w:code="9"/>
      <w:pgMar w:top="340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2ED" w:rsidRDefault="00F502ED">
      <w:r>
        <w:separator/>
      </w:r>
    </w:p>
  </w:endnote>
  <w:endnote w:type="continuationSeparator" w:id="0">
    <w:p w:rsidR="00F502ED" w:rsidRDefault="00F5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2ED" w:rsidRDefault="00F502ED">
      <w:r>
        <w:separator/>
      </w:r>
    </w:p>
  </w:footnote>
  <w:footnote w:type="continuationSeparator" w:id="0">
    <w:p w:rsidR="00F502ED" w:rsidRDefault="00F5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84" w:rsidRDefault="000B4C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B4C84" w:rsidRDefault="000B4C8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84" w:rsidRDefault="000B4C84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01538">
      <w:rPr>
        <w:rStyle w:val="a5"/>
        <w:noProof/>
        <w:sz w:val="28"/>
      </w:rPr>
      <w:t>5</w:t>
    </w:r>
    <w:r>
      <w:rPr>
        <w:rStyle w:val="a5"/>
        <w:sz w:val="28"/>
      </w:rPr>
      <w:fldChar w:fldCharType="end"/>
    </w:r>
  </w:p>
  <w:p w:rsidR="000B4C84" w:rsidRDefault="000B4C84">
    <w:pPr>
      <w:pStyle w:val="a4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1C7"/>
    <w:multiLevelType w:val="multilevel"/>
    <w:tmpl w:val="2EDAC4E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179"/>
    <w:rsid w:val="0001303E"/>
    <w:rsid w:val="00016B35"/>
    <w:rsid w:val="00050BEA"/>
    <w:rsid w:val="00071EB1"/>
    <w:rsid w:val="000B4C84"/>
    <w:rsid w:val="000C16A6"/>
    <w:rsid w:val="000F64D9"/>
    <w:rsid w:val="00122D3C"/>
    <w:rsid w:val="00124EF8"/>
    <w:rsid w:val="00136E0C"/>
    <w:rsid w:val="0014690D"/>
    <w:rsid w:val="001B5796"/>
    <w:rsid w:val="001C27D1"/>
    <w:rsid w:val="001D091F"/>
    <w:rsid w:val="001D41DE"/>
    <w:rsid w:val="001D568E"/>
    <w:rsid w:val="001D7953"/>
    <w:rsid w:val="001E7C70"/>
    <w:rsid w:val="001F277D"/>
    <w:rsid w:val="00220CE7"/>
    <w:rsid w:val="00242DD8"/>
    <w:rsid w:val="00275186"/>
    <w:rsid w:val="002E31D9"/>
    <w:rsid w:val="002F44EA"/>
    <w:rsid w:val="002F6B26"/>
    <w:rsid w:val="00320807"/>
    <w:rsid w:val="003536A5"/>
    <w:rsid w:val="003718A8"/>
    <w:rsid w:val="003A3546"/>
    <w:rsid w:val="003B06B6"/>
    <w:rsid w:val="003D2D93"/>
    <w:rsid w:val="00403C91"/>
    <w:rsid w:val="00421942"/>
    <w:rsid w:val="00423330"/>
    <w:rsid w:val="00437204"/>
    <w:rsid w:val="00437912"/>
    <w:rsid w:val="004619FD"/>
    <w:rsid w:val="0047731C"/>
    <w:rsid w:val="00493015"/>
    <w:rsid w:val="004C19DE"/>
    <w:rsid w:val="00505EEB"/>
    <w:rsid w:val="00510BD5"/>
    <w:rsid w:val="0053472B"/>
    <w:rsid w:val="00535A57"/>
    <w:rsid w:val="00540516"/>
    <w:rsid w:val="00554CA7"/>
    <w:rsid w:val="00555E56"/>
    <w:rsid w:val="00590B4E"/>
    <w:rsid w:val="00592A7D"/>
    <w:rsid w:val="00593F5F"/>
    <w:rsid w:val="005A2CE3"/>
    <w:rsid w:val="005D1875"/>
    <w:rsid w:val="005D568B"/>
    <w:rsid w:val="0062178F"/>
    <w:rsid w:val="006C3246"/>
    <w:rsid w:val="006F2725"/>
    <w:rsid w:val="006F5DB9"/>
    <w:rsid w:val="006F6700"/>
    <w:rsid w:val="00700885"/>
    <w:rsid w:val="007028E7"/>
    <w:rsid w:val="00705068"/>
    <w:rsid w:val="00740937"/>
    <w:rsid w:val="00742179"/>
    <w:rsid w:val="00773AFF"/>
    <w:rsid w:val="00782004"/>
    <w:rsid w:val="007A6C26"/>
    <w:rsid w:val="008031D5"/>
    <w:rsid w:val="008165E0"/>
    <w:rsid w:val="008621AD"/>
    <w:rsid w:val="00876F7B"/>
    <w:rsid w:val="00892459"/>
    <w:rsid w:val="008D76E6"/>
    <w:rsid w:val="008E195B"/>
    <w:rsid w:val="008E4ADB"/>
    <w:rsid w:val="009045D9"/>
    <w:rsid w:val="00920277"/>
    <w:rsid w:val="009205BD"/>
    <w:rsid w:val="00926135"/>
    <w:rsid w:val="00960E80"/>
    <w:rsid w:val="009A1FDA"/>
    <w:rsid w:val="009A675E"/>
    <w:rsid w:val="009E0EAB"/>
    <w:rsid w:val="00A00952"/>
    <w:rsid w:val="00A21F47"/>
    <w:rsid w:val="00A22359"/>
    <w:rsid w:val="00A30744"/>
    <w:rsid w:val="00A66E8C"/>
    <w:rsid w:val="00A72BB2"/>
    <w:rsid w:val="00A911BC"/>
    <w:rsid w:val="00A94EDD"/>
    <w:rsid w:val="00B070AD"/>
    <w:rsid w:val="00B64170"/>
    <w:rsid w:val="00B76721"/>
    <w:rsid w:val="00B81A73"/>
    <w:rsid w:val="00B93A06"/>
    <w:rsid w:val="00B93A9A"/>
    <w:rsid w:val="00B95A00"/>
    <w:rsid w:val="00BA4101"/>
    <w:rsid w:val="00BA7299"/>
    <w:rsid w:val="00BC0218"/>
    <w:rsid w:val="00BF0DA3"/>
    <w:rsid w:val="00BF4C78"/>
    <w:rsid w:val="00C01538"/>
    <w:rsid w:val="00C32FDF"/>
    <w:rsid w:val="00C83C32"/>
    <w:rsid w:val="00C86B4F"/>
    <w:rsid w:val="00CA45C3"/>
    <w:rsid w:val="00CC6BC5"/>
    <w:rsid w:val="00CD6E07"/>
    <w:rsid w:val="00CD7042"/>
    <w:rsid w:val="00D1489F"/>
    <w:rsid w:val="00D320DB"/>
    <w:rsid w:val="00D34CC4"/>
    <w:rsid w:val="00D4134B"/>
    <w:rsid w:val="00D74B1D"/>
    <w:rsid w:val="00D74B1F"/>
    <w:rsid w:val="00D86FB7"/>
    <w:rsid w:val="00D91AFC"/>
    <w:rsid w:val="00D92B1A"/>
    <w:rsid w:val="00DE1CC9"/>
    <w:rsid w:val="00DF6A12"/>
    <w:rsid w:val="00E01CD5"/>
    <w:rsid w:val="00E27AFD"/>
    <w:rsid w:val="00E539A1"/>
    <w:rsid w:val="00E645B3"/>
    <w:rsid w:val="00E71A96"/>
    <w:rsid w:val="00E7485F"/>
    <w:rsid w:val="00E778BC"/>
    <w:rsid w:val="00E91D27"/>
    <w:rsid w:val="00E93AB8"/>
    <w:rsid w:val="00EC4AEE"/>
    <w:rsid w:val="00EC7CD4"/>
    <w:rsid w:val="00ED1880"/>
    <w:rsid w:val="00ED197D"/>
    <w:rsid w:val="00EE510A"/>
    <w:rsid w:val="00F26821"/>
    <w:rsid w:val="00F344B2"/>
    <w:rsid w:val="00F47038"/>
    <w:rsid w:val="00F502ED"/>
    <w:rsid w:val="00F51C69"/>
    <w:rsid w:val="00FA0746"/>
    <w:rsid w:val="00FA1A81"/>
    <w:rsid w:val="00FC1DC8"/>
    <w:rsid w:val="00FC772A"/>
    <w:rsid w:val="00FD3C4C"/>
    <w:rsid w:val="00FF436B"/>
    <w:rsid w:val="00FF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09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framePr w:w="9923" w:h="4139" w:hRule="exact" w:wrap="around" w:vAnchor="page" w:hAnchor="margin" w:x="1" w:y="364"/>
      <w:jc w:val="center"/>
    </w:pPr>
    <w:rPr>
      <w:b/>
      <w:sz w:val="3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Адресат"/>
    <w:pPr>
      <w:spacing w:after="120" w:line="240" w:lineRule="exact"/>
    </w:pPr>
    <w:rPr>
      <w:noProof/>
      <w:sz w:val="28"/>
    </w:rPr>
  </w:style>
  <w:style w:type="paragraph" w:styleId="a8">
    <w:name w:val="List Paragraph"/>
    <w:basedOn w:val="a"/>
    <w:uiPriority w:val="34"/>
    <w:qFormat/>
    <w:rsid w:val="00B93A06"/>
    <w:pPr>
      <w:ind w:left="708"/>
    </w:pPr>
  </w:style>
  <w:style w:type="paragraph" w:styleId="a9">
    <w:name w:val="Body Text Indent"/>
    <w:basedOn w:val="a"/>
    <w:link w:val="aa"/>
    <w:rsid w:val="00FC772A"/>
    <w:pPr>
      <w:spacing w:line="360" w:lineRule="auto"/>
      <w:ind w:left="1080"/>
    </w:pPr>
    <w:rPr>
      <w:sz w:val="28"/>
      <w:lang/>
    </w:rPr>
  </w:style>
  <w:style w:type="character" w:customStyle="1" w:styleId="aa">
    <w:name w:val="Основной текст с отступом Знак"/>
    <w:link w:val="a9"/>
    <w:rsid w:val="00FC772A"/>
    <w:rPr>
      <w:sz w:val="28"/>
    </w:rPr>
  </w:style>
  <w:style w:type="character" w:customStyle="1" w:styleId="10">
    <w:name w:val="Заголовок 1 Знак"/>
    <w:link w:val="1"/>
    <w:uiPriority w:val="99"/>
    <w:rsid w:val="00740937"/>
    <w:rPr>
      <w:rFonts w:ascii="Arial" w:hAnsi="Arial" w:cs="Arial"/>
      <w:b/>
      <w:bCs/>
      <w:color w:val="26282F"/>
      <w:sz w:val="24"/>
      <w:szCs w:val="24"/>
    </w:rPr>
  </w:style>
  <w:style w:type="character" w:customStyle="1" w:styleId="ab">
    <w:name w:val="Цветовое выделение"/>
    <w:uiPriority w:val="99"/>
    <w:rsid w:val="00740937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740937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\Downloads\postanovlenie-administracii-463-ot-18.09.2015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09509.12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\Downloads\postanovlenie-administracii-463-ot-18.09.2015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12604.15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garantF1://12012604.157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\&#1052;&#1086;&#1080;%20&#1076;&#1086;&#1082;&#1091;&#1084;&#1077;&#1085;&#1090;&#1099;\&#1056;&#1072;&#1089;&#1087;&#1086;&#1088;&#1103;&#1078;&#1077;&#1085;&#1080;&#1103;,%20&#1055;&#1086;&#1089;&#1090;&#1072;&#1085;&#1086;&#1074;&#1083;&#1077;&#1085;&#1080;&#1103;\&#1053;&#1086;&#1074;&#1099;&#1077;%20&#1073;&#1083;&#1072;&#1085;&#1082;&#1080;%20&#1087;&#1080;&#1089;&#1077;&#1084;%202010\&#1055;&#1086;&#1089;&#1090;&#1072;&#1085;&#1086;&#1074;&#1083;&#1077;&#1085;&#1080;&#1077;%20&#1075;&#1083;&#1072;&#1074;&#1099;%20&#1040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F421-3352-499D-809B-D614DFA7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Администрации</Template>
  <TotalTime>0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яяя</vt:lpstr>
    </vt:vector>
  </TitlesOfParts>
  <Company>Elcom Ltd</Company>
  <LinksUpToDate>false</LinksUpToDate>
  <CharactersWithSpaces>9667</CharactersWithSpaces>
  <SharedDoc>false</SharedDoc>
  <HLinks>
    <vt:vector size="30" baseType="variant">
      <vt:variant>
        <vt:i4>4587535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garantf1://12012604.1574/</vt:lpwstr>
      </vt:variant>
      <vt:variant>
        <vt:lpwstr/>
      </vt:variant>
      <vt:variant>
        <vt:i4>5570609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../../../../../../../User/Downloads/postanovlenie-administracii-463-ot-18.09.2015.docx</vt:lpwstr>
      </vt:variant>
      <vt:variant>
        <vt:lpwstr>sub_0</vt:lpwstr>
      </vt:variant>
      <vt:variant>
        <vt:i4>5242891</vt:i4>
      </vt:variant>
      <vt:variant>
        <vt:i4>6</vt:i4>
      </vt:variant>
      <vt:variant>
        <vt:i4>0</vt:i4>
      </vt:variant>
      <vt:variant>
        <vt:i4>5</vt:i4>
      </vt:variant>
      <vt:variant>
        <vt:lpwstr>garantf1://28209509.126/</vt:lpwstr>
      </vt:variant>
      <vt:variant>
        <vt:lpwstr/>
      </vt:variant>
      <vt:variant>
        <vt:i4>5570608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../../../../../../../User/Downloads/postanovlenie-administracii-463-ot-18.09.2015.docx</vt:lpwstr>
      </vt:variant>
      <vt:variant>
        <vt:lpwstr>sub_1000</vt:lpwstr>
      </vt:variant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garantf1://12012604.1574/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яяя</dc:title>
  <dc:subject/>
  <dc:creator>7</dc:creator>
  <cp:keywords/>
  <cp:lastModifiedBy>Щербинина Светлана Юрьевна</cp:lastModifiedBy>
  <cp:revision>2</cp:revision>
  <cp:lastPrinted>2012-10-19T11:13:00Z</cp:lastPrinted>
  <dcterms:created xsi:type="dcterms:W3CDTF">2016-04-06T11:11:00Z</dcterms:created>
  <dcterms:modified xsi:type="dcterms:W3CDTF">2016-04-06T11:11:00Z</dcterms:modified>
</cp:coreProperties>
</file>