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520F8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520F8A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520F8A">
        <w:rPr>
          <w:rFonts w:ascii="Times New Roman" w:hAnsi="Times New Roman" w:cs="Times New Roman"/>
          <w:b/>
          <w:bCs/>
          <w:sz w:val="28"/>
        </w:rPr>
        <w:t>КЛЮЧЕВСКОГО СЕЛЬСКОГО ПОСЕЛЕНИЯ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520F8A">
        <w:rPr>
          <w:rFonts w:ascii="Times New Roman" w:hAnsi="Times New Roman" w:cs="Times New Roman"/>
          <w:b/>
          <w:bCs/>
          <w:sz w:val="28"/>
        </w:rPr>
        <w:t>СУКСУНСКОГО  МУНИЦИПАЛЬНОГО РАЙОНА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</w:rPr>
      </w:pPr>
      <w:r w:rsidRPr="00520F8A">
        <w:rPr>
          <w:rFonts w:ascii="Times New Roman" w:hAnsi="Times New Roman" w:cs="Times New Roman"/>
          <w:b/>
          <w:bCs/>
          <w:sz w:val="28"/>
        </w:rPr>
        <w:t>ПЕРМСКОГО КРАЯ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</w:rPr>
      </w:pPr>
    </w:p>
    <w:p w:rsidR="00520F8A" w:rsidRPr="00520F8A" w:rsidRDefault="0065701F" w:rsidP="00520F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20F8A" w:rsidRPr="00520F8A" w:rsidRDefault="00520F8A" w:rsidP="00520F8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</w:t>
      </w:r>
      <w:r w:rsidRPr="00520F8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65701F">
        <w:rPr>
          <w:rFonts w:ascii="Times New Roman" w:hAnsi="Times New Roman" w:cs="Times New Roman"/>
          <w:sz w:val="28"/>
        </w:rPr>
        <w:t>1</w:t>
      </w:r>
      <w:r w:rsidRPr="00520F8A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7</w:t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  <w:t xml:space="preserve">    </w:t>
      </w:r>
      <w:r w:rsidRPr="00520F8A">
        <w:rPr>
          <w:rFonts w:ascii="Times New Roman" w:hAnsi="Times New Roman" w:cs="Times New Roman"/>
          <w:sz w:val="28"/>
        </w:rPr>
        <w:tab/>
      </w:r>
      <w:r w:rsidRPr="00520F8A">
        <w:rPr>
          <w:rFonts w:ascii="Times New Roman" w:hAnsi="Times New Roman" w:cs="Times New Roman"/>
          <w:sz w:val="28"/>
        </w:rPr>
        <w:tab/>
      </w:r>
      <w:r w:rsidR="0065701F">
        <w:rPr>
          <w:rFonts w:ascii="Times New Roman" w:hAnsi="Times New Roman" w:cs="Times New Roman"/>
          <w:sz w:val="28"/>
        </w:rPr>
        <w:t>№ 205</w:t>
      </w:r>
      <w:r w:rsidRPr="00520F8A">
        <w:rPr>
          <w:rFonts w:ascii="Times New Roman" w:hAnsi="Times New Roman" w:cs="Times New Roman"/>
          <w:sz w:val="28"/>
        </w:rPr>
        <w:t xml:space="preserve">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Об утверждении перечня должностей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службы,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8A">
        <w:rPr>
          <w:rFonts w:ascii="Times New Roman" w:hAnsi="Times New Roman" w:cs="Times New Roman"/>
          <w:sz w:val="24"/>
          <w:szCs w:val="24"/>
        </w:rPr>
        <w:t>в течение двух лет после увольнения</w:t>
      </w: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с муниципальной службы имеют право занимать должности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в коммерческих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8A">
        <w:rPr>
          <w:rFonts w:ascii="Times New Roman" w:hAnsi="Times New Roman" w:cs="Times New Roman"/>
          <w:sz w:val="24"/>
          <w:szCs w:val="24"/>
        </w:rPr>
        <w:t>некоммерческих организациях с согласия</w:t>
      </w: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комиссии по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F8A">
        <w:rPr>
          <w:rFonts w:ascii="Times New Roman" w:hAnsi="Times New Roman" w:cs="Times New Roman"/>
          <w:sz w:val="24"/>
          <w:szCs w:val="24"/>
        </w:rPr>
        <w:t xml:space="preserve">интересов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муниципальной службе и соблюдению требований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служебному </w:t>
      </w: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поведению муниципальных служащих администрации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 Ключевского сельского поселения 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520F8A">
        <w:rPr>
          <w:rFonts w:ascii="Times New Roman" w:hAnsi="Times New Roman" w:cs="Times New Roman"/>
          <w:sz w:val="24"/>
          <w:szCs w:val="24"/>
        </w:rPr>
        <w:t xml:space="preserve"> 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20F8A">
        <w:rPr>
          <w:rFonts w:ascii="Times New Roman" w:hAnsi="Times New Roman" w:cs="Times New Roman"/>
          <w:sz w:val="24"/>
          <w:szCs w:val="24"/>
        </w:rPr>
        <w:t xml:space="preserve"> 12 Федерального закона от 25.12.2008г № 273-ФЗ «О противодействии коррупции»,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02.03.2007г № 25-ФЗ «О муниципальной службе в Российской Федерации»,  </w:t>
      </w:r>
      <w:r w:rsidRPr="00520F8A">
        <w:rPr>
          <w:rFonts w:ascii="Times New Roman" w:hAnsi="Times New Roman" w:cs="Times New Roman"/>
          <w:sz w:val="24"/>
          <w:szCs w:val="24"/>
        </w:rPr>
        <w:t xml:space="preserve">п. 4 Указа Президента РФ от 21.07.2010г № 925 «О мерах по реализации отдельных положений Федерального закона «О противодействии коррупции», 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 xml:space="preserve">Утвердить прилагаемый перечень должностей муниципальной службы  администрации </w:t>
      </w: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  <w:r w:rsidRPr="00520F8A">
        <w:rPr>
          <w:rFonts w:ascii="Times New Roman" w:hAnsi="Times New Roman" w:cs="Times New Roman"/>
          <w:sz w:val="24"/>
          <w:szCs w:val="24"/>
        </w:rPr>
        <w:t>, которые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урегулированию конфликта интересов на муниципальной службе и соблюдению требований к служебному поведению муниципальных служащих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администрации Ключевского сельского поселения.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  </w:t>
      </w:r>
      <w:r w:rsidRPr="00520F8A">
        <w:rPr>
          <w:rFonts w:ascii="Times New Roman" w:hAnsi="Times New Roman" w:cs="Times New Roman"/>
          <w:sz w:val="24"/>
          <w:szCs w:val="24"/>
        </w:rPr>
        <w:tab/>
        <w:t xml:space="preserve">2. Муниципальные служащие, перечень которых утвержден пунктом  1 данного распоряжения, обязаны в течение двух лет после увольнения с муниципальной службы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заключении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трудовых договоров сообщать представителю нанимателя (работодателю) сведения о последнем месте своей службы с соблюдением законодательства Российской Федерации о государственной тайне.</w:t>
      </w:r>
    </w:p>
    <w:p w:rsidR="0065701F" w:rsidRPr="00520F8A" w:rsidRDefault="00520F8A" w:rsidP="0065701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Распоряжение администрации Ключевского сельского поселения от 09.02.2011г № 4-о </w:t>
      </w:r>
      <w:r w:rsidR="0065701F">
        <w:rPr>
          <w:rFonts w:ascii="Times New Roman" w:hAnsi="Times New Roman" w:cs="Times New Roman"/>
          <w:sz w:val="24"/>
          <w:szCs w:val="24"/>
        </w:rPr>
        <w:t>«</w:t>
      </w:r>
      <w:r w:rsidR="0065701F" w:rsidRPr="00520F8A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 которые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в течение двух лет после увольнения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с муниципальной службы имеют право занимать должности в коммерческих и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некоммерческих организациях с согласия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комиссии по урегулированию конфликта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>интересов на муниципальной службе и соблюдению требований к служебному поведению муниципальных служащих администрации</w:t>
      </w:r>
      <w:r w:rsidR="0065701F">
        <w:rPr>
          <w:rFonts w:ascii="Times New Roman" w:hAnsi="Times New Roman" w:cs="Times New Roman"/>
          <w:sz w:val="24"/>
          <w:szCs w:val="24"/>
        </w:rPr>
        <w:t xml:space="preserve"> </w:t>
      </w:r>
      <w:r w:rsidR="0065701F" w:rsidRPr="00520F8A">
        <w:rPr>
          <w:rFonts w:ascii="Times New Roman" w:hAnsi="Times New Roman" w:cs="Times New Roman"/>
          <w:sz w:val="24"/>
          <w:szCs w:val="24"/>
        </w:rPr>
        <w:t xml:space="preserve"> Ключевского сельского поселения</w:t>
      </w:r>
      <w:r w:rsidR="0065701F">
        <w:rPr>
          <w:rFonts w:ascii="Times New Roman" w:hAnsi="Times New Roman" w:cs="Times New Roman"/>
          <w:sz w:val="24"/>
          <w:szCs w:val="24"/>
        </w:rPr>
        <w:t>»</w:t>
      </w:r>
      <w:r w:rsidR="0065701F" w:rsidRPr="00520F8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65701F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Ключевского сельского поселения.</w:t>
      </w:r>
    </w:p>
    <w:p w:rsidR="00520F8A" w:rsidRPr="00520F8A" w:rsidRDefault="00520F8A" w:rsidP="00520F8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20F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20F8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65701F">
        <w:rPr>
          <w:rFonts w:ascii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520F8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 w:rsidRPr="00520F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А.П. Малафеев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31CD6" w:rsidRDefault="00131CD6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31CD6" w:rsidRDefault="00131CD6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20F8A" w:rsidRPr="00520F8A" w:rsidRDefault="0065701F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520F8A" w:rsidRPr="00520F8A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20F8A" w:rsidRPr="00520F8A" w:rsidRDefault="00520F8A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Ключевского сельского поселения</w:t>
      </w:r>
    </w:p>
    <w:p w:rsidR="00520F8A" w:rsidRPr="00520F8A" w:rsidRDefault="00520F8A" w:rsidP="00520F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от </w:t>
      </w:r>
      <w:r w:rsidR="007C0C7D">
        <w:rPr>
          <w:rFonts w:ascii="Times New Roman" w:hAnsi="Times New Roman" w:cs="Times New Roman"/>
          <w:sz w:val="24"/>
          <w:szCs w:val="24"/>
        </w:rPr>
        <w:t>01.11.2017г</w:t>
      </w:r>
      <w:r w:rsidRPr="00520F8A">
        <w:rPr>
          <w:rFonts w:ascii="Times New Roman" w:hAnsi="Times New Roman" w:cs="Times New Roman"/>
          <w:sz w:val="24"/>
          <w:szCs w:val="24"/>
        </w:rPr>
        <w:t xml:space="preserve"> № </w:t>
      </w:r>
      <w:r w:rsidR="0065701F">
        <w:rPr>
          <w:rFonts w:ascii="Times New Roman" w:hAnsi="Times New Roman" w:cs="Times New Roman"/>
          <w:sz w:val="24"/>
          <w:szCs w:val="24"/>
        </w:rPr>
        <w:t>205</w:t>
      </w:r>
    </w:p>
    <w:p w:rsidR="00520F8A" w:rsidRPr="00520F8A" w:rsidRDefault="00520F8A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>Перечень</w:t>
      </w:r>
    </w:p>
    <w:p w:rsidR="00520F8A" w:rsidRPr="00520F8A" w:rsidRDefault="00520F8A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20F8A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 администрации </w:t>
      </w:r>
      <w:r w:rsidR="007C0C7D">
        <w:rPr>
          <w:rFonts w:ascii="Times New Roman" w:hAnsi="Times New Roman" w:cs="Times New Roman"/>
          <w:sz w:val="24"/>
          <w:szCs w:val="24"/>
        </w:rPr>
        <w:t xml:space="preserve">Ключевского сельского </w:t>
      </w:r>
      <w:proofErr w:type="gramStart"/>
      <w:r w:rsidR="007C0C7D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520F8A">
        <w:rPr>
          <w:rFonts w:ascii="Times New Roman" w:hAnsi="Times New Roman" w:cs="Times New Roman"/>
          <w:sz w:val="24"/>
          <w:szCs w:val="24"/>
        </w:rPr>
        <w:t xml:space="preserve"> которые в течение двух лет после увольнения с муниципальной службы имеют право замещать должности в коммерческих и некоммерческих организациях,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урегулированию конфликта интересов на муниципальной службе и соблюдению требований к служебному поведению муниципальных служащих администрации Ключевского сельского поселения</w:t>
      </w: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7D">
        <w:rPr>
          <w:rFonts w:ascii="Times New Roman" w:hAnsi="Times New Roman" w:cs="Times New Roman"/>
          <w:b/>
          <w:sz w:val="24"/>
          <w:szCs w:val="24"/>
        </w:rPr>
        <w:t>1. Высшая должность муниципальной службы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7D">
        <w:rPr>
          <w:rFonts w:ascii="Times New Roman" w:hAnsi="Times New Roman" w:cs="Times New Roman"/>
          <w:b/>
          <w:sz w:val="24"/>
          <w:szCs w:val="24"/>
        </w:rPr>
        <w:t>2. Ведущая должность муниципальной службы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Начальник финансово-экономического отдела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Заведующая отделом делопроизводства и кадров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7D">
        <w:rPr>
          <w:rFonts w:ascii="Times New Roman" w:hAnsi="Times New Roman" w:cs="Times New Roman"/>
          <w:b/>
          <w:sz w:val="24"/>
          <w:szCs w:val="24"/>
        </w:rPr>
        <w:t>3. Старшая должность муниципальной службы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Главный специалист по бухгалтерскому учету и контролю, главный бухгалтер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Ведущий специалист, бухгалтер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Ведущий специалист, юрист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C7D">
        <w:rPr>
          <w:rFonts w:ascii="Times New Roman" w:hAnsi="Times New Roman" w:cs="Times New Roman"/>
          <w:b/>
          <w:sz w:val="24"/>
          <w:szCs w:val="24"/>
        </w:rPr>
        <w:t>4. Младшая должность муниципальной службы</w:t>
      </w:r>
    </w:p>
    <w:p w:rsidR="007C0C7D" w:rsidRPr="007C0C7D" w:rsidRDefault="007C0C7D" w:rsidP="007C0C7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C0C7D">
        <w:rPr>
          <w:rFonts w:ascii="Times New Roman" w:hAnsi="Times New Roman" w:cs="Times New Roman"/>
          <w:sz w:val="24"/>
          <w:szCs w:val="24"/>
        </w:rPr>
        <w:t>Специалист 1 категории</w:t>
      </w:r>
    </w:p>
    <w:p w:rsidR="007C0C7D" w:rsidRPr="00E15AB5" w:rsidRDefault="007C0C7D" w:rsidP="007C0C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20F8A" w:rsidRPr="00520F8A" w:rsidRDefault="00520F8A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6BFB" w:rsidRPr="00520F8A" w:rsidRDefault="00176BFB" w:rsidP="00520F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176BFB" w:rsidRPr="00520F8A" w:rsidSect="00C70064">
      <w:pgSz w:w="11906" w:h="16838"/>
      <w:pgMar w:top="567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83FD7"/>
    <w:multiLevelType w:val="hybridMultilevel"/>
    <w:tmpl w:val="360A700E"/>
    <w:lvl w:ilvl="0" w:tplc="5BF09C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0F8A"/>
    <w:rsid w:val="00131CD6"/>
    <w:rsid w:val="00176BFB"/>
    <w:rsid w:val="00283F1B"/>
    <w:rsid w:val="003929B9"/>
    <w:rsid w:val="00520F8A"/>
    <w:rsid w:val="0065701F"/>
    <w:rsid w:val="007A1A6F"/>
    <w:rsid w:val="007C0C7D"/>
    <w:rsid w:val="00BC152A"/>
    <w:rsid w:val="00C7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1B"/>
  </w:style>
  <w:style w:type="paragraph" w:styleId="1">
    <w:name w:val="heading 1"/>
    <w:basedOn w:val="a"/>
    <w:next w:val="a"/>
    <w:link w:val="10"/>
    <w:qFormat/>
    <w:rsid w:val="00520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F8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F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20F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3B87-B3F6-4033-87E7-7C78773E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2017-11-02T03:41:00Z</cp:lastPrinted>
  <dcterms:created xsi:type="dcterms:W3CDTF">2017-11-02T03:41:00Z</dcterms:created>
  <dcterms:modified xsi:type="dcterms:W3CDTF">2018-12-04T04:27:00Z</dcterms:modified>
</cp:coreProperties>
</file>