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169" w:rsidRDefault="00E65169" w:rsidP="00513585">
      <w:pPr>
        <w:spacing w:line="240" w:lineRule="exact"/>
        <w:ind w:firstLine="5670"/>
        <w:rPr>
          <w:spacing w:val="-2"/>
          <w:sz w:val="28"/>
        </w:rPr>
      </w:pPr>
      <w:r w:rsidRPr="00E670A3">
        <w:rPr>
          <w:spacing w:val="-2"/>
          <w:sz w:val="28"/>
        </w:rPr>
        <w:t>У</w:t>
      </w:r>
      <w:r>
        <w:rPr>
          <w:spacing w:val="-2"/>
          <w:sz w:val="28"/>
        </w:rPr>
        <w:t>ТВЕРЖДЕН</w:t>
      </w:r>
    </w:p>
    <w:p w:rsidR="00E65169" w:rsidRDefault="00E65169" w:rsidP="00E65169">
      <w:pPr>
        <w:spacing w:line="240" w:lineRule="exact"/>
        <w:ind w:firstLine="5670"/>
        <w:rPr>
          <w:spacing w:val="-2"/>
          <w:sz w:val="28"/>
        </w:rPr>
      </w:pPr>
      <w:r>
        <w:rPr>
          <w:spacing w:val="-2"/>
          <w:sz w:val="28"/>
        </w:rPr>
        <w:t xml:space="preserve">распоряжением </w:t>
      </w:r>
    </w:p>
    <w:p w:rsidR="00E65169" w:rsidRDefault="00E65169" w:rsidP="00E65169">
      <w:pPr>
        <w:spacing w:line="240" w:lineRule="exact"/>
        <w:ind w:firstLine="5670"/>
        <w:rPr>
          <w:spacing w:val="-2"/>
          <w:sz w:val="28"/>
        </w:rPr>
      </w:pPr>
      <w:r>
        <w:rPr>
          <w:spacing w:val="-2"/>
          <w:sz w:val="28"/>
        </w:rPr>
        <w:t xml:space="preserve">Администрации </w:t>
      </w:r>
      <w:proofErr w:type="spellStart"/>
      <w:r>
        <w:rPr>
          <w:spacing w:val="-2"/>
          <w:sz w:val="28"/>
        </w:rPr>
        <w:t>Суксунского</w:t>
      </w:r>
      <w:proofErr w:type="spellEnd"/>
      <w:r>
        <w:rPr>
          <w:spacing w:val="-2"/>
          <w:sz w:val="28"/>
        </w:rPr>
        <w:t xml:space="preserve"> </w:t>
      </w:r>
    </w:p>
    <w:p w:rsidR="00E65169" w:rsidRDefault="00E65169" w:rsidP="00E65169">
      <w:pPr>
        <w:spacing w:line="240" w:lineRule="exact"/>
        <w:ind w:firstLine="5670"/>
        <w:rPr>
          <w:spacing w:val="-2"/>
          <w:sz w:val="28"/>
        </w:rPr>
      </w:pPr>
      <w:r>
        <w:rPr>
          <w:spacing w:val="-2"/>
          <w:sz w:val="28"/>
        </w:rPr>
        <w:t>городского округа</w:t>
      </w:r>
    </w:p>
    <w:p w:rsidR="00E65169" w:rsidRPr="00513585" w:rsidRDefault="00E65169" w:rsidP="00513585">
      <w:pPr>
        <w:spacing w:line="240" w:lineRule="exact"/>
        <w:ind w:firstLine="5670"/>
        <w:rPr>
          <w:spacing w:val="-2"/>
          <w:sz w:val="28"/>
        </w:rPr>
      </w:pPr>
      <w:r>
        <w:rPr>
          <w:spacing w:val="-2"/>
          <w:sz w:val="28"/>
        </w:rPr>
        <w:t>от</w:t>
      </w:r>
      <w:r w:rsidR="000733C6">
        <w:rPr>
          <w:spacing w:val="-2"/>
          <w:sz w:val="28"/>
        </w:rPr>
        <w:t xml:space="preserve"> </w:t>
      </w:r>
      <w:r w:rsidR="006E45BA">
        <w:rPr>
          <w:spacing w:val="-2"/>
          <w:sz w:val="28"/>
        </w:rPr>
        <w:t>17.05.2024 № 73</w:t>
      </w:r>
      <w:bookmarkStart w:id="0" w:name="_GoBack"/>
      <w:bookmarkEnd w:id="0"/>
    </w:p>
    <w:p w:rsidR="00E65169" w:rsidRDefault="00E65169" w:rsidP="00D75EE8">
      <w:pPr>
        <w:ind w:left="3942" w:right="3929"/>
        <w:jc w:val="center"/>
        <w:rPr>
          <w:b/>
          <w:sz w:val="28"/>
        </w:rPr>
      </w:pPr>
    </w:p>
    <w:p w:rsidR="00E65169" w:rsidRDefault="00E65169" w:rsidP="00D75EE8">
      <w:pPr>
        <w:ind w:left="3942" w:right="3929"/>
        <w:jc w:val="center"/>
        <w:rPr>
          <w:b/>
          <w:sz w:val="28"/>
        </w:rPr>
      </w:pPr>
    </w:p>
    <w:p w:rsidR="00D75EE8" w:rsidRDefault="00BF59C5" w:rsidP="00BF59C5">
      <w:pPr>
        <w:spacing w:line="240" w:lineRule="exact"/>
        <w:ind w:left="3942" w:right="3929"/>
        <w:jc w:val="center"/>
        <w:rPr>
          <w:b/>
          <w:sz w:val="28"/>
        </w:rPr>
      </w:pPr>
      <w:r>
        <w:rPr>
          <w:b/>
          <w:sz w:val="28"/>
        </w:rPr>
        <w:t>Состав</w:t>
      </w:r>
    </w:p>
    <w:p w:rsidR="00D75EE8" w:rsidRDefault="00D75EE8" w:rsidP="00BF59C5">
      <w:pPr>
        <w:spacing w:before="103" w:line="240" w:lineRule="exact"/>
        <w:ind w:left="326" w:right="320" w:firstLine="1"/>
        <w:jc w:val="center"/>
        <w:rPr>
          <w:b/>
          <w:sz w:val="28"/>
        </w:rPr>
      </w:pPr>
      <w:r>
        <w:rPr>
          <w:b/>
          <w:sz w:val="28"/>
        </w:rPr>
        <w:t>о комиссии по соблюдению требований к служебному поведению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служащих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 xml:space="preserve">Администрации </w:t>
      </w:r>
      <w:proofErr w:type="spellStart"/>
      <w:r>
        <w:rPr>
          <w:b/>
          <w:sz w:val="28"/>
        </w:rPr>
        <w:t>Суксунского</w:t>
      </w:r>
      <w:proofErr w:type="spellEnd"/>
      <w:r>
        <w:rPr>
          <w:b/>
          <w:sz w:val="28"/>
        </w:rPr>
        <w:t xml:space="preserve"> городского округа 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урегулированию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конфликта интересов</w:t>
      </w:r>
    </w:p>
    <w:p w:rsidR="00D75EE8" w:rsidRDefault="00D75EE8" w:rsidP="00D75EE8">
      <w:pPr>
        <w:spacing w:before="103" w:line="180" w:lineRule="auto"/>
        <w:ind w:left="326" w:right="320" w:firstLine="1"/>
        <w:jc w:val="center"/>
        <w:rPr>
          <w:b/>
          <w:sz w:val="28"/>
        </w:rPr>
      </w:pPr>
    </w:p>
    <w:tbl>
      <w:tblPr>
        <w:tblStyle w:val="a8"/>
        <w:tblW w:w="0" w:type="auto"/>
        <w:tblInd w:w="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3"/>
        <w:gridCol w:w="628"/>
        <w:gridCol w:w="5168"/>
      </w:tblGrid>
      <w:tr w:rsidR="00BF59C5" w:rsidTr="00513585">
        <w:tc>
          <w:tcPr>
            <w:tcW w:w="3355" w:type="dxa"/>
          </w:tcPr>
          <w:p w:rsidR="00BF59C5" w:rsidRPr="00513585" w:rsidRDefault="00BF59C5" w:rsidP="00513585">
            <w:pPr>
              <w:spacing w:before="103"/>
              <w:ind w:right="318"/>
              <w:rPr>
                <w:sz w:val="28"/>
                <w:szCs w:val="28"/>
              </w:rPr>
            </w:pPr>
            <w:r w:rsidRPr="00513585">
              <w:rPr>
                <w:sz w:val="28"/>
                <w:szCs w:val="28"/>
              </w:rPr>
              <w:t xml:space="preserve">Коряков </w:t>
            </w:r>
          </w:p>
          <w:p w:rsidR="00BF59C5" w:rsidRPr="00513585" w:rsidRDefault="00BF59C5" w:rsidP="00513585">
            <w:pPr>
              <w:spacing w:before="103"/>
              <w:ind w:right="318"/>
              <w:rPr>
                <w:sz w:val="28"/>
                <w:szCs w:val="28"/>
              </w:rPr>
            </w:pPr>
            <w:r w:rsidRPr="00513585">
              <w:rPr>
                <w:sz w:val="28"/>
                <w:szCs w:val="28"/>
              </w:rPr>
              <w:t>Николай Федорович</w:t>
            </w:r>
          </w:p>
        </w:tc>
        <w:tc>
          <w:tcPr>
            <w:tcW w:w="283" w:type="dxa"/>
          </w:tcPr>
          <w:p w:rsidR="00BF59C5" w:rsidRPr="00513585" w:rsidRDefault="00BF59C5" w:rsidP="00513585">
            <w:pPr>
              <w:spacing w:before="103"/>
              <w:ind w:right="318"/>
              <w:jc w:val="center"/>
              <w:rPr>
                <w:sz w:val="28"/>
                <w:szCs w:val="28"/>
              </w:rPr>
            </w:pPr>
            <w:r w:rsidRPr="00513585">
              <w:rPr>
                <w:sz w:val="28"/>
                <w:szCs w:val="28"/>
              </w:rPr>
              <w:t>-</w:t>
            </w:r>
          </w:p>
        </w:tc>
        <w:tc>
          <w:tcPr>
            <w:tcW w:w="5381" w:type="dxa"/>
          </w:tcPr>
          <w:p w:rsidR="00BF59C5" w:rsidRPr="00513585" w:rsidRDefault="00513585" w:rsidP="00513585">
            <w:pPr>
              <w:spacing w:before="103"/>
              <w:ind w:right="318"/>
              <w:jc w:val="both"/>
              <w:rPr>
                <w:sz w:val="28"/>
                <w:szCs w:val="28"/>
              </w:rPr>
            </w:pPr>
            <w:r w:rsidRPr="00513585">
              <w:rPr>
                <w:sz w:val="28"/>
                <w:szCs w:val="28"/>
              </w:rPr>
              <w:t>п</w:t>
            </w:r>
            <w:r w:rsidR="00BF59C5" w:rsidRPr="00513585">
              <w:rPr>
                <w:sz w:val="28"/>
                <w:szCs w:val="28"/>
              </w:rPr>
              <w:t xml:space="preserve">ервый заместитель главы Администрации </w:t>
            </w:r>
            <w:proofErr w:type="spellStart"/>
            <w:r w:rsidR="00BF59C5" w:rsidRPr="00513585">
              <w:rPr>
                <w:sz w:val="28"/>
                <w:szCs w:val="28"/>
              </w:rPr>
              <w:t>Суксунского</w:t>
            </w:r>
            <w:proofErr w:type="spellEnd"/>
            <w:r w:rsidR="00BF59C5" w:rsidRPr="00513585">
              <w:rPr>
                <w:sz w:val="28"/>
                <w:szCs w:val="28"/>
              </w:rPr>
              <w:t xml:space="preserve"> городского округа, председатель комиссии</w:t>
            </w:r>
          </w:p>
        </w:tc>
      </w:tr>
      <w:tr w:rsidR="00BF59C5" w:rsidTr="00513585">
        <w:tc>
          <w:tcPr>
            <w:tcW w:w="3355" w:type="dxa"/>
          </w:tcPr>
          <w:p w:rsidR="00BF59C5" w:rsidRPr="00513585" w:rsidRDefault="00BF59C5" w:rsidP="00513585">
            <w:pPr>
              <w:spacing w:before="103"/>
              <w:ind w:right="318"/>
              <w:rPr>
                <w:sz w:val="28"/>
                <w:szCs w:val="28"/>
              </w:rPr>
            </w:pPr>
            <w:proofErr w:type="spellStart"/>
            <w:r w:rsidRPr="00513585">
              <w:rPr>
                <w:sz w:val="28"/>
                <w:szCs w:val="28"/>
              </w:rPr>
              <w:t>Сивковская</w:t>
            </w:r>
            <w:proofErr w:type="spellEnd"/>
            <w:r w:rsidRPr="00513585">
              <w:rPr>
                <w:sz w:val="28"/>
                <w:szCs w:val="28"/>
              </w:rPr>
              <w:t xml:space="preserve"> </w:t>
            </w:r>
          </w:p>
          <w:p w:rsidR="00BF59C5" w:rsidRPr="00513585" w:rsidRDefault="00BF59C5" w:rsidP="00513585">
            <w:pPr>
              <w:spacing w:before="103"/>
              <w:ind w:right="318"/>
              <w:rPr>
                <w:sz w:val="28"/>
                <w:szCs w:val="28"/>
              </w:rPr>
            </w:pPr>
            <w:r w:rsidRPr="00513585">
              <w:rPr>
                <w:sz w:val="28"/>
                <w:szCs w:val="28"/>
              </w:rPr>
              <w:t>Елена Ивановн</w:t>
            </w:r>
          </w:p>
        </w:tc>
        <w:tc>
          <w:tcPr>
            <w:tcW w:w="283" w:type="dxa"/>
          </w:tcPr>
          <w:p w:rsidR="00BF59C5" w:rsidRPr="00513585" w:rsidRDefault="00BF59C5" w:rsidP="00513585">
            <w:pPr>
              <w:spacing w:before="103"/>
              <w:ind w:right="318"/>
              <w:jc w:val="center"/>
              <w:rPr>
                <w:sz w:val="28"/>
                <w:szCs w:val="28"/>
              </w:rPr>
            </w:pPr>
            <w:r w:rsidRPr="00513585">
              <w:rPr>
                <w:sz w:val="28"/>
                <w:szCs w:val="28"/>
              </w:rPr>
              <w:t>-</w:t>
            </w:r>
          </w:p>
        </w:tc>
        <w:tc>
          <w:tcPr>
            <w:tcW w:w="5381" w:type="dxa"/>
          </w:tcPr>
          <w:p w:rsidR="00BF59C5" w:rsidRPr="00513585" w:rsidRDefault="00BF59C5" w:rsidP="00513585">
            <w:pPr>
              <w:spacing w:before="103"/>
              <w:ind w:right="318"/>
              <w:jc w:val="both"/>
              <w:rPr>
                <w:sz w:val="28"/>
                <w:szCs w:val="28"/>
              </w:rPr>
            </w:pPr>
            <w:r w:rsidRPr="00513585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513585">
              <w:rPr>
                <w:sz w:val="28"/>
                <w:szCs w:val="28"/>
              </w:rPr>
              <w:t>Суксунского</w:t>
            </w:r>
            <w:proofErr w:type="spellEnd"/>
            <w:r w:rsidRPr="00513585">
              <w:rPr>
                <w:sz w:val="28"/>
                <w:szCs w:val="28"/>
              </w:rPr>
              <w:t xml:space="preserve"> городского округа, заместитель председателя комиссии </w:t>
            </w:r>
          </w:p>
        </w:tc>
      </w:tr>
      <w:tr w:rsidR="00BF59C5" w:rsidTr="00513585">
        <w:tc>
          <w:tcPr>
            <w:tcW w:w="3355" w:type="dxa"/>
          </w:tcPr>
          <w:p w:rsidR="00BF59C5" w:rsidRPr="00513585" w:rsidRDefault="00BF59C5" w:rsidP="00513585">
            <w:pPr>
              <w:spacing w:before="103"/>
              <w:ind w:right="318"/>
              <w:rPr>
                <w:sz w:val="28"/>
                <w:szCs w:val="28"/>
              </w:rPr>
            </w:pPr>
            <w:r w:rsidRPr="00513585">
              <w:rPr>
                <w:sz w:val="28"/>
                <w:szCs w:val="28"/>
              </w:rPr>
              <w:t xml:space="preserve">Волкова </w:t>
            </w:r>
          </w:p>
          <w:p w:rsidR="00BF59C5" w:rsidRPr="00513585" w:rsidRDefault="00BF59C5" w:rsidP="00513585">
            <w:pPr>
              <w:spacing w:before="103"/>
              <w:ind w:right="318"/>
              <w:rPr>
                <w:sz w:val="28"/>
                <w:szCs w:val="28"/>
              </w:rPr>
            </w:pPr>
            <w:r w:rsidRPr="00513585">
              <w:rPr>
                <w:sz w:val="28"/>
                <w:szCs w:val="28"/>
              </w:rPr>
              <w:t>Екатерина Алексеевна</w:t>
            </w:r>
          </w:p>
        </w:tc>
        <w:tc>
          <w:tcPr>
            <w:tcW w:w="283" w:type="dxa"/>
          </w:tcPr>
          <w:p w:rsidR="00BF59C5" w:rsidRPr="00513585" w:rsidRDefault="00BF59C5" w:rsidP="00513585">
            <w:pPr>
              <w:spacing w:before="103"/>
              <w:ind w:right="318"/>
              <w:jc w:val="center"/>
              <w:rPr>
                <w:sz w:val="28"/>
                <w:szCs w:val="28"/>
              </w:rPr>
            </w:pPr>
            <w:r w:rsidRPr="00513585">
              <w:rPr>
                <w:sz w:val="28"/>
                <w:szCs w:val="28"/>
              </w:rPr>
              <w:t>-</w:t>
            </w:r>
          </w:p>
        </w:tc>
        <w:tc>
          <w:tcPr>
            <w:tcW w:w="5381" w:type="dxa"/>
          </w:tcPr>
          <w:p w:rsidR="00BF59C5" w:rsidRPr="00513585" w:rsidRDefault="00BF59C5" w:rsidP="00513585">
            <w:pPr>
              <w:spacing w:before="103"/>
              <w:ind w:right="318"/>
              <w:jc w:val="both"/>
              <w:rPr>
                <w:sz w:val="28"/>
                <w:szCs w:val="28"/>
              </w:rPr>
            </w:pPr>
            <w:r w:rsidRPr="00513585">
              <w:rPr>
                <w:spacing w:val="1"/>
                <w:sz w:val="28"/>
                <w:szCs w:val="28"/>
              </w:rPr>
              <w:t xml:space="preserve">главный специалист общего отдела Администрации </w:t>
            </w:r>
            <w:proofErr w:type="spellStart"/>
            <w:r w:rsidRPr="00513585">
              <w:rPr>
                <w:sz w:val="28"/>
                <w:szCs w:val="28"/>
              </w:rPr>
              <w:t>Суксунского</w:t>
            </w:r>
            <w:proofErr w:type="spellEnd"/>
            <w:r w:rsidRPr="00513585">
              <w:rPr>
                <w:sz w:val="28"/>
                <w:szCs w:val="28"/>
              </w:rPr>
              <w:t xml:space="preserve"> городского округа, секретарь комиссии </w:t>
            </w:r>
          </w:p>
        </w:tc>
      </w:tr>
      <w:tr w:rsidR="00BF59C5" w:rsidTr="00513585">
        <w:tc>
          <w:tcPr>
            <w:tcW w:w="3355" w:type="dxa"/>
          </w:tcPr>
          <w:p w:rsidR="00BF59C5" w:rsidRPr="00513585" w:rsidRDefault="00BF59C5" w:rsidP="00513585">
            <w:pPr>
              <w:spacing w:before="103"/>
              <w:ind w:right="318"/>
              <w:rPr>
                <w:sz w:val="28"/>
                <w:szCs w:val="28"/>
              </w:rPr>
            </w:pPr>
            <w:r w:rsidRPr="00513585">
              <w:rPr>
                <w:sz w:val="28"/>
                <w:szCs w:val="28"/>
              </w:rPr>
              <w:t xml:space="preserve">Кузнецова </w:t>
            </w:r>
          </w:p>
          <w:p w:rsidR="00BF59C5" w:rsidRPr="00513585" w:rsidRDefault="00BF59C5" w:rsidP="00513585">
            <w:pPr>
              <w:spacing w:before="103"/>
              <w:ind w:right="318"/>
              <w:rPr>
                <w:sz w:val="28"/>
                <w:szCs w:val="28"/>
              </w:rPr>
            </w:pPr>
            <w:r w:rsidRPr="00513585">
              <w:rPr>
                <w:sz w:val="28"/>
                <w:szCs w:val="28"/>
              </w:rPr>
              <w:t xml:space="preserve">Альбина </w:t>
            </w:r>
            <w:proofErr w:type="spellStart"/>
            <w:r w:rsidRPr="00513585">
              <w:rPr>
                <w:sz w:val="28"/>
                <w:szCs w:val="28"/>
              </w:rPr>
              <w:t>Наифовна</w:t>
            </w:r>
            <w:proofErr w:type="spellEnd"/>
          </w:p>
        </w:tc>
        <w:tc>
          <w:tcPr>
            <w:tcW w:w="283" w:type="dxa"/>
          </w:tcPr>
          <w:p w:rsidR="00BF59C5" w:rsidRPr="00513585" w:rsidRDefault="00BF59C5" w:rsidP="00513585">
            <w:pPr>
              <w:spacing w:before="103"/>
              <w:ind w:right="318"/>
              <w:jc w:val="center"/>
              <w:rPr>
                <w:sz w:val="28"/>
                <w:szCs w:val="28"/>
              </w:rPr>
            </w:pPr>
            <w:r w:rsidRPr="00513585">
              <w:rPr>
                <w:sz w:val="28"/>
                <w:szCs w:val="28"/>
              </w:rPr>
              <w:t>-</w:t>
            </w:r>
          </w:p>
        </w:tc>
        <w:tc>
          <w:tcPr>
            <w:tcW w:w="5381" w:type="dxa"/>
          </w:tcPr>
          <w:p w:rsidR="00BF59C5" w:rsidRPr="00513585" w:rsidRDefault="00BF59C5" w:rsidP="00513585">
            <w:pPr>
              <w:spacing w:before="103"/>
              <w:ind w:right="318"/>
              <w:jc w:val="both"/>
              <w:rPr>
                <w:sz w:val="28"/>
                <w:szCs w:val="28"/>
              </w:rPr>
            </w:pPr>
            <w:r w:rsidRPr="00513585">
              <w:rPr>
                <w:spacing w:val="1"/>
                <w:sz w:val="28"/>
                <w:szCs w:val="28"/>
              </w:rPr>
              <w:t>управляющий делами, начальник общего отдела Администрации</w:t>
            </w:r>
            <w:r w:rsidRPr="00513585">
              <w:rPr>
                <w:sz w:val="28"/>
                <w:szCs w:val="28"/>
              </w:rPr>
              <w:t xml:space="preserve"> </w:t>
            </w:r>
            <w:proofErr w:type="spellStart"/>
            <w:r w:rsidRPr="00513585">
              <w:rPr>
                <w:sz w:val="28"/>
                <w:szCs w:val="28"/>
              </w:rPr>
              <w:t>Суксунского</w:t>
            </w:r>
            <w:proofErr w:type="spellEnd"/>
            <w:r w:rsidRPr="00513585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BF59C5" w:rsidTr="00513585">
        <w:tc>
          <w:tcPr>
            <w:tcW w:w="3355" w:type="dxa"/>
          </w:tcPr>
          <w:p w:rsidR="00BF59C5" w:rsidRPr="00513585" w:rsidRDefault="00BF59C5" w:rsidP="00513585">
            <w:pPr>
              <w:spacing w:before="103"/>
              <w:ind w:right="318"/>
              <w:rPr>
                <w:sz w:val="28"/>
                <w:szCs w:val="28"/>
              </w:rPr>
            </w:pPr>
            <w:r w:rsidRPr="00513585">
              <w:rPr>
                <w:sz w:val="28"/>
                <w:szCs w:val="28"/>
              </w:rPr>
              <w:t xml:space="preserve">Малинина </w:t>
            </w:r>
          </w:p>
          <w:p w:rsidR="00BF59C5" w:rsidRPr="00513585" w:rsidRDefault="00BF59C5" w:rsidP="00513585">
            <w:pPr>
              <w:spacing w:before="103"/>
              <w:ind w:right="318"/>
              <w:rPr>
                <w:sz w:val="28"/>
                <w:szCs w:val="28"/>
              </w:rPr>
            </w:pPr>
            <w:r w:rsidRPr="00513585">
              <w:rPr>
                <w:sz w:val="28"/>
                <w:szCs w:val="28"/>
              </w:rPr>
              <w:t>Надежда Павловна</w:t>
            </w:r>
          </w:p>
        </w:tc>
        <w:tc>
          <w:tcPr>
            <w:tcW w:w="283" w:type="dxa"/>
          </w:tcPr>
          <w:p w:rsidR="00BF59C5" w:rsidRPr="00513585" w:rsidRDefault="00BF59C5" w:rsidP="00513585">
            <w:pPr>
              <w:spacing w:before="103"/>
              <w:ind w:right="318"/>
              <w:jc w:val="center"/>
              <w:rPr>
                <w:sz w:val="28"/>
                <w:szCs w:val="28"/>
              </w:rPr>
            </w:pPr>
            <w:r w:rsidRPr="00513585">
              <w:rPr>
                <w:sz w:val="28"/>
                <w:szCs w:val="28"/>
              </w:rPr>
              <w:t>-</w:t>
            </w:r>
          </w:p>
        </w:tc>
        <w:tc>
          <w:tcPr>
            <w:tcW w:w="5381" w:type="dxa"/>
          </w:tcPr>
          <w:p w:rsidR="00BF59C5" w:rsidRPr="00513585" w:rsidRDefault="00BF59C5" w:rsidP="00513585">
            <w:pPr>
              <w:spacing w:before="103"/>
              <w:ind w:right="318"/>
              <w:jc w:val="both"/>
              <w:rPr>
                <w:sz w:val="28"/>
                <w:szCs w:val="28"/>
              </w:rPr>
            </w:pPr>
            <w:r w:rsidRPr="00513585">
              <w:rPr>
                <w:sz w:val="28"/>
                <w:szCs w:val="28"/>
              </w:rPr>
              <w:t xml:space="preserve">начальник юридического отдела Администрации </w:t>
            </w:r>
            <w:proofErr w:type="spellStart"/>
            <w:r w:rsidRPr="00513585">
              <w:rPr>
                <w:sz w:val="28"/>
                <w:szCs w:val="28"/>
              </w:rPr>
              <w:t>Суксунского</w:t>
            </w:r>
            <w:proofErr w:type="spellEnd"/>
            <w:r w:rsidRPr="00513585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513585" w:rsidTr="00513585">
        <w:tc>
          <w:tcPr>
            <w:tcW w:w="3355" w:type="dxa"/>
          </w:tcPr>
          <w:p w:rsidR="00513585" w:rsidRPr="00513585" w:rsidRDefault="00513585" w:rsidP="00513585">
            <w:pPr>
              <w:spacing w:before="103"/>
              <w:ind w:right="318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513585" w:rsidRPr="00513585" w:rsidRDefault="00513585" w:rsidP="00513585">
            <w:pPr>
              <w:spacing w:before="103"/>
              <w:ind w:right="318"/>
              <w:jc w:val="center"/>
              <w:rPr>
                <w:sz w:val="28"/>
                <w:szCs w:val="28"/>
              </w:rPr>
            </w:pPr>
            <w:r w:rsidRPr="00513585">
              <w:rPr>
                <w:sz w:val="28"/>
                <w:szCs w:val="28"/>
              </w:rPr>
              <w:t>-</w:t>
            </w:r>
          </w:p>
        </w:tc>
        <w:tc>
          <w:tcPr>
            <w:tcW w:w="5381" w:type="dxa"/>
          </w:tcPr>
          <w:p w:rsidR="00513585" w:rsidRPr="00513585" w:rsidRDefault="00513585" w:rsidP="00513585">
            <w:pPr>
              <w:spacing w:before="103"/>
              <w:ind w:right="318"/>
              <w:jc w:val="both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п</w:t>
            </w:r>
            <w:r w:rsidRPr="00513585">
              <w:rPr>
                <w:spacing w:val="1"/>
                <w:sz w:val="28"/>
                <w:szCs w:val="28"/>
              </w:rPr>
              <w:t>редставитель структурного подразделения Администрации губернатора Пермского края, осуществляющего полномочия органа по профилактике коррупционных  и иных правонарушений (по согласованию)</w:t>
            </w:r>
          </w:p>
        </w:tc>
      </w:tr>
      <w:tr w:rsidR="00513585" w:rsidTr="00513585">
        <w:tc>
          <w:tcPr>
            <w:tcW w:w="3355" w:type="dxa"/>
          </w:tcPr>
          <w:p w:rsidR="00513585" w:rsidRPr="00513585" w:rsidRDefault="00513585" w:rsidP="00513585">
            <w:pPr>
              <w:spacing w:before="103"/>
              <w:ind w:right="318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513585" w:rsidRPr="00513585" w:rsidRDefault="00513585" w:rsidP="00513585">
            <w:pPr>
              <w:spacing w:before="103"/>
              <w:ind w:right="3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81" w:type="dxa"/>
          </w:tcPr>
          <w:p w:rsidR="00513585" w:rsidRPr="00513585" w:rsidRDefault="00A4400A" w:rsidP="00A4400A">
            <w:pPr>
              <w:spacing w:before="103"/>
              <w:ind w:right="318"/>
              <w:jc w:val="both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п</w:t>
            </w:r>
            <w:r w:rsidR="00746E7D" w:rsidRPr="00276F3D">
              <w:rPr>
                <w:spacing w:val="1"/>
                <w:sz w:val="28"/>
                <w:szCs w:val="28"/>
              </w:rPr>
              <w:t>редставител</w:t>
            </w:r>
            <w:r>
              <w:rPr>
                <w:spacing w:val="1"/>
                <w:sz w:val="28"/>
                <w:szCs w:val="28"/>
              </w:rPr>
              <w:t xml:space="preserve">ь </w:t>
            </w:r>
            <w:r w:rsidR="00746E7D">
              <w:rPr>
                <w:sz w:val="28"/>
                <w:szCs w:val="28"/>
              </w:rPr>
              <w:t>научных организаций и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других организаций, деятельность которых связана с муниципальной службой (по согласованию)</w:t>
            </w:r>
          </w:p>
        </w:tc>
      </w:tr>
    </w:tbl>
    <w:p w:rsidR="00513585" w:rsidRDefault="00513585" w:rsidP="00BF59C5">
      <w:pPr>
        <w:pStyle w:val="a4"/>
        <w:ind w:left="0"/>
        <w:rPr>
          <w:spacing w:val="1"/>
        </w:rPr>
      </w:pPr>
    </w:p>
    <w:p w:rsidR="004E5637" w:rsidRDefault="004E5637" w:rsidP="004E5637">
      <w:pPr>
        <w:ind w:firstLine="709"/>
        <w:jc w:val="both"/>
      </w:pPr>
    </w:p>
    <w:sectPr w:rsidR="004E5637" w:rsidSect="0051358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311F4"/>
    <w:multiLevelType w:val="hybridMultilevel"/>
    <w:tmpl w:val="1116EB52"/>
    <w:lvl w:ilvl="0" w:tplc="BFB0562A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76B33"/>
    <w:multiLevelType w:val="hybridMultilevel"/>
    <w:tmpl w:val="C50E5D88"/>
    <w:lvl w:ilvl="0" w:tplc="9B047DF0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D56F4"/>
    <w:multiLevelType w:val="multilevel"/>
    <w:tmpl w:val="0D2C9C68"/>
    <w:lvl w:ilvl="0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8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2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492"/>
      </w:pPr>
      <w:rPr>
        <w:rFonts w:hint="default"/>
        <w:lang w:val="ru-RU" w:eastAsia="en-US" w:bidi="ar-SA"/>
      </w:rPr>
    </w:lvl>
  </w:abstractNum>
  <w:abstractNum w:abstractNumId="3" w15:restartNumberingAfterBreak="0">
    <w:nsid w:val="52804A09"/>
    <w:multiLevelType w:val="multilevel"/>
    <w:tmpl w:val="1FD8E7F4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EE8"/>
    <w:rsid w:val="000733C6"/>
    <w:rsid w:val="00130BC5"/>
    <w:rsid w:val="00131170"/>
    <w:rsid w:val="001C1BF2"/>
    <w:rsid w:val="001F1968"/>
    <w:rsid w:val="00444B17"/>
    <w:rsid w:val="004E5637"/>
    <w:rsid w:val="00513585"/>
    <w:rsid w:val="0053341E"/>
    <w:rsid w:val="005872A8"/>
    <w:rsid w:val="006E45BA"/>
    <w:rsid w:val="00746E7D"/>
    <w:rsid w:val="00824A5C"/>
    <w:rsid w:val="008579BE"/>
    <w:rsid w:val="009312DD"/>
    <w:rsid w:val="00A4400A"/>
    <w:rsid w:val="00B41033"/>
    <w:rsid w:val="00B9552E"/>
    <w:rsid w:val="00BF59C5"/>
    <w:rsid w:val="00D75EE8"/>
    <w:rsid w:val="00E65169"/>
    <w:rsid w:val="00F8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9E289"/>
  <w15:chartTrackingRefBased/>
  <w15:docId w15:val="{AEA03C41-DF7A-4B18-9A42-B80CED52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75E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75EE8"/>
    <w:pPr>
      <w:ind w:left="118" w:right="103" w:firstLine="707"/>
      <w:jc w:val="both"/>
    </w:pPr>
  </w:style>
  <w:style w:type="paragraph" w:styleId="a4">
    <w:name w:val="Body Text"/>
    <w:basedOn w:val="a"/>
    <w:link w:val="a5"/>
    <w:uiPriority w:val="1"/>
    <w:qFormat/>
    <w:rsid w:val="00D75EE8"/>
    <w:pPr>
      <w:ind w:left="118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D75EE8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579B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79BE"/>
    <w:rPr>
      <w:rFonts w:ascii="Segoe UI" w:eastAsia="Times New Roman" w:hAnsi="Segoe UI" w:cs="Segoe UI"/>
      <w:sz w:val="18"/>
      <w:szCs w:val="18"/>
    </w:rPr>
  </w:style>
  <w:style w:type="table" w:styleId="a8">
    <w:name w:val="Table Grid"/>
    <w:basedOn w:val="a1"/>
    <w:uiPriority w:val="39"/>
    <w:rsid w:val="00BF5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3E5ED-94A4-4939-8BD4-C445613D2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2024-05-16T09:39:00Z</cp:lastPrinted>
  <dcterms:created xsi:type="dcterms:W3CDTF">2024-05-30T03:02:00Z</dcterms:created>
  <dcterms:modified xsi:type="dcterms:W3CDTF">2024-05-30T03:02:00Z</dcterms:modified>
</cp:coreProperties>
</file>