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EC5359">
        <w:t>Мазеин Владимир Петрович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EC5359">
        <w:t>Мазеиным</w:t>
      </w:r>
      <w:proofErr w:type="spellEnd"/>
      <w:r w:rsidR="00EC5359">
        <w:t xml:space="preserve"> Владимиром Петровичем</w:t>
      </w:r>
      <w:r w:rsidR="00BE265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EC5359">
        <w:t>Мазеина</w:t>
      </w:r>
      <w:proofErr w:type="spellEnd"/>
      <w:r w:rsidR="00EC5359">
        <w:t xml:space="preserve"> Владимира Петровича</w:t>
      </w:r>
      <w:r w:rsidR="00BE2652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EC5359">
        <w:t>61</w:t>
      </w:r>
      <w:r w:rsidR="00C572D6">
        <w:t>0101</w:t>
      </w:r>
      <w:r w:rsidR="007435DD">
        <w:t>:</w:t>
      </w:r>
      <w:r w:rsidR="00EC5359">
        <w:t>57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7832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FF7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E2652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C5359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2022-12-05T06:40:00Z</dcterms:modified>
</cp:coreProperties>
</file>