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A23379">
        <w:t>Субботин Николай Степанович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A23379">
        <w:t>Субботиным Николаем Степановичем</w:t>
      </w:r>
      <w:r w:rsidR="000D43EB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A23379">
        <w:t>Субботина Николая Степановича</w:t>
      </w:r>
      <w:r w:rsidR="000D43EB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FE100D">
        <w:t>0</w:t>
      </w:r>
      <w:r w:rsidR="005D44EF">
        <w:t>5</w:t>
      </w:r>
      <w:r w:rsidR="00A23379">
        <w:t>9</w:t>
      </w:r>
      <w:r w:rsidR="005D44EF">
        <w:t>0101</w:t>
      </w:r>
      <w:r w:rsidR="0076516E">
        <w:t>:</w:t>
      </w:r>
      <w:r w:rsidR="00A23379">
        <w:t>41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43EB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2AF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23379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05882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27769"/>
    <w:rsid w:val="00F31CBC"/>
    <w:rsid w:val="00F32651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2022-05-30T04:04:00Z</cp:lastPrinted>
  <dcterms:created xsi:type="dcterms:W3CDTF">2022-05-30T05:10:00Z</dcterms:created>
  <dcterms:modified xsi:type="dcterms:W3CDTF">2022-12-05T09:55:00Z</dcterms:modified>
</cp:coreProperties>
</file>