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85" w:rsidRPr="000F20AD" w:rsidRDefault="00B25F85" w:rsidP="00B25F8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F20AD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Суксунский МРбланк цвет" style="width:48.3pt;height:71.1pt;visibility:visible">
            <v:imagedata r:id="rId5" o:title="Суксунский МРбланк цвет"/>
          </v:shape>
        </w:pict>
      </w:r>
    </w:p>
    <w:p w:rsidR="00B25F85" w:rsidRPr="000F20AD" w:rsidRDefault="00B25F85" w:rsidP="00B25F8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25F85" w:rsidRPr="000F20AD" w:rsidRDefault="00B25F85" w:rsidP="00B25F8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F20AD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B25F85" w:rsidRPr="000F20AD" w:rsidRDefault="00B25F85" w:rsidP="00B25F8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F20AD">
        <w:rPr>
          <w:rFonts w:ascii="Times New Roman" w:hAnsi="Times New Roman"/>
          <w:b/>
          <w:sz w:val="28"/>
          <w:szCs w:val="28"/>
        </w:rPr>
        <w:t>« ПОЕДУГИНСКОЕ СЕЛЬСКОЕ ПОСЕЛЕНИЕ»</w:t>
      </w:r>
    </w:p>
    <w:p w:rsidR="00B25F85" w:rsidRPr="000F20AD" w:rsidRDefault="00B25F85" w:rsidP="00B25F8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F20AD">
        <w:rPr>
          <w:rFonts w:ascii="Times New Roman" w:hAnsi="Times New Roman"/>
          <w:b/>
          <w:sz w:val="28"/>
          <w:szCs w:val="28"/>
        </w:rPr>
        <w:t>СУКСУНСКОГО РАЙОНА ПЕРМСКОГО КРАЯ</w:t>
      </w:r>
    </w:p>
    <w:p w:rsidR="00B25F85" w:rsidRPr="000F20AD" w:rsidRDefault="00B25F85" w:rsidP="00B25F8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25F85" w:rsidRPr="000F20AD" w:rsidRDefault="00B25F85" w:rsidP="00B25F8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F20A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F20AD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C7316" w:rsidRDefault="004C7316" w:rsidP="000E48DD">
      <w:pPr>
        <w:tabs>
          <w:tab w:val="left" w:pos="6918"/>
        </w:tabs>
        <w:rPr>
          <w:color w:val="000000"/>
          <w:sz w:val="28"/>
          <w:szCs w:val="28"/>
        </w:rPr>
      </w:pPr>
    </w:p>
    <w:p w:rsidR="000E48DD" w:rsidRPr="000F20AD" w:rsidRDefault="00B25F85" w:rsidP="000E48DD">
      <w:pPr>
        <w:tabs>
          <w:tab w:val="left" w:pos="6918"/>
        </w:tabs>
        <w:rPr>
          <w:color w:val="000000"/>
          <w:sz w:val="28"/>
          <w:szCs w:val="28"/>
        </w:rPr>
      </w:pPr>
      <w:r w:rsidRPr="000F20AD">
        <w:rPr>
          <w:color w:val="000000"/>
          <w:sz w:val="28"/>
          <w:szCs w:val="28"/>
        </w:rPr>
        <w:t xml:space="preserve">   </w:t>
      </w:r>
      <w:r w:rsidR="004C7316">
        <w:rPr>
          <w:color w:val="000000"/>
          <w:sz w:val="28"/>
          <w:szCs w:val="28"/>
        </w:rPr>
        <w:t>04.09. 2015г.</w:t>
      </w:r>
      <w:r w:rsidRPr="000F20AD">
        <w:rPr>
          <w:color w:val="000000"/>
          <w:sz w:val="28"/>
          <w:szCs w:val="28"/>
        </w:rPr>
        <w:t xml:space="preserve">                </w:t>
      </w:r>
      <w:r w:rsidR="004C7316">
        <w:rPr>
          <w:color w:val="000000"/>
          <w:sz w:val="28"/>
          <w:szCs w:val="28"/>
        </w:rPr>
        <w:t xml:space="preserve">                                                                                     № 176</w:t>
      </w:r>
      <w:r w:rsidRPr="000F20AD">
        <w:rPr>
          <w:color w:val="000000"/>
          <w:sz w:val="28"/>
          <w:szCs w:val="28"/>
        </w:rPr>
        <w:t xml:space="preserve">     </w:t>
      </w:r>
      <w:r w:rsidR="00D63798" w:rsidRPr="000F20AD">
        <w:rPr>
          <w:color w:val="000000"/>
          <w:sz w:val="28"/>
          <w:szCs w:val="28"/>
        </w:rPr>
        <w:t xml:space="preserve"> </w:t>
      </w:r>
      <w:r w:rsidR="000E48DD" w:rsidRPr="000F20AD">
        <w:rPr>
          <w:color w:val="000000"/>
          <w:sz w:val="28"/>
          <w:szCs w:val="28"/>
        </w:rPr>
        <w:t xml:space="preserve"> </w:t>
      </w:r>
    </w:p>
    <w:p w:rsidR="000E48DD" w:rsidRPr="000F20AD" w:rsidRDefault="000E48DD" w:rsidP="000E48DD">
      <w:pPr>
        <w:rPr>
          <w:sz w:val="28"/>
          <w:szCs w:val="28"/>
        </w:rPr>
      </w:pPr>
    </w:p>
    <w:p w:rsidR="000E48DD" w:rsidRPr="000F20AD" w:rsidRDefault="000E48DD" w:rsidP="000E48DD">
      <w:pPr>
        <w:rPr>
          <w:sz w:val="28"/>
          <w:szCs w:val="28"/>
        </w:rPr>
      </w:pP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</w:tblGrid>
      <w:tr w:rsidR="001909CD" w:rsidRPr="000F20AD" w:rsidTr="00D14C5B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909CD" w:rsidRPr="000F20AD" w:rsidRDefault="001909CD" w:rsidP="00B25F85">
            <w:pPr>
              <w:spacing w:line="240" w:lineRule="exact"/>
              <w:ind w:right="-108"/>
              <w:jc w:val="both"/>
              <w:rPr>
                <w:b/>
                <w:bCs/>
                <w:sz w:val="28"/>
                <w:szCs w:val="28"/>
              </w:rPr>
            </w:pPr>
            <w:bookmarkStart w:id="0" w:name="OLE_LINK1"/>
            <w:r w:rsidRPr="000F20AD">
              <w:rPr>
                <w:b/>
                <w:bCs/>
                <w:sz w:val="28"/>
                <w:szCs w:val="28"/>
              </w:rPr>
              <w:t xml:space="preserve">Об утверждении Порядка сбора, накопления и передачи на утилизацию ртутьсодержащих ламп на территории </w:t>
            </w:r>
            <w:r w:rsidR="00B25F85" w:rsidRPr="000F20AD">
              <w:rPr>
                <w:b/>
                <w:bCs/>
                <w:sz w:val="28"/>
                <w:szCs w:val="28"/>
              </w:rPr>
              <w:t xml:space="preserve">Поедугинского </w:t>
            </w:r>
            <w:r w:rsidRPr="000F20AD">
              <w:rPr>
                <w:b/>
                <w:bCs/>
                <w:sz w:val="28"/>
                <w:szCs w:val="28"/>
              </w:rPr>
              <w:t>сельского поселения</w:t>
            </w:r>
            <w:bookmarkEnd w:id="0"/>
          </w:p>
        </w:tc>
      </w:tr>
    </w:tbl>
    <w:p w:rsidR="001909CD" w:rsidRPr="000F20AD" w:rsidRDefault="001909CD" w:rsidP="00A65514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1909CD" w:rsidRPr="000F20AD" w:rsidRDefault="001909CD" w:rsidP="001909CD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0F20AD">
        <w:rPr>
          <w:sz w:val="28"/>
          <w:szCs w:val="28"/>
        </w:rPr>
        <w:t>В целях организации</w:t>
      </w:r>
      <w:r w:rsidRPr="000F20AD">
        <w:rPr>
          <w:iCs/>
          <w:color w:val="000000"/>
          <w:spacing w:val="-3"/>
          <w:sz w:val="28"/>
          <w:szCs w:val="28"/>
        </w:rPr>
        <w:t xml:space="preserve"> сбора, накопления и передачи на утилизацию ртутьсодержащих ламп на территории </w:t>
      </w:r>
      <w:r w:rsidR="00B25F85" w:rsidRPr="000F20AD">
        <w:rPr>
          <w:iCs/>
          <w:color w:val="000000"/>
          <w:spacing w:val="-3"/>
          <w:sz w:val="28"/>
          <w:szCs w:val="28"/>
        </w:rPr>
        <w:t xml:space="preserve">Поедугинского </w:t>
      </w:r>
      <w:r w:rsidRPr="000F20AD">
        <w:rPr>
          <w:bCs/>
          <w:sz w:val="28"/>
          <w:szCs w:val="28"/>
        </w:rPr>
        <w:t>сельского поселения и в соответствии со</w:t>
      </w:r>
      <w:r w:rsidRPr="000F20AD">
        <w:rPr>
          <w:sz w:val="28"/>
          <w:szCs w:val="28"/>
        </w:rPr>
        <w:t xml:space="preserve"> ст. 14 Федерального закона от 06.10.2003 №</w:t>
      </w:r>
      <w:r w:rsidR="00B25F85" w:rsidRPr="000F20AD"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0F20AD">
        <w:rPr>
          <w:b/>
          <w:bCs/>
          <w:sz w:val="28"/>
          <w:szCs w:val="28"/>
        </w:rPr>
        <w:t xml:space="preserve"> </w:t>
      </w:r>
      <w:r w:rsidRPr="000F20AD">
        <w:rPr>
          <w:sz w:val="28"/>
          <w:szCs w:val="28"/>
        </w:rPr>
        <w:t xml:space="preserve"> Постановлением Правительства Российской Федерации от 3.09.2010 № 681 «Об утверждении правил обращения с отходами производства и потребления в части осветительных устройств, электрических ламп, ненадлежащий сбор</w:t>
      </w:r>
      <w:proofErr w:type="gramEnd"/>
      <w:r w:rsidRPr="000F20AD">
        <w:rPr>
          <w:sz w:val="28"/>
          <w:szCs w:val="28"/>
        </w:rPr>
        <w:t xml:space="preserve">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</w:p>
    <w:p w:rsidR="001909CD" w:rsidRPr="000F20AD" w:rsidRDefault="001909CD" w:rsidP="001909CD">
      <w:pPr>
        <w:shd w:val="clear" w:color="auto" w:fill="FFFFFF"/>
        <w:jc w:val="both"/>
        <w:rPr>
          <w:rFonts w:cs="Arial"/>
          <w:b/>
          <w:sz w:val="28"/>
          <w:szCs w:val="28"/>
        </w:rPr>
      </w:pPr>
      <w:r w:rsidRPr="000F20AD">
        <w:rPr>
          <w:rFonts w:cs="Arial"/>
          <w:b/>
          <w:sz w:val="28"/>
          <w:szCs w:val="28"/>
        </w:rPr>
        <w:t>ПОСТАНОВЛЯЮ:</w:t>
      </w:r>
    </w:p>
    <w:p w:rsidR="001909CD" w:rsidRPr="000F20AD" w:rsidRDefault="001909CD" w:rsidP="001909CD">
      <w:pPr>
        <w:pStyle w:val="ConsPlusTitle"/>
        <w:widowControl/>
        <w:tabs>
          <w:tab w:val="left" w:pos="126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0F20AD">
        <w:rPr>
          <w:rFonts w:ascii="Times New Roman" w:hAnsi="Times New Roman"/>
          <w:b w:val="0"/>
          <w:sz w:val="28"/>
          <w:szCs w:val="28"/>
        </w:rPr>
        <w:t xml:space="preserve">            1.Утвердить прилагаемый Порядок </w:t>
      </w:r>
      <w:r w:rsidRPr="000F20AD">
        <w:rPr>
          <w:rFonts w:ascii="Times New Roman" w:hAnsi="Times New Roman"/>
          <w:b w:val="0"/>
          <w:iCs/>
          <w:color w:val="000000"/>
          <w:spacing w:val="-3"/>
          <w:sz w:val="28"/>
          <w:szCs w:val="28"/>
        </w:rPr>
        <w:t>сбора, накопления и передачи на утилизацию</w:t>
      </w:r>
      <w:r w:rsidRPr="000F20AD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</w:t>
      </w:r>
      <w:r w:rsidRPr="000F20AD">
        <w:rPr>
          <w:rFonts w:ascii="Times New Roman" w:hAnsi="Times New Roman"/>
          <w:b w:val="0"/>
          <w:iCs/>
          <w:color w:val="000000"/>
          <w:spacing w:val="-3"/>
          <w:sz w:val="28"/>
          <w:szCs w:val="28"/>
        </w:rPr>
        <w:t xml:space="preserve">ртутьсодержащих ламп на территории </w:t>
      </w:r>
      <w:r w:rsidR="00B25F85" w:rsidRPr="000F20AD">
        <w:rPr>
          <w:rFonts w:ascii="Times New Roman" w:hAnsi="Times New Roman" w:cs="Times New Roman"/>
          <w:b w:val="0"/>
          <w:iCs/>
          <w:color w:val="000000"/>
          <w:spacing w:val="-3"/>
          <w:sz w:val="28"/>
          <w:szCs w:val="28"/>
        </w:rPr>
        <w:t>Поедугинского</w:t>
      </w:r>
      <w:r w:rsidRPr="000F2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Pr="000F20AD">
        <w:rPr>
          <w:rFonts w:ascii="Times New Roman" w:hAnsi="Times New Roman"/>
          <w:b w:val="0"/>
          <w:iCs/>
          <w:color w:val="000000"/>
          <w:spacing w:val="-3"/>
          <w:sz w:val="28"/>
          <w:szCs w:val="28"/>
        </w:rPr>
        <w:t>.</w:t>
      </w:r>
    </w:p>
    <w:p w:rsidR="001909CD" w:rsidRPr="000F20AD" w:rsidRDefault="001909CD" w:rsidP="001909CD">
      <w:pPr>
        <w:rPr>
          <w:sz w:val="28"/>
          <w:szCs w:val="28"/>
        </w:rPr>
      </w:pPr>
      <w:r w:rsidRPr="000F20AD">
        <w:rPr>
          <w:rStyle w:val="a6"/>
          <w:b w:val="0"/>
          <w:sz w:val="28"/>
          <w:szCs w:val="28"/>
        </w:rPr>
        <w:tab/>
        <w:t xml:space="preserve"> </w:t>
      </w:r>
      <w:r w:rsidRPr="000F20AD">
        <w:rPr>
          <w:sz w:val="28"/>
          <w:szCs w:val="28"/>
        </w:rPr>
        <w:t>2. Настоящее постановление вступает в силу с момента опубликования.</w:t>
      </w:r>
    </w:p>
    <w:p w:rsidR="001909CD" w:rsidRPr="000F20AD" w:rsidRDefault="001909CD" w:rsidP="001909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20AD"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 w:rsidRPr="000F20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20AD">
        <w:rPr>
          <w:rFonts w:ascii="Times New Roman" w:hAnsi="Times New Roman" w:cs="Times New Roman"/>
          <w:sz w:val="28"/>
          <w:szCs w:val="28"/>
        </w:rPr>
        <w:t xml:space="preserve"> ходом выполнения постановления оставляю за собой.</w:t>
      </w:r>
    </w:p>
    <w:p w:rsidR="001909CD" w:rsidRPr="000F20AD" w:rsidRDefault="001909CD" w:rsidP="001909CD">
      <w:pPr>
        <w:rPr>
          <w:sz w:val="28"/>
          <w:szCs w:val="28"/>
        </w:rPr>
      </w:pPr>
      <w:r w:rsidRPr="000F20AD">
        <w:rPr>
          <w:sz w:val="28"/>
          <w:szCs w:val="28"/>
        </w:rPr>
        <w:t xml:space="preserve">           4.   Опубликовать постановление </w:t>
      </w:r>
      <w:r w:rsidR="00B25F85" w:rsidRPr="000F20AD">
        <w:rPr>
          <w:sz w:val="28"/>
          <w:szCs w:val="28"/>
        </w:rPr>
        <w:t>на официальном сайте Суксунского муниципального района.</w:t>
      </w:r>
    </w:p>
    <w:p w:rsidR="001909CD" w:rsidRPr="000F20AD" w:rsidRDefault="001909CD" w:rsidP="001909CD">
      <w:pPr>
        <w:ind w:left="735"/>
        <w:jc w:val="both"/>
        <w:rPr>
          <w:sz w:val="28"/>
          <w:szCs w:val="28"/>
        </w:rPr>
      </w:pPr>
    </w:p>
    <w:p w:rsidR="001909CD" w:rsidRPr="000F20AD" w:rsidRDefault="001909CD" w:rsidP="001909CD">
      <w:pPr>
        <w:rPr>
          <w:sz w:val="28"/>
          <w:szCs w:val="28"/>
        </w:rPr>
      </w:pPr>
    </w:p>
    <w:p w:rsidR="001909CD" w:rsidRPr="000F20AD" w:rsidRDefault="001909CD" w:rsidP="001909CD">
      <w:pPr>
        <w:rPr>
          <w:sz w:val="28"/>
          <w:szCs w:val="28"/>
        </w:rPr>
      </w:pPr>
    </w:p>
    <w:p w:rsidR="00B25F85" w:rsidRPr="000F20AD" w:rsidRDefault="001909CD" w:rsidP="001909CD">
      <w:pPr>
        <w:rPr>
          <w:sz w:val="28"/>
          <w:szCs w:val="28"/>
        </w:rPr>
      </w:pPr>
      <w:r w:rsidRPr="000F20AD">
        <w:rPr>
          <w:sz w:val="28"/>
          <w:szCs w:val="28"/>
        </w:rPr>
        <w:t>Глава</w:t>
      </w:r>
      <w:r w:rsidR="00B25F85" w:rsidRPr="000F20AD">
        <w:rPr>
          <w:sz w:val="28"/>
          <w:szCs w:val="28"/>
        </w:rPr>
        <w:t xml:space="preserve"> администрации</w:t>
      </w:r>
    </w:p>
    <w:p w:rsidR="000F20AD" w:rsidRDefault="00B25F85" w:rsidP="001909CD">
      <w:pPr>
        <w:rPr>
          <w:sz w:val="28"/>
          <w:szCs w:val="28"/>
        </w:rPr>
      </w:pPr>
      <w:r w:rsidRPr="000F20AD">
        <w:rPr>
          <w:sz w:val="28"/>
          <w:szCs w:val="28"/>
        </w:rPr>
        <w:t>Поедугинского</w:t>
      </w:r>
      <w:r w:rsidR="001909CD" w:rsidRPr="000F20AD">
        <w:rPr>
          <w:sz w:val="28"/>
          <w:szCs w:val="28"/>
        </w:rPr>
        <w:t xml:space="preserve"> сельского поселения</w:t>
      </w:r>
      <w:r w:rsidR="001909CD" w:rsidRPr="000F20AD">
        <w:rPr>
          <w:sz w:val="28"/>
          <w:szCs w:val="28"/>
        </w:rPr>
        <w:tab/>
      </w:r>
      <w:r w:rsidR="001909CD" w:rsidRPr="000F20AD">
        <w:rPr>
          <w:sz w:val="28"/>
          <w:szCs w:val="28"/>
        </w:rPr>
        <w:tab/>
      </w:r>
      <w:r w:rsidR="001909CD" w:rsidRPr="000F20AD">
        <w:rPr>
          <w:sz w:val="28"/>
          <w:szCs w:val="28"/>
        </w:rPr>
        <w:tab/>
      </w:r>
      <w:r w:rsidR="001909CD"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>А.В. Рогожников.</w:t>
      </w:r>
    </w:p>
    <w:p w:rsidR="000C50EF" w:rsidRDefault="000C50EF" w:rsidP="001909CD">
      <w:pPr>
        <w:rPr>
          <w:sz w:val="28"/>
          <w:szCs w:val="28"/>
        </w:rPr>
      </w:pPr>
    </w:p>
    <w:p w:rsidR="000C50EF" w:rsidRDefault="000C50EF" w:rsidP="001909CD">
      <w:pPr>
        <w:rPr>
          <w:sz w:val="28"/>
          <w:szCs w:val="28"/>
        </w:rPr>
      </w:pPr>
    </w:p>
    <w:p w:rsidR="000C50EF" w:rsidRDefault="000C50EF" w:rsidP="001909CD">
      <w:pPr>
        <w:rPr>
          <w:sz w:val="28"/>
          <w:szCs w:val="28"/>
        </w:rPr>
      </w:pPr>
    </w:p>
    <w:p w:rsidR="000C50EF" w:rsidRDefault="000C50EF" w:rsidP="001909CD">
      <w:pPr>
        <w:rPr>
          <w:sz w:val="28"/>
          <w:szCs w:val="28"/>
        </w:rPr>
      </w:pPr>
    </w:p>
    <w:p w:rsidR="000C50EF" w:rsidRPr="000F20AD" w:rsidRDefault="000C50EF" w:rsidP="001909CD">
      <w:pPr>
        <w:rPr>
          <w:sz w:val="28"/>
          <w:szCs w:val="28"/>
        </w:rPr>
      </w:pPr>
    </w:p>
    <w:p w:rsidR="001909CD" w:rsidRPr="000F20AD" w:rsidRDefault="001909CD" w:rsidP="001909CD">
      <w:pPr>
        <w:ind w:left="5664" w:firstLine="708"/>
        <w:rPr>
          <w:sz w:val="28"/>
          <w:szCs w:val="28"/>
        </w:rPr>
      </w:pPr>
      <w:r w:rsidRPr="000F20AD">
        <w:rPr>
          <w:sz w:val="28"/>
          <w:szCs w:val="28"/>
        </w:rPr>
        <w:lastRenderedPageBreak/>
        <w:t xml:space="preserve">Утвержден </w:t>
      </w:r>
    </w:p>
    <w:p w:rsidR="001909CD" w:rsidRPr="000F20AD" w:rsidRDefault="001909CD" w:rsidP="001909CD">
      <w:pPr>
        <w:ind w:left="4248" w:firstLine="708"/>
        <w:rPr>
          <w:sz w:val="28"/>
          <w:szCs w:val="28"/>
        </w:rPr>
      </w:pPr>
      <w:r w:rsidRPr="000F20AD">
        <w:rPr>
          <w:sz w:val="28"/>
          <w:szCs w:val="28"/>
        </w:rPr>
        <w:t xml:space="preserve">постановлением Администрации </w:t>
      </w:r>
    </w:p>
    <w:p w:rsidR="001909CD" w:rsidRPr="000F20AD" w:rsidRDefault="00FB057D" w:rsidP="001909CD">
      <w:pPr>
        <w:ind w:left="4248" w:right="-5" w:firstLine="708"/>
        <w:rPr>
          <w:sz w:val="28"/>
          <w:szCs w:val="28"/>
        </w:rPr>
      </w:pPr>
      <w:r w:rsidRPr="000F20AD">
        <w:rPr>
          <w:iCs/>
          <w:color w:val="000000"/>
          <w:spacing w:val="-3"/>
          <w:sz w:val="28"/>
          <w:szCs w:val="28"/>
        </w:rPr>
        <w:t>Поедугинского</w:t>
      </w:r>
      <w:r w:rsidR="001909CD" w:rsidRPr="000F20AD">
        <w:rPr>
          <w:sz w:val="28"/>
          <w:szCs w:val="28"/>
        </w:rPr>
        <w:t xml:space="preserve"> сельского поселения </w:t>
      </w:r>
    </w:p>
    <w:p w:rsidR="001909CD" w:rsidRPr="000F20AD" w:rsidRDefault="001909CD" w:rsidP="001909CD">
      <w:pPr>
        <w:ind w:left="4248" w:right="-5" w:firstLine="708"/>
        <w:rPr>
          <w:b/>
          <w:sz w:val="28"/>
          <w:szCs w:val="28"/>
        </w:rPr>
      </w:pPr>
      <w:r w:rsidRPr="000F20AD">
        <w:rPr>
          <w:sz w:val="28"/>
          <w:szCs w:val="28"/>
        </w:rPr>
        <w:t xml:space="preserve">от  </w:t>
      </w:r>
      <w:r w:rsidR="00DE0847">
        <w:rPr>
          <w:sz w:val="28"/>
          <w:szCs w:val="28"/>
        </w:rPr>
        <w:t>04</w:t>
      </w:r>
      <w:r w:rsidRPr="000F20AD">
        <w:rPr>
          <w:sz w:val="28"/>
          <w:szCs w:val="28"/>
        </w:rPr>
        <w:t>.0</w:t>
      </w:r>
      <w:r w:rsidR="00DE0847">
        <w:rPr>
          <w:sz w:val="28"/>
          <w:szCs w:val="28"/>
        </w:rPr>
        <w:t>9</w:t>
      </w:r>
      <w:r w:rsidRPr="000F20AD">
        <w:rPr>
          <w:sz w:val="28"/>
          <w:szCs w:val="28"/>
        </w:rPr>
        <w:t>.201</w:t>
      </w:r>
      <w:r w:rsidR="00FB057D" w:rsidRPr="000F20AD">
        <w:rPr>
          <w:sz w:val="28"/>
          <w:szCs w:val="28"/>
        </w:rPr>
        <w:t xml:space="preserve">5 </w:t>
      </w:r>
      <w:r w:rsidRPr="000F20AD">
        <w:rPr>
          <w:sz w:val="28"/>
          <w:szCs w:val="28"/>
        </w:rPr>
        <w:t xml:space="preserve">  № </w:t>
      </w:r>
      <w:r w:rsidR="00DE0847">
        <w:rPr>
          <w:sz w:val="28"/>
          <w:szCs w:val="28"/>
        </w:rPr>
        <w:t>176</w:t>
      </w:r>
    </w:p>
    <w:p w:rsidR="001909CD" w:rsidRPr="000F20AD" w:rsidRDefault="001909CD" w:rsidP="001909CD">
      <w:pPr>
        <w:ind w:right="-5"/>
        <w:jc w:val="center"/>
        <w:rPr>
          <w:b/>
          <w:sz w:val="28"/>
          <w:szCs w:val="28"/>
        </w:rPr>
      </w:pPr>
    </w:p>
    <w:p w:rsidR="001909CD" w:rsidRPr="000F20AD" w:rsidRDefault="001909CD" w:rsidP="001909CD">
      <w:pPr>
        <w:ind w:right="-5"/>
        <w:jc w:val="center"/>
        <w:rPr>
          <w:b/>
          <w:sz w:val="28"/>
          <w:szCs w:val="28"/>
        </w:rPr>
      </w:pPr>
    </w:p>
    <w:p w:rsidR="001909CD" w:rsidRPr="000F20AD" w:rsidRDefault="001909CD" w:rsidP="001909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F20AD">
        <w:rPr>
          <w:rFonts w:ascii="Times New Roman" w:hAnsi="Times New Roman" w:cs="Times New Roman"/>
          <w:sz w:val="28"/>
          <w:szCs w:val="28"/>
        </w:rPr>
        <w:t>ПОРЯДОК</w:t>
      </w:r>
    </w:p>
    <w:p w:rsidR="001909CD" w:rsidRPr="000F20AD" w:rsidRDefault="001909CD" w:rsidP="001909CD">
      <w:pPr>
        <w:shd w:val="clear" w:color="auto" w:fill="FFFFFF"/>
        <w:spacing w:line="295" w:lineRule="exact"/>
        <w:ind w:left="7" w:right="-6"/>
        <w:jc w:val="center"/>
        <w:rPr>
          <w:b/>
          <w:iCs/>
          <w:color w:val="000000"/>
          <w:spacing w:val="-3"/>
          <w:sz w:val="28"/>
          <w:szCs w:val="28"/>
        </w:rPr>
      </w:pPr>
      <w:r w:rsidRPr="000F20AD">
        <w:rPr>
          <w:b/>
          <w:iCs/>
          <w:color w:val="000000"/>
          <w:spacing w:val="-3"/>
          <w:sz w:val="28"/>
          <w:szCs w:val="28"/>
        </w:rPr>
        <w:t xml:space="preserve">сбора, накопления и передачи на утилизацию </w:t>
      </w:r>
      <w:proofErr w:type="gramStart"/>
      <w:r w:rsidRPr="000F20AD">
        <w:rPr>
          <w:b/>
          <w:iCs/>
          <w:color w:val="000000"/>
          <w:spacing w:val="-3"/>
          <w:sz w:val="28"/>
          <w:szCs w:val="28"/>
        </w:rPr>
        <w:t>ртутьсодержащих</w:t>
      </w:r>
      <w:proofErr w:type="gramEnd"/>
    </w:p>
    <w:p w:rsidR="001909CD" w:rsidRPr="000F20AD" w:rsidRDefault="001909CD" w:rsidP="001909CD">
      <w:pPr>
        <w:shd w:val="clear" w:color="auto" w:fill="FFFFFF"/>
        <w:spacing w:line="295" w:lineRule="exact"/>
        <w:ind w:left="7" w:right="-6"/>
        <w:jc w:val="center"/>
        <w:rPr>
          <w:b/>
          <w:sz w:val="28"/>
          <w:szCs w:val="28"/>
        </w:rPr>
      </w:pPr>
      <w:r w:rsidRPr="000F20AD">
        <w:rPr>
          <w:b/>
          <w:sz w:val="28"/>
          <w:szCs w:val="28"/>
        </w:rPr>
        <w:t xml:space="preserve">ламп на территории </w:t>
      </w:r>
      <w:r w:rsidR="00FB057D" w:rsidRPr="000F20AD">
        <w:rPr>
          <w:b/>
          <w:iCs/>
          <w:color w:val="000000"/>
          <w:spacing w:val="-3"/>
          <w:sz w:val="28"/>
          <w:szCs w:val="28"/>
        </w:rPr>
        <w:t>Поедугинского</w:t>
      </w:r>
      <w:r w:rsidR="00FB057D" w:rsidRPr="000F20AD">
        <w:rPr>
          <w:b/>
          <w:bCs/>
          <w:sz w:val="28"/>
          <w:szCs w:val="28"/>
        </w:rPr>
        <w:t xml:space="preserve"> </w:t>
      </w:r>
      <w:r w:rsidRPr="000F20AD">
        <w:rPr>
          <w:b/>
          <w:bCs/>
          <w:sz w:val="28"/>
          <w:szCs w:val="28"/>
        </w:rPr>
        <w:t>сельского поселения</w:t>
      </w:r>
    </w:p>
    <w:p w:rsidR="001909CD" w:rsidRPr="000F20AD" w:rsidRDefault="001909CD" w:rsidP="001909CD">
      <w:pPr>
        <w:shd w:val="clear" w:color="auto" w:fill="FFFFFF"/>
        <w:spacing w:line="295" w:lineRule="exact"/>
        <w:ind w:left="7" w:right="-6"/>
        <w:jc w:val="center"/>
        <w:rPr>
          <w:sz w:val="28"/>
          <w:szCs w:val="28"/>
        </w:rPr>
      </w:pPr>
      <w:r w:rsidRPr="000F20AD">
        <w:rPr>
          <w:sz w:val="28"/>
          <w:szCs w:val="28"/>
        </w:rPr>
        <w:tab/>
      </w:r>
    </w:p>
    <w:p w:rsidR="001909CD" w:rsidRPr="000F20AD" w:rsidRDefault="001909CD" w:rsidP="001909CD">
      <w:pPr>
        <w:rPr>
          <w:rStyle w:val="apple-converted-space"/>
          <w:color w:val="000000"/>
          <w:sz w:val="28"/>
          <w:szCs w:val="28"/>
        </w:rPr>
      </w:pPr>
    </w:p>
    <w:p w:rsidR="001909CD" w:rsidRPr="000F20AD" w:rsidRDefault="001909CD" w:rsidP="000F20AD">
      <w:pPr>
        <w:ind w:firstLine="708"/>
        <w:jc w:val="both"/>
        <w:rPr>
          <w:b/>
          <w:sz w:val="28"/>
          <w:szCs w:val="28"/>
        </w:rPr>
      </w:pPr>
      <w:r w:rsidRPr="000F20AD">
        <w:rPr>
          <w:b/>
          <w:sz w:val="28"/>
          <w:szCs w:val="28"/>
        </w:rPr>
        <w:t>Статья 1. Общие положения</w:t>
      </w:r>
    </w:p>
    <w:p w:rsidR="001909CD" w:rsidRPr="000F20AD" w:rsidRDefault="001909CD" w:rsidP="000F20AD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t> </w:t>
      </w:r>
      <w:r w:rsidRPr="000F20AD">
        <w:rPr>
          <w:sz w:val="28"/>
          <w:szCs w:val="28"/>
        </w:rPr>
        <w:tab/>
        <w:t>1. </w:t>
      </w:r>
      <w:proofErr w:type="gramStart"/>
      <w:r w:rsidRPr="000F20AD">
        <w:rPr>
          <w:sz w:val="28"/>
          <w:szCs w:val="28"/>
        </w:rPr>
        <w:t>Порядок сбора отработанных ртутьсодержащих ламп на территории Яжелбицкого сельского поселения    (далее Порядок) разработан в соответствии с требованиями Федеральных законов от 24.06.1998 № 89-ФЗ "Об отходах производства и потребления", от 06.11.2003 № 131-Ф3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населения», от 10.01.2002 № 7-ФЗ «Об охране окружающей среды», от 23.11.2009 № 261-ФЗ «Об энергосбережении и о</w:t>
      </w:r>
      <w:proofErr w:type="gramEnd"/>
      <w:r w:rsidRPr="000F20AD">
        <w:rPr>
          <w:sz w:val="28"/>
          <w:szCs w:val="28"/>
        </w:rPr>
        <w:t xml:space="preserve"> </w:t>
      </w:r>
      <w:proofErr w:type="gramStart"/>
      <w:r w:rsidRPr="000F20AD">
        <w:rPr>
          <w:sz w:val="28"/>
          <w:szCs w:val="28"/>
        </w:rPr>
        <w:t>повышении</w:t>
      </w:r>
      <w:proofErr w:type="gramEnd"/>
      <w:r w:rsidRPr="000F20AD">
        <w:rPr>
          <w:sz w:val="28"/>
          <w:szCs w:val="28"/>
        </w:rPr>
        <w:t xml:space="preserve"> энергетической эффективности и о внесении изменений в отдельные законодательные акты Российской Федерации», Государственного стандарта 12.3.031-83 "Система стандартов безопасности труда. Работы с ртутью. </w:t>
      </w:r>
      <w:proofErr w:type="gramStart"/>
      <w:r w:rsidRPr="000F20AD">
        <w:rPr>
          <w:sz w:val="28"/>
          <w:szCs w:val="28"/>
        </w:rPr>
        <w:t>Требования безопасности", утвержденного постановлением Госстандарта СССР от 10.10.83 № 4833,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обеззараживание, транспортирование и размещение которых может повлечь причинение вреда жизни, здоровью граждан, вреда животным, растениям и окружающей среде» в целях снижения неблагоприятного воздействия ртутьсодержащих отходов</w:t>
      </w:r>
      <w:proofErr w:type="gramEnd"/>
      <w:r w:rsidRPr="000F20AD">
        <w:rPr>
          <w:sz w:val="28"/>
          <w:szCs w:val="28"/>
        </w:rPr>
        <w:t xml:space="preserve"> на здоровье населения и среду обитания путём организации системы обращения с ртутьсодержащими отходами.</w:t>
      </w:r>
    </w:p>
    <w:p w:rsidR="001909CD" w:rsidRPr="000F20AD" w:rsidRDefault="001909CD" w:rsidP="000F20AD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>2. Требования настоящего Порядка обязательны для юридических лиц (независимо от организационно-правовой формы) и индивидуальных  предпринимателей, а также физических лиц.</w:t>
      </w:r>
    </w:p>
    <w:p w:rsidR="001909CD" w:rsidRPr="000F20AD" w:rsidRDefault="001909CD" w:rsidP="000F20AD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>3.     Сбор, накопление, хранение и транспортирование ртутьсодержащих ламп индивидуальными предпринимателями и юридическими лицами осуществляется на основании требований действующего федерального и регионального природоохранного законодательства в соответствии с утверждённой разрешительной документацией.</w:t>
      </w:r>
    </w:p>
    <w:p w:rsidR="001909CD" w:rsidRPr="000F20AD" w:rsidRDefault="001909CD" w:rsidP="000F20AD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t> </w:t>
      </w:r>
    </w:p>
    <w:p w:rsidR="001909CD" w:rsidRPr="000F20AD" w:rsidRDefault="001909CD" w:rsidP="000F20AD">
      <w:pPr>
        <w:ind w:firstLine="708"/>
        <w:jc w:val="both"/>
        <w:rPr>
          <w:b/>
          <w:sz w:val="28"/>
          <w:szCs w:val="28"/>
        </w:rPr>
      </w:pPr>
      <w:r w:rsidRPr="000F20AD">
        <w:rPr>
          <w:b/>
          <w:sz w:val="28"/>
          <w:szCs w:val="28"/>
        </w:rPr>
        <w:t>Статья 2. Организация сбора отработанных ртутьсодержащих ламп</w:t>
      </w:r>
    </w:p>
    <w:p w:rsidR="001909CD" w:rsidRPr="000F20AD" w:rsidRDefault="001909CD" w:rsidP="000F20AD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t> </w:t>
      </w:r>
      <w:r w:rsidRPr="000F20AD">
        <w:rPr>
          <w:sz w:val="28"/>
          <w:szCs w:val="28"/>
        </w:rPr>
        <w:tab/>
        <w:t>1.Сбору в соответствии с Порядком подлежат осветительные устройства и электрические лампы с ртутным заполнением и содержанием ртути не менее 0.01 процента, выведенные из эксплуатации и подлежащие утилизации.</w:t>
      </w:r>
    </w:p>
    <w:p w:rsidR="001909CD" w:rsidRPr="000F20AD" w:rsidRDefault="001909CD" w:rsidP="000F20AD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t> </w:t>
      </w:r>
      <w:r w:rsidRPr="000F20AD">
        <w:rPr>
          <w:sz w:val="28"/>
          <w:szCs w:val="28"/>
        </w:rPr>
        <w:tab/>
        <w:t>2. Юридические лица и индивидуальные предприниматели, эксплуатирующие электрические устройства и электрические лампы с ртутным заполнением, должны вести постоянный учёт получаемых и отработанных ртутьсодержащих ламп.</w:t>
      </w:r>
    </w:p>
    <w:p w:rsidR="001909CD" w:rsidRPr="000F20AD" w:rsidRDefault="001909CD" w:rsidP="000F20AD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lastRenderedPageBreak/>
        <w:t> </w:t>
      </w:r>
      <w:r w:rsidRPr="000F20AD">
        <w:rPr>
          <w:sz w:val="28"/>
          <w:szCs w:val="28"/>
        </w:rPr>
        <w:tab/>
        <w:t>3.Юридические лица или индивидуальные предприниматели, не имеющие</w:t>
      </w:r>
      <w:r w:rsidRPr="000F20AD">
        <w:rPr>
          <w:rStyle w:val="apple-converted-space"/>
          <w:color w:val="000000"/>
          <w:spacing w:val="7"/>
          <w:sz w:val="28"/>
          <w:szCs w:val="28"/>
        </w:rPr>
        <w:t> </w:t>
      </w:r>
      <w:r w:rsidRPr="000F20AD">
        <w:rPr>
          <w:spacing w:val="3"/>
          <w:sz w:val="28"/>
          <w:szCs w:val="28"/>
        </w:rPr>
        <w:t>лицензии на осуществление деятельности по сбору, использованию,</w:t>
      </w:r>
      <w:r w:rsidRPr="000F20AD">
        <w:rPr>
          <w:rStyle w:val="apple-converted-space"/>
          <w:color w:val="000000"/>
          <w:spacing w:val="3"/>
          <w:sz w:val="28"/>
          <w:szCs w:val="28"/>
        </w:rPr>
        <w:t> </w:t>
      </w:r>
      <w:r w:rsidRPr="000F20AD">
        <w:rPr>
          <w:spacing w:val="4"/>
          <w:sz w:val="28"/>
          <w:szCs w:val="28"/>
        </w:rPr>
        <w:t>обезвреживанию, транспортированию, размещению отходов</w:t>
      </w:r>
      <w:r w:rsidRPr="000F20AD">
        <w:rPr>
          <w:rStyle w:val="apple-converted-space"/>
          <w:color w:val="000000"/>
          <w:spacing w:val="4"/>
          <w:sz w:val="28"/>
          <w:szCs w:val="28"/>
        </w:rPr>
        <w:t> </w:t>
      </w:r>
      <w:r w:rsidRPr="000F20AD">
        <w:rPr>
          <w:spacing w:val="4"/>
          <w:sz w:val="28"/>
          <w:szCs w:val="28"/>
        </w:rPr>
        <w:t>I</w:t>
      </w:r>
      <w:r w:rsidRPr="000F20AD">
        <w:rPr>
          <w:rStyle w:val="apple-converted-space"/>
          <w:color w:val="000000"/>
          <w:spacing w:val="4"/>
          <w:sz w:val="28"/>
          <w:szCs w:val="28"/>
        </w:rPr>
        <w:t> </w:t>
      </w:r>
      <w:r w:rsidRPr="000F20AD">
        <w:rPr>
          <w:spacing w:val="4"/>
          <w:sz w:val="28"/>
          <w:szCs w:val="28"/>
        </w:rPr>
        <w:t>-</w:t>
      </w:r>
      <w:r w:rsidRPr="000F20AD">
        <w:rPr>
          <w:rStyle w:val="apple-converted-space"/>
          <w:color w:val="000000"/>
          <w:spacing w:val="4"/>
          <w:sz w:val="28"/>
          <w:szCs w:val="28"/>
        </w:rPr>
        <w:t> </w:t>
      </w:r>
      <w:r w:rsidRPr="000F20AD">
        <w:rPr>
          <w:spacing w:val="4"/>
          <w:sz w:val="28"/>
          <w:szCs w:val="28"/>
        </w:rPr>
        <w:t>IV</w:t>
      </w:r>
      <w:r w:rsidRPr="000F20AD">
        <w:rPr>
          <w:rStyle w:val="apple-converted-space"/>
          <w:color w:val="000000"/>
          <w:spacing w:val="4"/>
          <w:sz w:val="28"/>
          <w:szCs w:val="28"/>
        </w:rPr>
        <w:t> </w:t>
      </w:r>
      <w:r w:rsidRPr="000F20AD">
        <w:rPr>
          <w:spacing w:val="4"/>
          <w:sz w:val="28"/>
          <w:szCs w:val="28"/>
        </w:rPr>
        <w:t>класса</w:t>
      </w:r>
      <w:r w:rsidRPr="000F20AD">
        <w:rPr>
          <w:rStyle w:val="apple-converted-space"/>
          <w:color w:val="000000"/>
          <w:spacing w:val="4"/>
          <w:sz w:val="28"/>
          <w:szCs w:val="28"/>
        </w:rPr>
        <w:t> </w:t>
      </w:r>
      <w:r w:rsidRPr="000F20AD">
        <w:rPr>
          <w:spacing w:val="3"/>
          <w:sz w:val="28"/>
          <w:szCs w:val="28"/>
        </w:rPr>
        <w:t>опасности осуществляют накопление отработанных ртутьсодержащих ламп. Организация накопления состоит из следующих этапов:</w:t>
      </w:r>
    </w:p>
    <w:p w:rsidR="001909CD" w:rsidRPr="000F20AD" w:rsidRDefault="001909CD" w:rsidP="000F20AD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t xml:space="preserve">- назначение </w:t>
      </w:r>
      <w:proofErr w:type="gramStart"/>
      <w:r w:rsidRPr="000F20AD">
        <w:rPr>
          <w:sz w:val="28"/>
          <w:szCs w:val="28"/>
        </w:rPr>
        <w:t>ответственных</w:t>
      </w:r>
      <w:proofErr w:type="gramEnd"/>
      <w:r w:rsidRPr="000F20AD">
        <w:rPr>
          <w:sz w:val="28"/>
          <w:szCs w:val="28"/>
        </w:rPr>
        <w:t xml:space="preserve"> за обращение с ртутьсодержащими лампами (РСЛ);</w:t>
      </w:r>
    </w:p>
    <w:p w:rsidR="001909CD" w:rsidRPr="000F20AD" w:rsidRDefault="001909CD" w:rsidP="000F20AD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t>- обучение и инструктаж персонала, ответственного за обращение с РСЛ;</w:t>
      </w:r>
    </w:p>
    <w:p w:rsidR="001909CD" w:rsidRPr="000F20AD" w:rsidRDefault="001909CD" w:rsidP="000F20AD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t>- разработка инструкций по технике безопасности и производственной санитарии при работе с РСЛ;</w:t>
      </w:r>
    </w:p>
    <w:p w:rsidR="001909CD" w:rsidRPr="000F20AD" w:rsidRDefault="001909CD" w:rsidP="000F20AD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t>- обустройство мест накопления РСЛ (приобретение необходимых материалов и оборудования);</w:t>
      </w:r>
    </w:p>
    <w:p w:rsidR="001909CD" w:rsidRPr="000F20AD" w:rsidRDefault="001909CD" w:rsidP="000F20AD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t>- заключение договоров со специализированными организациями, имеющими лицензию на деятельность по сбору, использованию, обезвреживанию, транспортировке, размещению отходов I – IV классов опасности;</w:t>
      </w:r>
    </w:p>
    <w:p w:rsidR="001909CD" w:rsidRPr="000F20AD" w:rsidRDefault="001909CD" w:rsidP="000F20AD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t>- накопление РСЛ в целях их дальнейшего транспортирования специализированными организациями, имеющими лицензию на деятельность по сбору, использованию, обезвреживанию, транспортировке, размещению отходов I – IV классов опасности;</w:t>
      </w:r>
    </w:p>
    <w:p w:rsidR="001909CD" w:rsidRPr="000F20AD" w:rsidRDefault="001909CD" w:rsidP="000F20AD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t>- постоянный учет получаемых люминесцентных ламп, с отражением в журнале учета образования и движения ртутьсодержащих отходов (Приложение</w:t>
      </w:r>
      <w:proofErr w:type="gramStart"/>
      <w:r w:rsidRPr="000F20AD">
        <w:rPr>
          <w:sz w:val="28"/>
          <w:szCs w:val="28"/>
        </w:rPr>
        <w:t>1</w:t>
      </w:r>
      <w:proofErr w:type="gramEnd"/>
      <w:r w:rsidRPr="000F20AD">
        <w:rPr>
          <w:sz w:val="28"/>
          <w:szCs w:val="28"/>
        </w:rPr>
        <w:t>);</w:t>
      </w:r>
    </w:p>
    <w:p w:rsidR="001909CD" w:rsidRPr="000F20AD" w:rsidRDefault="001909CD" w:rsidP="000F20AD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t>- передача РСЛ специализированной организации, имеющей лицензию на деятельность по сбору, использованию, обезвреживанию, транспортировке, размещению отходов I – IV классов опасности, с оформлением акта приема-передачи.</w:t>
      </w:r>
    </w:p>
    <w:p w:rsidR="001909CD" w:rsidRPr="000F20AD" w:rsidRDefault="001909CD" w:rsidP="000F20AD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>4. Накопление отработанных ртутьсодержащих ламп от физических лиц, проживающих в многоквартирных и частных жилых домах, производят:</w:t>
      </w:r>
    </w:p>
    <w:p w:rsidR="001909CD" w:rsidRPr="000F20AD" w:rsidRDefault="001909CD" w:rsidP="000F20AD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t>а) при управлении управляющей организацией - юридические лица и индивидуальные предприниматели, осуществляющие управление многоквартирными домами на основании заключенного договора с собственниками помещений многоквартирного дома;</w:t>
      </w:r>
    </w:p>
    <w:p w:rsidR="001909CD" w:rsidRPr="000F20AD" w:rsidRDefault="001909CD" w:rsidP="000F20AD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t>б) при управлении товариществом собственников жилья либо жилищным кооперативом или иным специализированным потребительским кооперативом - товариществом собственников жилья либо жилищным кооперативом или иным специализированным потребительским кооперативом, либо юридическими лицами и индивидуальными предпринимателями, заключившими с указанными организациями договоры на оказание услуг по содержанию и ремонту общего имущества;</w:t>
      </w:r>
    </w:p>
    <w:p w:rsidR="001909CD" w:rsidRPr="000F20AD" w:rsidRDefault="001909CD" w:rsidP="000F20AD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t>в) при непосредственном управлении собственниками помещений в многоквартирном доме и проживающими в частном секторе - юридические лица и индивидуальные предприниматели, заключившие с собственниками помещений многоквартирного дома договоры на оказание услуг по содержанию и ремонту общего имущества в таком доме.</w:t>
      </w:r>
    </w:p>
    <w:p w:rsidR="001909CD" w:rsidRPr="000F20AD" w:rsidRDefault="001909CD" w:rsidP="000F20AD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>Прием отработанных ртутьсодержащих ламп от населения (в том числе, проживающем в частном секторе) производится в упаковке из-под новых ртутьсодержащих ламп, либо в любой другой твердой упаковке.</w:t>
      </w:r>
    </w:p>
    <w:p w:rsidR="001909CD" w:rsidRPr="000F20AD" w:rsidRDefault="001909CD" w:rsidP="000F20AD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 xml:space="preserve">5. Расходы, связанные с транспортировкой, размещением и утилизацией ртутьсодержащих отходов, несет их собственник либо  лицо, на которое </w:t>
      </w:r>
      <w:r w:rsidRPr="000F20AD">
        <w:rPr>
          <w:sz w:val="28"/>
          <w:szCs w:val="28"/>
        </w:rPr>
        <w:lastRenderedPageBreak/>
        <w:t>возложена обязанность по сдаче отходов в соответствии с договором или иными документами.</w:t>
      </w:r>
    </w:p>
    <w:p w:rsidR="001909CD" w:rsidRPr="000F20AD" w:rsidRDefault="001909CD" w:rsidP="000F20AD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>6. Управляющие компании, товарищества собственников жилья, представители от собственников многоквартирного дома, при непосредственном управлении, заключают договор со специализированной организацией-перевозчиком в соответствии с действующим законодательством и производят оплату за транспортировку и утилизацию ртутьсодержащих ламп.</w:t>
      </w:r>
    </w:p>
    <w:p w:rsidR="001909CD" w:rsidRPr="000F20AD" w:rsidRDefault="001909CD" w:rsidP="000F20AD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>7. Накопление отработанных ртутьсодержащих ламп в местах, являющихся общим имуществом собственников помещений многоквартирного дома, не допускается. Накопление должно производиться в соответствии с требованиями «Гост 12.3.031-83. Система стандартов безопасности труда. Работы с ртутью. Требования безопасности», Санитарных правил при работе с ртутью,  ее соединениями и приборами с ртутным заполнением, утверждёнными Главным государственным санитарным врачом СССР    04.04.88 № 4607-88.</w:t>
      </w:r>
    </w:p>
    <w:p w:rsidR="001909CD" w:rsidRPr="000F20AD" w:rsidRDefault="001909CD" w:rsidP="000F20AD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>8. Для временного хранения (не более шести месяцев) в организации выделяется отдельное закрытое помещение, не имеющее доступ к посторонним лицам. В помещении устанавливаются стеллажи для временного хранения ламп. Количество стеллажей определяется исходя из фактического числа образующихся ртутьсодержащих отходов в течение года. Помещение должно быть защищено от химически агрессивных веществ, атмосферных осадков, поверхностных и грунтовых вод.</w:t>
      </w:r>
    </w:p>
    <w:p w:rsidR="001909CD" w:rsidRPr="000F20AD" w:rsidRDefault="001909CD" w:rsidP="000F20AD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>9. Не допускается совместное хранение поврежденных и неповрежденных ртутьсодержащих ламп.  Хранение поврежденных ртутьсодержащих ламп осуществляется в специальной таре.</w:t>
      </w:r>
    </w:p>
    <w:p w:rsidR="001909CD" w:rsidRPr="000F20AD" w:rsidRDefault="001909CD" w:rsidP="000F20AD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>10.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 При разработке инструкции юридические лица и индивидуальные предприниматели могут руководствоваться типовой инструкцией согласно приложению 2  к настоящему Порядку.</w:t>
      </w:r>
    </w:p>
    <w:p w:rsidR="001909CD" w:rsidRPr="000F20AD" w:rsidRDefault="001909CD" w:rsidP="000F20AD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>11.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1909CD" w:rsidRPr="000F20AD" w:rsidRDefault="001909CD" w:rsidP="000F20AD">
      <w:pPr>
        <w:jc w:val="both"/>
        <w:rPr>
          <w:sz w:val="28"/>
          <w:szCs w:val="28"/>
        </w:rPr>
      </w:pPr>
    </w:p>
    <w:p w:rsidR="001909CD" w:rsidRPr="000F20AD" w:rsidRDefault="001909CD" w:rsidP="000F20AD">
      <w:pPr>
        <w:ind w:firstLine="708"/>
        <w:jc w:val="both"/>
        <w:rPr>
          <w:b/>
          <w:sz w:val="28"/>
          <w:szCs w:val="28"/>
        </w:rPr>
      </w:pPr>
      <w:r w:rsidRPr="000F20AD">
        <w:rPr>
          <w:b/>
          <w:sz w:val="28"/>
          <w:szCs w:val="28"/>
        </w:rPr>
        <w:t>Статья 3. Информирование населения</w:t>
      </w:r>
    </w:p>
    <w:p w:rsidR="001909CD" w:rsidRPr="000F20AD" w:rsidRDefault="001909CD" w:rsidP="000F20AD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 xml:space="preserve">1. Информирование населения о порядке сбора отработанных ртутьсодержащих ламп осуществляется администрацией </w:t>
      </w:r>
      <w:r w:rsidR="000F20AD" w:rsidRPr="000F20AD">
        <w:rPr>
          <w:iCs/>
          <w:color w:val="000000"/>
          <w:spacing w:val="-3"/>
          <w:sz w:val="28"/>
          <w:szCs w:val="28"/>
        </w:rPr>
        <w:t>Поедугинского</w:t>
      </w:r>
      <w:r w:rsidR="000F20AD" w:rsidRPr="000F20AD"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>сельского поселения,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1909CD" w:rsidRPr="000F20AD" w:rsidRDefault="001909CD" w:rsidP="000F20AD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 xml:space="preserve">2. Информация о порядке сбора отработанных ртутьсодержащих ламп размещается на официальном сайте администрации </w:t>
      </w:r>
      <w:r w:rsidR="000F20AD" w:rsidRPr="000F20AD">
        <w:rPr>
          <w:iCs/>
          <w:color w:val="000000"/>
          <w:spacing w:val="-3"/>
          <w:sz w:val="28"/>
          <w:szCs w:val="28"/>
        </w:rPr>
        <w:t>Поедугинского</w:t>
      </w:r>
      <w:r w:rsidRPr="000F20AD">
        <w:rPr>
          <w:sz w:val="28"/>
          <w:szCs w:val="28"/>
        </w:rPr>
        <w:t xml:space="preserve"> сельского поселения, в средствах массовой информации, в местах реализации ртутьсодержащих ламп, по месту нахождения специализированных организаций.</w:t>
      </w:r>
    </w:p>
    <w:p w:rsidR="001909CD" w:rsidRPr="000F20AD" w:rsidRDefault="001909CD" w:rsidP="000F20AD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 xml:space="preserve">3. </w:t>
      </w:r>
      <w:proofErr w:type="gramStart"/>
      <w:r w:rsidRPr="000F20AD">
        <w:rPr>
          <w:sz w:val="28"/>
          <w:szCs w:val="28"/>
        </w:rPr>
        <w:t xml:space="preserve"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</w:t>
      </w:r>
      <w:r w:rsidRPr="000F20AD">
        <w:rPr>
          <w:sz w:val="28"/>
          <w:szCs w:val="28"/>
        </w:rPr>
        <w:lastRenderedPageBreak/>
        <w:t>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 части 4 статьи 3 Порядка на</w:t>
      </w:r>
      <w:proofErr w:type="gramEnd"/>
      <w:r w:rsidRPr="000F20AD">
        <w:rPr>
          <w:sz w:val="28"/>
          <w:szCs w:val="28"/>
        </w:rPr>
        <w:t xml:space="preserve"> информационных </w:t>
      </w:r>
      <w:proofErr w:type="gramStart"/>
      <w:r w:rsidRPr="000F20AD">
        <w:rPr>
          <w:sz w:val="28"/>
          <w:szCs w:val="28"/>
        </w:rPr>
        <w:t>стендах</w:t>
      </w:r>
      <w:proofErr w:type="gramEnd"/>
      <w:r w:rsidRPr="000F20AD">
        <w:rPr>
          <w:sz w:val="28"/>
          <w:szCs w:val="28"/>
        </w:rPr>
        <w:t xml:space="preserve"> на жилых домах.</w:t>
      </w:r>
    </w:p>
    <w:p w:rsidR="001909CD" w:rsidRPr="000F20AD" w:rsidRDefault="001909CD" w:rsidP="000F20AD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>4. Размещению подлежит следующая информация:</w:t>
      </w:r>
    </w:p>
    <w:p w:rsidR="001909CD" w:rsidRPr="000F20AD" w:rsidRDefault="001909CD" w:rsidP="000F20AD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t>а) порядок организации сбора отработанных ртутьсодержащих ламп;</w:t>
      </w:r>
    </w:p>
    <w:p w:rsidR="001909CD" w:rsidRPr="000F20AD" w:rsidRDefault="001909CD" w:rsidP="000F20AD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t>б) места и условия приема отработанных ртутьсодержащих ламп.</w:t>
      </w:r>
    </w:p>
    <w:p w:rsidR="001909CD" w:rsidRPr="000F20AD" w:rsidRDefault="001909CD" w:rsidP="000F20AD">
      <w:pPr>
        <w:ind w:firstLine="708"/>
        <w:jc w:val="both"/>
        <w:rPr>
          <w:sz w:val="28"/>
          <w:szCs w:val="28"/>
        </w:rPr>
      </w:pPr>
    </w:p>
    <w:p w:rsidR="001909CD" w:rsidRPr="000F20AD" w:rsidRDefault="001909CD" w:rsidP="000F20AD">
      <w:pPr>
        <w:ind w:firstLine="708"/>
        <w:jc w:val="both"/>
        <w:rPr>
          <w:b/>
          <w:sz w:val="28"/>
          <w:szCs w:val="28"/>
        </w:rPr>
      </w:pPr>
      <w:r w:rsidRPr="000F20AD">
        <w:rPr>
          <w:b/>
          <w:sz w:val="28"/>
          <w:szCs w:val="28"/>
        </w:rPr>
        <w:t>Статья 4. Ответственность за несоблюдение требований в области обращения с отходами</w:t>
      </w:r>
    </w:p>
    <w:p w:rsidR="001909CD" w:rsidRPr="000F20AD" w:rsidRDefault="001909CD" w:rsidP="000F20AD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t> </w:t>
      </w:r>
      <w:r w:rsidRPr="000F20AD">
        <w:rPr>
          <w:sz w:val="28"/>
          <w:szCs w:val="28"/>
        </w:rPr>
        <w:tab/>
        <w:t xml:space="preserve">1. За несоблюдение требований в области обращения с отходами на территории </w:t>
      </w:r>
      <w:r w:rsidR="00A64E4E" w:rsidRPr="000F20AD">
        <w:rPr>
          <w:iCs/>
          <w:color w:val="000000"/>
          <w:spacing w:val="-3"/>
          <w:sz w:val="28"/>
          <w:szCs w:val="28"/>
        </w:rPr>
        <w:t>Поедугинского</w:t>
      </w:r>
      <w:r w:rsidR="00A64E4E" w:rsidRPr="000F20AD"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>сельского поселения физические, юридические лица и индивидуальные предприниматели несут ответственность в соответствии с действующим законодательством.</w:t>
      </w:r>
    </w:p>
    <w:p w:rsidR="001909CD" w:rsidRPr="000F20AD" w:rsidRDefault="001909CD" w:rsidP="000F20AD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 xml:space="preserve">2. Администрация </w:t>
      </w:r>
      <w:r w:rsidR="00A64E4E" w:rsidRPr="000F20AD">
        <w:rPr>
          <w:iCs/>
          <w:color w:val="000000"/>
          <w:spacing w:val="-3"/>
          <w:sz w:val="28"/>
          <w:szCs w:val="28"/>
        </w:rPr>
        <w:t>Поедугинского</w:t>
      </w:r>
      <w:r w:rsidRPr="000F20AD">
        <w:rPr>
          <w:sz w:val="28"/>
          <w:szCs w:val="28"/>
        </w:rPr>
        <w:t xml:space="preserve"> сельского поселения осуществляет контроль в области обращения с отходами на территории </w:t>
      </w:r>
      <w:r w:rsidR="00A64E4E" w:rsidRPr="000F20AD">
        <w:rPr>
          <w:iCs/>
          <w:color w:val="000000"/>
          <w:spacing w:val="-3"/>
          <w:sz w:val="28"/>
          <w:szCs w:val="28"/>
        </w:rPr>
        <w:t>Поедугинского</w:t>
      </w:r>
      <w:r w:rsidR="00A64E4E" w:rsidRPr="000F20AD"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>сельского поселения, а также за исполнением Порядка в пределах своих полномочий в соответствии с действующим законодательством.</w:t>
      </w:r>
    </w:p>
    <w:p w:rsidR="001909CD" w:rsidRPr="000F20AD" w:rsidRDefault="001909CD" w:rsidP="000F20AD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>3. Лица, виновные в нарушении Порядка, привлекаются к ответственности в соответствии с действующим законодательством.</w:t>
      </w:r>
    </w:p>
    <w:p w:rsidR="001909CD" w:rsidRPr="000F20AD" w:rsidRDefault="001909CD" w:rsidP="000F20AD">
      <w:pPr>
        <w:ind w:right="-5"/>
        <w:jc w:val="both"/>
        <w:rPr>
          <w:sz w:val="28"/>
          <w:szCs w:val="28"/>
        </w:rPr>
      </w:pPr>
    </w:p>
    <w:p w:rsidR="001909CD" w:rsidRPr="000F20AD" w:rsidRDefault="001909CD" w:rsidP="000F20AD">
      <w:pPr>
        <w:ind w:right="-5"/>
        <w:jc w:val="both"/>
        <w:rPr>
          <w:sz w:val="28"/>
          <w:szCs w:val="28"/>
        </w:rPr>
      </w:pPr>
    </w:p>
    <w:p w:rsidR="001909CD" w:rsidRPr="000F20AD" w:rsidRDefault="001909CD" w:rsidP="000F20AD">
      <w:pPr>
        <w:ind w:right="-5"/>
        <w:jc w:val="both"/>
        <w:rPr>
          <w:sz w:val="28"/>
          <w:szCs w:val="28"/>
        </w:rPr>
      </w:pPr>
    </w:p>
    <w:p w:rsidR="001909CD" w:rsidRPr="000F20AD" w:rsidRDefault="001909CD" w:rsidP="000F20AD">
      <w:pPr>
        <w:ind w:right="-5"/>
        <w:jc w:val="both"/>
        <w:rPr>
          <w:sz w:val="28"/>
          <w:szCs w:val="28"/>
        </w:rPr>
      </w:pPr>
    </w:p>
    <w:p w:rsidR="001909CD" w:rsidRPr="000F20AD" w:rsidRDefault="001909CD" w:rsidP="000F20AD">
      <w:pPr>
        <w:ind w:right="-5"/>
        <w:jc w:val="both"/>
        <w:rPr>
          <w:sz w:val="28"/>
          <w:szCs w:val="28"/>
        </w:rPr>
      </w:pPr>
    </w:p>
    <w:p w:rsidR="001909CD" w:rsidRPr="000F20AD" w:rsidRDefault="001909CD" w:rsidP="000F20AD">
      <w:pPr>
        <w:ind w:right="-5"/>
        <w:jc w:val="both"/>
        <w:rPr>
          <w:sz w:val="28"/>
          <w:szCs w:val="28"/>
        </w:rPr>
      </w:pPr>
    </w:p>
    <w:p w:rsidR="001909CD" w:rsidRPr="000F20AD" w:rsidRDefault="001909CD" w:rsidP="000F20AD">
      <w:pPr>
        <w:ind w:right="-5"/>
        <w:jc w:val="both"/>
        <w:rPr>
          <w:sz w:val="28"/>
          <w:szCs w:val="28"/>
        </w:rPr>
      </w:pPr>
    </w:p>
    <w:p w:rsidR="001909CD" w:rsidRPr="000F20AD" w:rsidRDefault="001909CD" w:rsidP="000F20AD">
      <w:pPr>
        <w:ind w:right="-5"/>
        <w:jc w:val="both"/>
        <w:rPr>
          <w:sz w:val="28"/>
          <w:szCs w:val="28"/>
        </w:rPr>
      </w:pPr>
    </w:p>
    <w:p w:rsidR="001909CD" w:rsidRPr="000F20AD" w:rsidRDefault="001909CD" w:rsidP="000F20AD">
      <w:pPr>
        <w:ind w:right="-5"/>
        <w:jc w:val="both"/>
        <w:rPr>
          <w:sz w:val="28"/>
          <w:szCs w:val="28"/>
        </w:rPr>
      </w:pPr>
    </w:p>
    <w:p w:rsidR="001909CD" w:rsidRDefault="001909CD" w:rsidP="000F20AD">
      <w:pPr>
        <w:ind w:right="-5"/>
        <w:jc w:val="both"/>
        <w:rPr>
          <w:sz w:val="28"/>
          <w:szCs w:val="28"/>
        </w:rPr>
      </w:pPr>
    </w:p>
    <w:p w:rsidR="00A64E4E" w:rsidRDefault="00A64E4E" w:rsidP="000F20AD">
      <w:pPr>
        <w:ind w:right="-5"/>
        <w:jc w:val="both"/>
        <w:rPr>
          <w:sz w:val="28"/>
          <w:szCs w:val="28"/>
        </w:rPr>
      </w:pPr>
    </w:p>
    <w:p w:rsidR="000C50EF" w:rsidRDefault="000C50EF" w:rsidP="000F20AD">
      <w:pPr>
        <w:ind w:right="-5"/>
        <w:jc w:val="both"/>
        <w:rPr>
          <w:sz w:val="28"/>
          <w:szCs w:val="28"/>
        </w:rPr>
      </w:pPr>
    </w:p>
    <w:p w:rsidR="000C50EF" w:rsidRDefault="000C50EF" w:rsidP="000F20AD">
      <w:pPr>
        <w:ind w:right="-5"/>
        <w:jc w:val="both"/>
        <w:rPr>
          <w:sz w:val="28"/>
          <w:szCs w:val="28"/>
        </w:rPr>
      </w:pPr>
    </w:p>
    <w:p w:rsidR="000C50EF" w:rsidRDefault="000C50EF" w:rsidP="000F20AD">
      <w:pPr>
        <w:ind w:right="-5"/>
        <w:jc w:val="both"/>
        <w:rPr>
          <w:sz w:val="28"/>
          <w:szCs w:val="28"/>
        </w:rPr>
      </w:pPr>
    </w:p>
    <w:p w:rsidR="000C50EF" w:rsidRDefault="000C50EF" w:rsidP="000F20AD">
      <w:pPr>
        <w:ind w:right="-5"/>
        <w:jc w:val="both"/>
        <w:rPr>
          <w:sz w:val="28"/>
          <w:szCs w:val="28"/>
        </w:rPr>
      </w:pPr>
    </w:p>
    <w:p w:rsidR="000C50EF" w:rsidRDefault="000C50EF" w:rsidP="000F20AD">
      <w:pPr>
        <w:ind w:right="-5"/>
        <w:jc w:val="both"/>
        <w:rPr>
          <w:sz w:val="28"/>
          <w:szCs w:val="28"/>
        </w:rPr>
      </w:pPr>
    </w:p>
    <w:p w:rsidR="000C50EF" w:rsidRDefault="000C50EF" w:rsidP="000F20AD">
      <w:pPr>
        <w:ind w:right="-5"/>
        <w:jc w:val="both"/>
        <w:rPr>
          <w:sz w:val="28"/>
          <w:szCs w:val="28"/>
        </w:rPr>
      </w:pPr>
    </w:p>
    <w:p w:rsidR="000C50EF" w:rsidRDefault="000C50EF" w:rsidP="000F20AD">
      <w:pPr>
        <w:ind w:right="-5"/>
        <w:jc w:val="both"/>
        <w:rPr>
          <w:sz w:val="28"/>
          <w:szCs w:val="28"/>
        </w:rPr>
      </w:pPr>
    </w:p>
    <w:p w:rsidR="000C50EF" w:rsidRDefault="000C50EF" w:rsidP="000F20AD">
      <w:pPr>
        <w:ind w:right="-5"/>
        <w:jc w:val="both"/>
        <w:rPr>
          <w:sz w:val="28"/>
          <w:szCs w:val="28"/>
        </w:rPr>
      </w:pPr>
    </w:p>
    <w:p w:rsidR="000C50EF" w:rsidRDefault="000C50EF" w:rsidP="000F20AD">
      <w:pPr>
        <w:ind w:right="-5"/>
        <w:jc w:val="both"/>
        <w:rPr>
          <w:sz w:val="28"/>
          <w:szCs w:val="28"/>
        </w:rPr>
      </w:pPr>
    </w:p>
    <w:p w:rsidR="000C50EF" w:rsidRDefault="000C50EF" w:rsidP="000F20AD">
      <w:pPr>
        <w:ind w:right="-5"/>
        <w:jc w:val="both"/>
        <w:rPr>
          <w:sz w:val="28"/>
          <w:szCs w:val="28"/>
        </w:rPr>
      </w:pPr>
    </w:p>
    <w:p w:rsidR="000C50EF" w:rsidRDefault="000C50EF" w:rsidP="000F20AD">
      <w:pPr>
        <w:ind w:right="-5"/>
        <w:jc w:val="both"/>
        <w:rPr>
          <w:sz w:val="28"/>
          <w:szCs w:val="28"/>
        </w:rPr>
      </w:pPr>
    </w:p>
    <w:p w:rsidR="000C50EF" w:rsidRDefault="000C50EF" w:rsidP="000F20AD">
      <w:pPr>
        <w:ind w:right="-5"/>
        <w:jc w:val="both"/>
        <w:rPr>
          <w:sz w:val="28"/>
          <w:szCs w:val="28"/>
        </w:rPr>
      </w:pPr>
    </w:p>
    <w:p w:rsidR="000C50EF" w:rsidRDefault="000C50EF" w:rsidP="000F20AD">
      <w:pPr>
        <w:ind w:right="-5"/>
        <w:jc w:val="both"/>
        <w:rPr>
          <w:sz w:val="28"/>
          <w:szCs w:val="28"/>
        </w:rPr>
      </w:pPr>
    </w:p>
    <w:p w:rsidR="00A64E4E" w:rsidRDefault="00A64E4E" w:rsidP="000F20AD">
      <w:pPr>
        <w:ind w:right="-5"/>
        <w:jc w:val="both"/>
        <w:rPr>
          <w:sz w:val="28"/>
          <w:szCs w:val="28"/>
        </w:rPr>
      </w:pPr>
    </w:p>
    <w:p w:rsidR="00A64E4E" w:rsidRPr="000F20AD" w:rsidRDefault="00A64E4E" w:rsidP="000F20AD">
      <w:pPr>
        <w:ind w:right="-5"/>
        <w:jc w:val="both"/>
        <w:rPr>
          <w:sz w:val="28"/>
          <w:szCs w:val="28"/>
        </w:rPr>
      </w:pPr>
    </w:p>
    <w:p w:rsidR="001909CD" w:rsidRPr="000F20AD" w:rsidRDefault="001909CD" w:rsidP="000F20AD">
      <w:pPr>
        <w:ind w:right="-5"/>
        <w:jc w:val="both"/>
        <w:rPr>
          <w:sz w:val="28"/>
          <w:szCs w:val="28"/>
        </w:rPr>
      </w:pPr>
    </w:p>
    <w:p w:rsidR="001909CD" w:rsidRPr="000F20AD" w:rsidRDefault="001909CD" w:rsidP="00A64E4E">
      <w:pPr>
        <w:pStyle w:val="a5"/>
        <w:shd w:val="clear" w:color="auto" w:fill="FFFFFF"/>
        <w:spacing w:before="0" w:beforeAutospacing="0" w:after="0" w:afterAutospacing="0" w:line="270" w:lineRule="atLeast"/>
        <w:ind w:left="65" w:firstLine="317"/>
        <w:jc w:val="right"/>
        <w:rPr>
          <w:color w:val="000000"/>
          <w:sz w:val="28"/>
          <w:szCs w:val="28"/>
        </w:rPr>
      </w:pPr>
      <w:r w:rsidRPr="000F20AD">
        <w:rPr>
          <w:color w:val="000000"/>
          <w:spacing w:val="-2"/>
          <w:sz w:val="28"/>
          <w:szCs w:val="28"/>
        </w:rPr>
        <w:t>Приложение 1</w:t>
      </w:r>
    </w:p>
    <w:p w:rsidR="001909CD" w:rsidRPr="000F20AD" w:rsidRDefault="001909CD" w:rsidP="00A64E4E">
      <w:pPr>
        <w:pStyle w:val="a5"/>
        <w:shd w:val="clear" w:color="auto" w:fill="FFFFFF"/>
        <w:spacing w:before="0" w:beforeAutospacing="0" w:after="0" w:afterAutospacing="0" w:line="270" w:lineRule="atLeast"/>
        <w:ind w:left="4536" w:right="86" w:firstLine="420"/>
        <w:jc w:val="right"/>
        <w:rPr>
          <w:color w:val="000000"/>
          <w:sz w:val="28"/>
          <w:szCs w:val="28"/>
        </w:rPr>
      </w:pPr>
      <w:r w:rsidRPr="000F20AD">
        <w:rPr>
          <w:color w:val="000000"/>
          <w:spacing w:val="-2"/>
          <w:sz w:val="28"/>
          <w:szCs w:val="28"/>
        </w:rPr>
        <w:t xml:space="preserve">к Порядку организации сбора </w:t>
      </w:r>
      <w:proofErr w:type="gramStart"/>
      <w:r w:rsidRPr="000F20AD">
        <w:rPr>
          <w:color w:val="000000"/>
          <w:spacing w:val="-2"/>
          <w:sz w:val="28"/>
          <w:szCs w:val="28"/>
        </w:rPr>
        <w:t>отработанных</w:t>
      </w:r>
      <w:proofErr w:type="gramEnd"/>
    </w:p>
    <w:p w:rsidR="001909CD" w:rsidRPr="000F20AD" w:rsidRDefault="001909CD" w:rsidP="00A64E4E">
      <w:pPr>
        <w:pStyle w:val="a5"/>
        <w:shd w:val="clear" w:color="auto" w:fill="FFFFFF"/>
        <w:spacing w:before="0" w:beforeAutospacing="0" w:after="0" w:afterAutospacing="0" w:line="270" w:lineRule="atLeast"/>
        <w:ind w:left="4536" w:right="86"/>
        <w:jc w:val="right"/>
        <w:rPr>
          <w:color w:val="000000"/>
          <w:sz w:val="28"/>
          <w:szCs w:val="28"/>
        </w:rPr>
      </w:pPr>
      <w:r w:rsidRPr="000F20AD">
        <w:rPr>
          <w:color w:val="000000"/>
          <w:spacing w:val="-2"/>
          <w:sz w:val="28"/>
          <w:szCs w:val="28"/>
        </w:rPr>
        <w:t>ртутьсодержащих ламп</w:t>
      </w:r>
    </w:p>
    <w:p w:rsidR="001909CD" w:rsidRPr="000F20AD" w:rsidRDefault="001909CD" w:rsidP="00A64E4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909CD" w:rsidRPr="000F20AD" w:rsidRDefault="001909CD" w:rsidP="000F20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909CD" w:rsidRPr="000F20AD" w:rsidRDefault="001909CD" w:rsidP="00A64E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F20AD">
        <w:rPr>
          <w:rFonts w:ascii="Times New Roman" w:hAnsi="Times New Roman" w:cs="Times New Roman"/>
          <w:sz w:val="28"/>
          <w:szCs w:val="28"/>
        </w:rPr>
        <w:t>ТИПОВАЯ ФОРМА ЖУРНАЛА</w:t>
      </w:r>
    </w:p>
    <w:p w:rsidR="001909CD" w:rsidRPr="000F20AD" w:rsidRDefault="001909CD" w:rsidP="00A64E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F20AD">
        <w:rPr>
          <w:rFonts w:ascii="Times New Roman" w:hAnsi="Times New Roman" w:cs="Times New Roman"/>
          <w:sz w:val="28"/>
          <w:szCs w:val="28"/>
        </w:rPr>
        <w:t>УЧЕТА ПОСТУПАЮЩИХ ОТРАБОТАННЫХ РТУТЬСОДЕРЖАЩИХ ЛАМП</w:t>
      </w:r>
    </w:p>
    <w:p w:rsidR="001909CD" w:rsidRPr="000F20AD" w:rsidRDefault="001909CD" w:rsidP="00A64E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F20AD">
        <w:rPr>
          <w:rFonts w:ascii="Times New Roman" w:hAnsi="Times New Roman" w:cs="Times New Roman"/>
          <w:sz w:val="28"/>
          <w:szCs w:val="28"/>
        </w:rPr>
        <w:t>(от физических лиц, проживающих в многоквартирных домах)</w:t>
      </w:r>
    </w:p>
    <w:p w:rsidR="001909CD" w:rsidRPr="000F20AD" w:rsidRDefault="001909CD" w:rsidP="000F20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909CD" w:rsidRPr="000F20AD" w:rsidRDefault="001909CD" w:rsidP="000F20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909CD" w:rsidRPr="000F20AD" w:rsidRDefault="001909CD" w:rsidP="000F20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20A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DC78F8">
        <w:rPr>
          <w:rFonts w:ascii="Times New Roman" w:hAnsi="Times New Roman" w:cs="Times New Roman"/>
          <w:sz w:val="28"/>
          <w:szCs w:val="28"/>
        </w:rPr>
        <w:t>_______</w:t>
      </w:r>
      <w:r w:rsidRPr="000F20AD">
        <w:rPr>
          <w:rFonts w:ascii="Times New Roman" w:hAnsi="Times New Roman" w:cs="Times New Roman"/>
          <w:sz w:val="28"/>
          <w:szCs w:val="28"/>
        </w:rPr>
        <w:t>_</w:t>
      </w:r>
    </w:p>
    <w:p w:rsidR="001909CD" w:rsidRPr="009E3A52" w:rsidRDefault="001909CD" w:rsidP="009E3A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3A52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1909CD" w:rsidRPr="000F20AD" w:rsidRDefault="001909CD" w:rsidP="000F20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909CD" w:rsidRPr="000F20AD" w:rsidRDefault="001909CD" w:rsidP="000F20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20AD">
        <w:rPr>
          <w:rFonts w:ascii="Times New Roman" w:hAnsi="Times New Roman" w:cs="Times New Roman"/>
          <w:sz w:val="28"/>
          <w:szCs w:val="28"/>
        </w:rPr>
        <w:t>Дата начала ведения журнала ___________________________________________</w:t>
      </w:r>
      <w:r w:rsidR="00DC78F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909CD" w:rsidRPr="000F20AD" w:rsidRDefault="001909CD" w:rsidP="000F20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0A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0F20AD">
        <w:rPr>
          <w:rFonts w:ascii="Times New Roman" w:hAnsi="Times New Roman" w:cs="Times New Roman"/>
          <w:sz w:val="28"/>
          <w:szCs w:val="28"/>
        </w:rPr>
        <w:t xml:space="preserve"> за ведение журнала ______________________________________</w:t>
      </w:r>
      <w:r w:rsidR="00DC78F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909CD" w:rsidRPr="009E3A52" w:rsidRDefault="001909CD" w:rsidP="000F20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20A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E3A52">
        <w:rPr>
          <w:rFonts w:ascii="Times New Roman" w:hAnsi="Times New Roman" w:cs="Times New Roman"/>
          <w:sz w:val="24"/>
          <w:szCs w:val="24"/>
        </w:rPr>
        <w:t xml:space="preserve">  (Ф.И.О., должность)</w:t>
      </w:r>
    </w:p>
    <w:p w:rsidR="001909CD" w:rsidRPr="000F20AD" w:rsidRDefault="001909CD" w:rsidP="000F2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3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75"/>
        <w:gridCol w:w="2025"/>
        <w:gridCol w:w="900"/>
        <w:gridCol w:w="1125"/>
        <w:gridCol w:w="1485"/>
        <w:gridCol w:w="1215"/>
        <w:gridCol w:w="1350"/>
      </w:tblGrid>
      <w:tr w:rsidR="001909CD" w:rsidRPr="000F20A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09CD" w:rsidRPr="000F20AD" w:rsidRDefault="001909CD" w:rsidP="000F20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0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F20AD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09CD" w:rsidRPr="000F20AD" w:rsidRDefault="001909CD" w:rsidP="000F20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0A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09CD" w:rsidRPr="000F20AD" w:rsidRDefault="001909CD" w:rsidP="000F20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0A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0F20A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(вид) отработанных     </w:t>
            </w:r>
            <w:r w:rsidRPr="000F20AD">
              <w:rPr>
                <w:rFonts w:ascii="Times New Roman" w:hAnsi="Times New Roman" w:cs="Times New Roman"/>
                <w:sz w:val="28"/>
                <w:szCs w:val="28"/>
              </w:rPr>
              <w:br/>
              <w:t>ртутьсодержащих</w:t>
            </w:r>
            <w:r w:rsidRPr="000F20AD">
              <w:rPr>
                <w:rFonts w:ascii="Times New Roman" w:hAnsi="Times New Roman" w:cs="Times New Roman"/>
                <w:sz w:val="28"/>
                <w:szCs w:val="28"/>
              </w:rPr>
              <w:br/>
              <w:t>ламп (ОРЛ)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09CD" w:rsidRPr="000F20AD" w:rsidRDefault="001909CD" w:rsidP="000F20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0AD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0F20AD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0F2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0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F20AD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r w:rsidRPr="000F20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20AD">
              <w:rPr>
                <w:rFonts w:ascii="Times New Roman" w:hAnsi="Times New Roman" w:cs="Times New Roman"/>
                <w:sz w:val="28"/>
                <w:szCs w:val="28"/>
              </w:rPr>
              <w:br/>
              <w:t>штук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CD" w:rsidRPr="000F20AD" w:rsidRDefault="001909CD" w:rsidP="000F20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0AD">
              <w:rPr>
                <w:rFonts w:ascii="Times New Roman" w:hAnsi="Times New Roman" w:cs="Times New Roman"/>
                <w:sz w:val="28"/>
                <w:szCs w:val="28"/>
              </w:rPr>
              <w:t xml:space="preserve">Лицо, сдавшее    </w:t>
            </w:r>
            <w:r w:rsidRPr="000F20AD">
              <w:rPr>
                <w:rFonts w:ascii="Times New Roman" w:hAnsi="Times New Roman" w:cs="Times New Roman"/>
                <w:sz w:val="28"/>
                <w:szCs w:val="28"/>
              </w:rPr>
              <w:br/>
              <w:t>ОРЛ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CD" w:rsidRPr="000F20AD" w:rsidRDefault="001909CD" w:rsidP="000F20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0AD">
              <w:rPr>
                <w:rFonts w:ascii="Times New Roman" w:hAnsi="Times New Roman" w:cs="Times New Roman"/>
                <w:sz w:val="28"/>
                <w:szCs w:val="28"/>
              </w:rPr>
              <w:t xml:space="preserve">Лицо, принявшее  </w:t>
            </w:r>
            <w:r w:rsidRPr="000F20AD">
              <w:rPr>
                <w:rFonts w:ascii="Times New Roman" w:hAnsi="Times New Roman" w:cs="Times New Roman"/>
                <w:sz w:val="28"/>
                <w:szCs w:val="28"/>
              </w:rPr>
              <w:br/>
              <w:t>ОРЛ</w:t>
            </w:r>
          </w:p>
        </w:tc>
      </w:tr>
      <w:tr w:rsidR="001909CD" w:rsidRPr="000F20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CD" w:rsidRPr="000F20AD" w:rsidRDefault="001909CD" w:rsidP="000F20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CD" w:rsidRPr="000F20AD" w:rsidRDefault="001909CD" w:rsidP="000F20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CD" w:rsidRPr="000F20AD" w:rsidRDefault="001909CD" w:rsidP="000F20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CD" w:rsidRPr="000F20AD" w:rsidRDefault="001909CD" w:rsidP="000F20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CD" w:rsidRPr="000F20AD" w:rsidRDefault="001909CD" w:rsidP="000F20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0A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CD" w:rsidRPr="000F20AD" w:rsidRDefault="001909CD" w:rsidP="000F20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0AD">
              <w:rPr>
                <w:rFonts w:ascii="Times New Roman" w:hAnsi="Times New Roman" w:cs="Times New Roman"/>
                <w:sz w:val="28"/>
                <w:szCs w:val="28"/>
              </w:rPr>
              <w:t xml:space="preserve">Адрес   </w:t>
            </w:r>
            <w:r w:rsidRPr="000F20AD">
              <w:rPr>
                <w:rFonts w:ascii="Times New Roman" w:hAnsi="Times New Roman" w:cs="Times New Roman"/>
                <w:sz w:val="28"/>
                <w:szCs w:val="28"/>
              </w:rPr>
              <w:br/>
              <w:t>проживания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CD" w:rsidRPr="000F20AD" w:rsidRDefault="001909CD" w:rsidP="000F20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0A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CD" w:rsidRPr="000F20AD" w:rsidRDefault="001909CD" w:rsidP="000F20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0A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1909CD" w:rsidRPr="000F20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CD" w:rsidRPr="000F20AD" w:rsidRDefault="001909CD" w:rsidP="000F20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0A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CD" w:rsidRPr="000F20AD" w:rsidRDefault="001909CD" w:rsidP="000F20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CD" w:rsidRPr="000F20AD" w:rsidRDefault="001909CD" w:rsidP="000F20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CD" w:rsidRPr="000F20AD" w:rsidRDefault="001909CD" w:rsidP="000F20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CD" w:rsidRPr="000F20AD" w:rsidRDefault="001909CD" w:rsidP="000F20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CD" w:rsidRPr="000F20AD" w:rsidRDefault="001909CD" w:rsidP="000F20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CD" w:rsidRPr="000F20AD" w:rsidRDefault="001909CD" w:rsidP="000F20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CD" w:rsidRPr="000F20AD" w:rsidRDefault="001909CD" w:rsidP="000F20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9CD" w:rsidRPr="000F20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CD" w:rsidRPr="000F20AD" w:rsidRDefault="001909CD" w:rsidP="000F20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0A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CD" w:rsidRPr="000F20AD" w:rsidRDefault="001909CD" w:rsidP="000F20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CD" w:rsidRPr="000F20AD" w:rsidRDefault="001909CD" w:rsidP="000F20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CD" w:rsidRPr="000F20AD" w:rsidRDefault="001909CD" w:rsidP="000F20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CD" w:rsidRPr="000F20AD" w:rsidRDefault="001909CD" w:rsidP="000F20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CD" w:rsidRPr="000F20AD" w:rsidRDefault="001909CD" w:rsidP="000F20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CD" w:rsidRPr="000F20AD" w:rsidRDefault="001909CD" w:rsidP="000F20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CD" w:rsidRPr="000F20AD" w:rsidRDefault="001909CD" w:rsidP="000F20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9CD" w:rsidRPr="000F20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CD" w:rsidRPr="000F20AD" w:rsidRDefault="001909CD" w:rsidP="000F20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0AD">
              <w:rPr>
                <w:rFonts w:ascii="Times New Roman" w:hAnsi="Times New Roman" w:cs="Times New Roman"/>
                <w:sz w:val="28"/>
                <w:szCs w:val="28"/>
              </w:rPr>
              <w:t>3 .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CD" w:rsidRPr="000F20AD" w:rsidRDefault="001909CD" w:rsidP="000F20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CD" w:rsidRPr="000F20AD" w:rsidRDefault="001909CD" w:rsidP="000F20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CD" w:rsidRPr="000F20AD" w:rsidRDefault="001909CD" w:rsidP="000F20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CD" w:rsidRPr="000F20AD" w:rsidRDefault="001909CD" w:rsidP="000F20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CD" w:rsidRPr="000F20AD" w:rsidRDefault="001909CD" w:rsidP="000F20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CD" w:rsidRPr="000F20AD" w:rsidRDefault="001909CD" w:rsidP="000F20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CD" w:rsidRPr="000F20AD" w:rsidRDefault="001909CD" w:rsidP="000F20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9CD" w:rsidRPr="000F20AD" w:rsidRDefault="001909CD" w:rsidP="000F20AD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9CD" w:rsidRPr="000F20AD" w:rsidRDefault="001909CD" w:rsidP="000F20AD">
      <w:pPr>
        <w:ind w:right="-5"/>
        <w:jc w:val="both"/>
        <w:rPr>
          <w:sz w:val="28"/>
          <w:szCs w:val="28"/>
        </w:rPr>
      </w:pPr>
    </w:p>
    <w:p w:rsidR="001909CD" w:rsidRPr="000F20AD" w:rsidRDefault="001909CD" w:rsidP="000F20AD">
      <w:pPr>
        <w:ind w:right="-5"/>
        <w:jc w:val="both"/>
        <w:rPr>
          <w:sz w:val="28"/>
          <w:szCs w:val="28"/>
        </w:rPr>
      </w:pPr>
    </w:p>
    <w:p w:rsidR="001909CD" w:rsidRPr="000F20AD" w:rsidRDefault="001909CD" w:rsidP="000F20AD">
      <w:pPr>
        <w:ind w:right="-5"/>
        <w:jc w:val="both"/>
        <w:rPr>
          <w:sz w:val="28"/>
          <w:szCs w:val="28"/>
        </w:rPr>
      </w:pPr>
    </w:p>
    <w:p w:rsidR="001909CD" w:rsidRPr="000F20AD" w:rsidRDefault="001909CD" w:rsidP="000F20AD">
      <w:pPr>
        <w:ind w:right="-5"/>
        <w:jc w:val="both"/>
        <w:rPr>
          <w:sz w:val="28"/>
          <w:szCs w:val="28"/>
        </w:rPr>
      </w:pPr>
    </w:p>
    <w:p w:rsidR="001909CD" w:rsidRPr="000F20AD" w:rsidRDefault="001909CD" w:rsidP="000F20AD">
      <w:pPr>
        <w:ind w:right="-5"/>
        <w:jc w:val="both"/>
        <w:rPr>
          <w:sz w:val="28"/>
          <w:szCs w:val="28"/>
        </w:rPr>
      </w:pPr>
    </w:p>
    <w:p w:rsidR="001909CD" w:rsidRPr="000F20AD" w:rsidRDefault="001909CD" w:rsidP="000F20AD">
      <w:pPr>
        <w:ind w:right="-5"/>
        <w:jc w:val="both"/>
        <w:rPr>
          <w:sz w:val="28"/>
          <w:szCs w:val="28"/>
        </w:rPr>
      </w:pPr>
    </w:p>
    <w:p w:rsidR="001909CD" w:rsidRPr="000F20AD" w:rsidRDefault="001909CD" w:rsidP="000F20AD">
      <w:pPr>
        <w:ind w:right="-5"/>
        <w:jc w:val="both"/>
        <w:rPr>
          <w:sz w:val="28"/>
          <w:szCs w:val="28"/>
        </w:rPr>
      </w:pPr>
    </w:p>
    <w:p w:rsidR="001909CD" w:rsidRPr="000F20AD" w:rsidRDefault="001909CD" w:rsidP="000F20AD">
      <w:pPr>
        <w:ind w:right="-5"/>
        <w:jc w:val="both"/>
        <w:rPr>
          <w:sz w:val="28"/>
          <w:szCs w:val="28"/>
        </w:rPr>
      </w:pPr>
    </w:p>
    <w:p w:rsidR="001909CD" w:rsidRPr="000F20AD" w:rsidRDefault="001909CD" w:rsidP="000F20AD">
      <w:pPr>
        <w:ind w:right="-5"/>
        <w:jc w:val="both"/>
        <w:rPr>
          <w:sz w:val="28"/>
          <w:szCs w:val="28"/>
        </w:rPr>
      </w:pPr>
    </w:p>
    <w:p w:rsidR="001909CD" w:rsidRPr="000F20AD" w:rsidRDefault="001909CD" w:rsidP="000F20AD">
      <w:pPr>
        <w:ind w:right="-5"/>
        <w:jc w:val="both"/>
        <w:rPr>
          <w:sz w:val="28"/>
          <w:szCs w:val="28"/>
        </w:rPr>
      </w:pPr>
    </w:p>
    <w:p w:rsidR="001909CD" w:rsidRPr="000F20AD" w:rsidRDefault="001909CD" w:rsidP="000F20AD">
      <w:pPr>
        <w:ind w:right="-5"/>
        <w:jc w:val="both"/>
        <w:rPr>
          <w:sz w:val="28"/>
          <w:szCs w:val="28"/>
        </w:rPr>
      </w:pPr>
    </w:p>
    <w:p w:rsidR="001909CD" w:rsidRPr="000F20AD" w:rsidRDefault="001909CD" w:rsidP="000F20AD">
      <w:pPr>
        <w:ind w:right="-5"/>
        <w:jc w:val="both"/>
        <w:rPr>
          <w:sz w:val="28"/>
          <w:szCs w:val="28"/>
        </w:rPr>
      </w:pPr>
    </w:p>
    <w:p w:rsidR="001909CD" w:rsidRDefault="001909CD" w:rsidP="000F20AD">
      <w:pPr>
        <w:ind w:right="-5"/>
        <w:jc w:val="both"/>
        <w:rPr>
          <w:sz w:val="28"/>
          <w:szCs w:val="28"/>
        </w:rPr>
      </w:pPr>
    </w:p>
    <w:p w:rsidR="009E3A52" w:rsidRDefault="009E3A52" w:rsidP="000F20AD">
      <w:pPr>
        <w:ind w:right="-5"/>
        <w:jc w:val="both"/>
        <w:rPr>
          <w:sz w:val="28"/>
          <w:szCs w:val="28"/>
        </w:rPr>
      </w:pPr>
    </w:p>
    <w:p w:rsidR="009E3A52" w:rsidRDefault="009E3A52" w:rsidP="000F20AD">
      <w:pPr>
        <w:ind w:right="-5"/>
        <w:jc w:val="both"/>
        <w:rPr>
          <w:sz w:val="28"/>
          <w:szCs w:val="28"/>
        </w:rPr>
      </w:pPr>
    </w:p>
    <w:p w:rsidR="009E3A52" w:rsidRPr="000F20AD" w:rsidRDefault="009E3A52" w:rsidP="000F20AD">
      <w:pPr>
        <w:ind w:right="-5"/>
        <w:jc w:val="both"/>
        <w:rPr>
          <w:sz w:val="28"/>
          <w:szCs w:val="28"/>
        </w:rPr>
      </w:pPr>
    </w:p>
    <w:p w:rsidR="001909CD" w:rsidRPr="000F20AD" w:rsidRDefault="001909CD" w:rsidP="000F20AD">
      <w:pPr>
        <w:ind w:right="-5"/>
        <w:jc w:val="both"/>
        <w:rPr>
          <w:sz w:val="28"/>
          <w:szCs w:val="28"/>
        </w:rPr>
      </w:pPr>
    </w:p>
    <w:p w:rsidR="001909CD" w:rsidRPr="000F20AD" w:rsidRDefault="001909CD" w:rsidP="00DC78F8">
      <w:pPr>
        <w:pStyle w:val="a5"/>
        <w:shd w:val="clear" w:color="auto" w:fill="FFFFFF"/>
        <w:spacing w:before="0" w:beforeAutospacing="0" w:after="0" w:afterAutospacing="0" w:line="270" w:lineRule="atLeast"/>
        <w:ind w:left="65" w:firstLine="317"/>
        <w:jc w:val="right"/>
        <w:rPr>
          <w:color w:val="000000"/>
          <w:sz w:val="28"/>
          <w:szCs w:val="28"/>
        </w:rPr>
      </w:pPr>
      <w:r w:rsidRPr="000F20AD">
        <w:rPr>
          <w:color w:val="000000"/>
          <w:spacing w:val="-2"/>
          <w:sz w:val="28"/>
          <w:szCs w:val="28"/>
        </w:rPr>
        <w:lastRenderedPageBreak/>
        <w:t>Приложение 2</w:t>
      </w:r>
    </w:p>
    <w:p w:rsidR="001909CD" w:rsidRPr="000F20AD" w:rsidRDefault="001909CD" w:rsidP="00DC78F8">
      <w:pPr>
        <w:pStyle w:val="a5"/>
        <w:shd w:val="clear" w:color="auto" w:fill="FFFFFF"/>
        <w:spacing w:before="0" w:beforeAutospacing="0" w:after="0" w:afterAutospacing="0" w:line="270" w:lineRule="atLeast"/>
        <w:ind w:left="4536" w:right="86" w:firstLine="420"/>
        <w:jc w:val="right"/>
        <w:rPr>
          <w:color w:val="000000"/>
          <w:sz w:val="28"/>
          <w:szCs w:val="28"/>
        </w:rPr>
      </w:pPr>
      <w:r w:rsidRPr="000F20AD">
        <w:rPr>
          <w:color w:val="000000"/>
          <w:spacing w:val="-2"/>
          <w:sz w:val="28"/>
          <w:szCs w:val="28"/>
        </w:rPr>
        <w:t>к Порядку организации сбора отработанных</w:t>
      </w:r>
      <w:r w:rsidR="00D649E6">
        <w:rPr>
          <w:color w:val="000000"/>
          <w:spacing w:val="-2"/>
          <w:sz w:val="28"/>
          <w:szCs w:val="28"/>
        </w:rPr>
        <w:t xml:space="preserve"> </w:t>
      </w:r>
      <w:r w:rsidRPr="000F20AD">
        <w:rPr>
          <w:color w:val="000000"/>
          <w:spacing w:val="-2"/>
          <w:sz w:val="28"/>
          <w:szCs w:val="28"/>
        </w:rPr>
        <w:t xml:space="preserve"> ртутьсодержащих ламп</w:t>
      </w:r>
    </w:p>
    <w:p w:rsidR="001909CD" w:rsidRPr="000F20AD" w:rsidRDefault="001909CD" w:rsidP="000F20AD">
      <w:pPr>
        <w:pStyle w:val="a5"/>
        <w:shd w:val="clear" w:color="auto" w:fill="FFFFFF"/>
        <w:spacing w:before="0" w:beforeAutospacing="0" w:after="0" w:afterAutospacing="0" w:line="270" w:lineRule="atLeast"/>
        <w:ind w:left="4896" w:right="86"/>
        <w:jc w:val="both"/>
        <w:rPr>
          <w:color w:val="000000"/>
          <w:sz w:val="28"/>
          <w:szCs w:val="28"/>
        </w:rPr>
      </w:pPr>
      <w:r w:rsidRPr="000F20AD">
        <w:rPr>
          <w:color w:val="000000"/>
          <w:sz w:val="28"/>
          <w:szCs w:val="28"/>
        </w:rPr>
        <w:t> </w:t>
      </w:r>
    </w:p>
    <w:p w:rsidR="001909CD" w:rsidRPr="000F20AD" w:rsidRDefault="00866D4E" w:rsidP="00DC78F8">
      <w:pPr>
        <w:pStyle w:val="a5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</w:t>
      </w:r>
      <w:r w:rsidR="001909CD" w:rsidRPr="000F20AD">
        <w:rPr>
          <w:b/>
          <w:bCs/>
          <w:color w:val="000000"/>
          <w:spacing w:val="-1"/>
          <w:sz w:val="28"/>
          <w:szCs w:val="28"/>
        </w:rPr>
        <w:t>нструкция</w:t>
      </w:r>
    </w:p>
    <w:p w:rsidR="001909CD" w:rsidRPr="000F20AD" w:rsidRDefault="001909CD" w:rsidP="00DC78F8">
      <w:pPr>
        <w:pStyle w:val="a5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0F20AD">
        <w:rPr>
          <w:b/>
          <w:bCs/>
          <w:color w:val="000000"/>
          <w:spacing w:val="-2"/>
          <w:sz w:val="28"/>
          <w:szCs w:val="28"/>
        </w:rPr>
        <w:t xml:space="preserve">по организации </w:t>
      </w:r>
      <w:r w:rsidR="00A170AF">
        <w:rPr>
          <w:b/>
          <w:bCs/>
          <w:color w:val="000000"/>
          <w:spacing w:val="-2"/>
          <w:sz w:val="28"/>
          <w:szCs w:val="28"/>
        </w:rPr>
        <w:t>сбора</w:t>
      </w:r>
      <w:r w:rsidR="004B55DC">
        <w:rPr>
          <w:b/>
          <w:bCs/>
          <w:color w:val="000000"/>
          <w:spacing w:val="-2"/>
          <w:sz w:val="28"/>
          <w:szCs w:val="28"/>
        </w:rPr>
        <w:t>,</w:t>
      </w:r>
      <w:r w:rsidR="00A170AF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0F20AD">
        <w:rPr>
          <w:b/>
          <w:bCs/>
          <w:color w:val="000000"/>
          <w:spacing w:val="-2"/>
          <w:sz w:val="28"/>
          <w:szCs w:val="28"/>
        </w:rPr>
        <w:t>накопления отработанных ртутьсодержащих отходов</w:t>
      </w:r>
    </w:p>
    <w:p w:rsidR="001909CD" w:rsidRPr="000F20AD" w:rsidRDefault="001909CD" w:rsidP="000F20AD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0F20AD">
        <w:rPr>
          <w:color w:val="000000"/>
          <w:sz w:val="28"/>
          <w:szCs w:val="28"/>
        </w:rPr>
        <w:t> </w:t>
      </w:r>
    </w:p>
    <w:p w:rsidR="00FB76EA" w:rsidRDefault="00FB76EA" w:rsidP="000F2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C78F8" w:rsidRDefault="00A170AF" w:rsidP="00A1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09CD" w:rsidRPr="000F20AD">
        <w:rPr>
          <w:sz w:val="28"/>
          <w:szCs w:val="28"/>
        </w:rPr>
        <w:t>Настоящая инструкция определяет порядок обращения с отходами 1 класса опасности «Отработанные ртутные лампы, люминесцентные ртутьсодержащие трубки отработанные и брак».</w:t>
      </w:r>
      <w:r w:rsidR="00DC78F8">
        <w:rPr>
          <w:sz w:val="28"/>
          <w:szCs w:val="28"/>
        </w:rPr>
        <w:tab/>
      </w:r>
      <w:r w:rsidR="00DC78F8">
        <w:rPr>
          <w:sz w:val="28"/>
          <w:szCs w:val="28"/>
        </w:rPr>
        <w:tab/>
      </w:r>
      <w:r w:rsidR="00DC78F8">
        <w:rPr>
          <w:sz w:val="28"/>
          <w:szCs w:val="28"/>
        </w:rPr>
        <w:tab/>
      </w:r>
    </w:p>
    <w:p w:rsidR="00D81013" w:rsidRDefault="001909CD" w:rsidP="000F20AD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 xml:space="preserve">Настоящая инструкция обязательна к применению всеми юридическими и физическими лицами использующие ртутьсодержащие лампы в хозяйственных и бытовых целях на территории </w:t>
      </w:r>
      <w:r w:rsidR="00A170AF">
        <w:rPr>
          <w:sz w:val="28"/>
          <w:szCs w:val="28"/>
        </w:rPr>
        <w:t xml:space="preserve">Поедугинского </w:t>
      </w:r>
      <w:r w:rsidRPr="000F20AD">
        <w:rPr>
          <w:sz w:val="28"/>
          <w:szCs w:val="28"/>
        </w:rPr>
        <w:t>сельского поселения.</w:t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</w:p>
    <w:p w:rsidR="00C53EB0" w:rsidRDefault="001909CD" w:rsidP="00D81013">
      <w:pPr>
        <w:ind w:firstLine="708"/>
        <w:jc w:val="center"/>
        <w:rPr>
          <w:b/>
          <w:sz w:val="28"/>
          <w:szCs w:val="28"/>
        </w:rPr>
      </w:pPr>
      <w:r w:rsidRPr="000F20AD">
        <w:rPr>
          <w:sz w:val="28"/>
          <w:szCs w:val="28"/>
        </w:rPr>
        <w:t>1</w:t>
      </w:r>
      <w:r w:rsidRPr="000F20AD">
        <w:rPr>
          <w:b/>
          <w:sz w:val="28"/>
          <w:szCs w:val="28"/>
        </w:rPr>
        <w:t>. ТЕРМИНЫ И ОПРЕДЕЛЕНИЯ</w:t>
      </w:r>
    </w:p>
    <w:p w:rsidR="00D81013" w:rsidRDefault="001909CD" w:rsidP="00C53EB0">
      <w:pPr>
        <w:ind w:firstLine="708"/>
        <w:jc w:val="both"/>
        <w:rPr>
          <w:sz w:val="28"/>
          <w:szCs w:val="28"/>
        </w:rPr>
      </w:pPr>
      <w:r w:rsidRPr="000F20AD">
        <w:rPr>
          <w:b/>
          <w:sz w:val="28"/>
          <w:szCs w:val="28"/>
        </w:rPr>
        <w:t>Экологическая безопасность</w:t>
      </w:r>
      <w:r w:rsidRPr="000F20AD">
        <w:rPr>
          <w:sz w:val="28"/>
          <w:szCs w:val="28"/>
        </w:rPr>
        <w:t xml:space="preserve"> – состояние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характера, их последствий.</w:t>
      </w:r>
    </w:p>
    <w:p w:rsidR="009E3A52" w:rsidRDefault="001909CD" w:rsidP="00C53EB0">
      <w:pPr>
        <w:ind w:firstLine="708"/>
        <w:jc w:val="both"/>
        <w:rPr>
          <w:sz w:val="28"/>
          <w:szCs w:val="28"/>
        </w:rPr>
      </w:pPr>
      <w:r w:rsidRPr="000F20AD">
        <w:rPr>
          <w:b/>
          <w:sz w:val="28"/>
          <w:szCs w:val="28"/>
        </w:rPr>
        <w:t>Требования в области охраны окружающей среды (природоохранные требования)</w:t>
      </w:r>
      <w:r w:rsidRPr="000F20AD">
        <w:rPr>
          <w:sz w:val="28"/>
          <w:szCs w:val="28"/>
        </w:rPr>
        <w:t xml:space="preserve"> – предъявляемые к хозяйственной и иной деятельности обязательные условия, ограничения или их совокупность, установленные законами, иными нормативными правовыми актами, природоохранными нормативами, государственными стандартами и иными нормативными документами в области охраны окружающей среды.</w:t>
      </w:r>
      <w:r w:rsidRPr="000F20AD">
        <w:rPr>
          <w:sz w:val="28"/>
          <w:szCs w:val="28"/>
        </w:rPr>
        <w:tab/>
      </w:r>
      <w:r w:rsidRPr="000F20AD">
        <w:rPr>
          <w:b/>
          <w:sz w:val="28"/>
          <w:szCs w:val="28"/>
        </w:rPr>
        <w:t>Негативное воздействие на окружающую среду</w:t>
      </w:r>
      <w:r w:rsidRPr="000F20AD">
        <w:rPr>
          <w:sz w:val="28"/>
          <w:szCs w:val="28"/>
        </w:rPr>
        <w:t xml:space="preserve"> – воздействие хозяйственной и иной деятельности, последствия которой приводят к негативным изменениям качества окружающей среды.</w:t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b/>
          <w:sz w:val="28"/>
          <w:szCs w:val="28"/>
        </w:rPr>
        <w:t>Отходы производства и потребления</w:t>
      </w:r>
      <w:r w:rsidRPr="000F20AD">
        <w:rPr>
          <w:sz w:val="28"/>
          <w:szCs w:val="28"/>
        </w:rPr>
        <w:t xml:space="preserve"> –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</w:p>
    <w:p w:rsidR="009E3A52" w:rsidRDefault="001909CD" w:rsidP="00C53EB0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ab/>
      </w:r>
      <w:r w:rsidRPr="000F20AD">
        <w:rPr>
          <w:b/>
          <w:sz w:val="28"/>
          <w:szCs w:val="28"/>
        </w:rPr>
        <w:t>Вид отходов</w:t>
      </w:r>
      <w:r w:rsidRPr="000F20AD">
        <w:rPr>
          <w:sz w:val="28"/>
          <w:szCs w:val="28"/>
        </w:rPr>
        <w:t xml:space="preserve"> – совокупность отходов, которые имеют общие признаки в соответствии с системой классификации отходов.</w:t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b/>
          <w:sz w:val="28"/>
          <w:szCs w:val="28"/>
        </w:rPr>
        <w:t>Класс опасности отходов</w:t>
      </w:r>
      <w:r w:rsidRPr="000F20AD">
        <w:rPr>
          <w:sz w:val="28"/>
          <w:szCs w:val="28"/>
        </w:rPr>
        <w:t xml:space="preserve"> – характеристика экологической опасности отхода, которая устанавливается по степени его негативного воздействия при непосредственном или возможном воздействии опасного отхода на окружающую среду в соответствии с критериями, установленными федеральным органом исполнительной власти, осуществляющим государственное регулирование в области охраны окружающей среды.</w:t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</w:p>
    <w:p w:rsidR="00C53EB0" w:rsidRDefault="001909CD" w:rsidP="00C53EB0">
      <w:pPr>
        <w:ind w:firstLine="708"/>
        <w:jc w:val="both"/>
        <w:rPr>
          <w:sz w:val="28"/>
          <w:szCs w:val="28"/>
        </w:rPr>
      </w:pPr>
      <w:r w:rsidRPr="000F20AD">
        <w:rPr>
          <w:b/>
          <w:sz w:val="28"/>
          <w:szCs w:val="28"/>
        </w:rPr>
        <w:t>Паспорт отходов</w:t>
      </w:r>
      <w:r w:rsidRPr="000F20AD">
        <w:rPr>
          <w:sz w:val="28"/>
          <w:szCs w:val="28"/>
        </w:rPr>
        <w:t xml:space="preserve"> – документ, удостоверяющий принадлежность отходов к отходам соответствующего вида и класса опасности, содержащий сведения об их составе.</w:t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</w:p>
    <w:p w:rsidR="000C7BB1" w:rsidRDefault="001909CD" w:rsidP="00C53EB0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tab/>
      </w:r>
      <w:r w:rsidRPr="000F20AD">
        <w:rPr>
          <w:b/>
          <w:sz w:val="28"/>
          <w:szCs w:val="28"/>
        </w:rPr>
        <w:t>Обращение с отходами</w:t>
      </w:r>
      <w:r w:rsidRPr="000F20AD">
        <w:rPr>
          <w:sz w:val="28"/>
          <w:szCs w:val="28"/>
        </w:rPr>
        <w:t xml:space="preserve"> – деятельность по сбору, накоплению, использованию, обезвреживанию, транспортированию, размещению отходов.</w:t>
      </w:r>
      <w:r w:rsidRPr="000F20AD">
        <w:rPr>
          <w:sz w:val="28"/>
          <w:szCs w:val="28"/>
        </w:rPr>
        <w:tab/>
      </w:r>
      <w:r w:rsidRPr="000F20AD">
        <w:rPr>
          <w:b/>
          <w:sz w:val="28"/>
          <w:szCs w:val="28"/>
        </w:rPr>
        <w:t>Размещение отходов</w:t>
      </w:r>
      <w:r w:rsidRPr="000F20AD">
        <w:rPr>
          <w:sz w:val="28"/>
          <w:szCs w:val="28"/>
        </w:rPr>
        <w:t xml:space="preserve"> – хранение и захоронение отходов.</w:t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b/>
          <w:sz w:val="28"/>
          <w:szCs w:val="28"/>
        </w:rPr>
        <w:t>Хранение отходов</w:t>
      </w:r>
      <w:r w:rsidRPr="000F20AD">
        <w:rPr>
          <w:sz w:val="28"/>
          <w:szCs w:val="28"/>
        </w:rPr>
        <w:t xml:space="preserve"> – содержание отходов в объектах размещения отходов в целях их последующего захоронения, обезвреживания или использования.</w:t>
      </w:r>
      <w:r w:rsidRPr="000F20AD">
        <w:rPr>
          <w:sz w:val="28"/>
          <w:szCs w:val="28"/>
        </w:rPr>
        <w:br/>
      </w:r>
      <w:r w:rsidRPr="000F20AD">
        <w:rPr>
          <w:sz w:val="28"/>
          <w:szCs w:val="28"/>
        </w:rPr>
        <w:lastRenderedPageBreak/>
        <w:t xml:space="preserve">Объект размещения отходов – специально оборудованное сооружение, предназначенное для размещения отходов (полигон, </w:t>
      </w:r>
      <w:proofErr w:type="spellStart"/>
      <w:r w:rsidRPr="000F20AD">
        <w:rPr>
          <w:sz w:val="28"/>
          <w:szCs w:val="28"/>
        </w:rPr>
        <w:t>шламохранилище</w:t>
      </w:r>
      <w:proofErr w:type="spellEnd"/>
      <w:r w:rsidRPr="000F20AD">
        <w:rPr>
          <w:sz w:val="28"/>
          <w:szCs w:val="28"/>
        </w:rPr>
        <w:t xml:space="preserve">, </w:t>
      </w:r>
      <w:proofErr w:type="spellStart"/>
      <w:r w:rsidRPr="000F20AD">
        <w:rPr>
          <w:sz w:val="28"/>
          <w:szCs w:val="28"/>
        </w:rPr>
        <w:t>хвостохранилище</w:t>
      </w:r>
      <w:proofErr w:type="spellEnd"/>
      <w:r w:rsidRPr="000F20AD">
        <w:rPr>
          <w:sz w:val="28"/>
          <w:szCs w:val="28"/>
        </w:rPr>
        <w:t>, отвал горных пород и другое).</w:t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b/>
          <w:sz w:val="28"/>
          <w:szCs w:val="28"/>
        </w:rPr>
        <w:t>Лимит на размещение отходов</w:t>
      </w:r>
      <w:r w:rsidRPr="000F20AD">
        <w:rPr>
          <w:sz w:val="28"/>
          <w:szCs w:val="28"/>
        </w:rPr>
        <w:t xml:space="preserve"> –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территории.</w:t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b/>
          <w:sz w:val="28"/>
          <w:szCs w:val="28"/>
        </w:rPr>
        <w:t>Норматив образования отходов</w:t>
      </w:r>
      <w:r w:rsidRPr="000F20AD">
        <w:rPr>
          <w:sz w:val="28"/>
          <w:szCs w:val="28"/>
        </w:rPr>
        <w:t xml:space="preserve"> – установленное количество отходов конкретного вида при производстве единицы продукции.</w:t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b/>
          <w:sz w:val="28"/>
          <w:szCs w:val="28"/>
        </w:rPr>
        <w:t>Накопление отходов</w:t>
      </w:r>
      <w:r w:rsidRPr="000F20AD">
        <w:rPr>
          <w:sz w:val="28"/>
          <w:szCs w:val="28"/>
        </w:rPr>
        <w:t xml:space="preserve"> – временное складирование отходов (на срок не более чем шесть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</w:p>
    <w:p w:rsidR="006E7561" w:rsidRDefault="001909CD" w:rsidP="000C7BB1">
      <w:pPr>
        <w:ind w:firstLine="708"/>
        <w:jc w:val="both"/>
        <w:rPr>
          <w:sz w:val="28"/>
          <w:szCs w:val="28"/>
        </w:rPr>
      </w:pPr>
      <w:r w:rsidRPr="000F20AD">
        <w:rPr>
          <w:b/>
          <w:sz w:val="28"/>
          <w:szCs w:val="28"/>
        </w:rPr>
        <w:t>Транспортирование отходов</w:t>
      </w:r>
      <w:r w:rsidRPr="000F20AD">
        <w:rPr>
          <w:sz w:val="28"/>
          <w:szCs w:val="28"/>
        </w:rPr>
        <w:t xml:space="preserve"> –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правах.</w:t>
      </w:r>
    </w:p>
    <w:p w:rsidR="006E7561" w:rsidRDefault="001909CD" w:rsidP="00C53EB0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tab/>
      </w:r>
      <w:r w:rsidRPr="000F20AD">
        <w:rPr>
          <w:b/>
          <w:sz w:val="28"/>
          <w:szCs w:val="28"/>
        </w:rPr>
        <w:t>Обезвреживание отходов</w:t>
      </w:r>
      <w:r w:rsidRPr="000F20AD">
        <w:rPr>
          <w:sz w:val="28"/>
          <w:szCs w:val="28"/>
        </w:rPr>
        <w:t xml:space="preserve"> – обработка отходов, в том числе сжигание и обеззараживание отходов на специализированных установках, в целях предотвращения вредного воздействия отходов на здоровье человека и окружающую среду.</w:t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</w:p>
    <w:p w:rsidR="006E7561" w:rsidRDefault="001909CD" w:rsidP="006E7561">
      <w:pPr>
        <w:ind w:firstLine="708"/>
        <w:jc w:val="both"/>
        <w:rPr>
          <w:sz w:val="28"/>
          <w:szCs w:val="28"/>
        </w:rPr>
      </w:pPr>
      <w:proofErr w:type="spellStart"/>
      <w:r w:rsidRPr="000F20AD">
        <w:rPr>
          <w:b/>
          <w:sz w:val="28"/>
          <w:szCs w:val="28"/>
        </w:rPr>
        <w:t>Демеркуризация</w:t>
      </w:r>
      <w:proofErr w:type="spellEnd"/>
      <w:r w:rsidRPr="000F20AD">
        <w:rPr>
          <w:b/>
          <w:sz w:val="28"/>
          <w:szCs w:val="28"/>
        </w:rPr>
        <w:t xml:space="preserve"> отходов</w:t>
      </w:r>
      <w:r w:rsidRPr="000F20AD">
        <w:rPr>
          <w:sz w:val="28"/>
          <w:szCs w:val="28"/>
        </w:rPr>
        <w:t xml:space="preserve"> – обезвреживание отходов, заключающееся в извлечении содержащейся в них ртути и/или ее соединений.</w:t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proofErr w:type="spellStart"/>
      <w:r w:rsidRPr="000F20AD">
        <w:rPr>
          <w:b/>
          <w:sz w:val="28"/>
          <w:szCs w:val="28"/>
        </w:rPr>
        <w:t>Демеркуризация</w:t>
      </w:r>
      <w:proofErr w:type="spellEnd"/>
      <w:r w:rsidRPr="000F20AD">
        <w:rPr>
          <w:b/>
          <w:sz w:val="28"/>
          <w:szCs w:val="28"/>
        </w:rPr>
        <w:t xml:space="preserve"> помещений</w:t>
      </w:r>
      <w:r w:rsidRPr="000F20AD">
        <w:rPr>
          <w:sz w:val="28"/>
          <w:szCs w:val="28"/>
        </w:rPr>
        <w:t xml:space="preserve"> – обезвреживание помещений (их поверхности или объема), зараженных металлической ртутью, ее парами или солями.</w:t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</w:p>
    <w:p w:rsidR="000C7BB1" w:rsidRDefault="001909CD" w:rsidP="006E7561">
      <w:pPr>
        <w:ind w:firstLine="708"/>
        <w:jc w:val="both"/>
        <w:rPr>
          <w:sz w:val="28"/>
          <w:szCs w:val="28"/>
        </w:rPr>
      </w:pPr>
      <w:proofErr w:type="spellStart"/>
      <w:r w:rsidRPr="000F20AD">
        <w:rPr>
          <w:b/>
          <w:sz w:val="28"/>
          <w:szCs w:val="28"/>
        </w:rPr>
        <w:t>Демеркуризаторы</w:t>
      </w:r>
      <w:proofErr w:type="spellEnd"/>
      <w:r w:rsidRPr="000F20AD">
        <w:rPr>
          <w:sz w:val="28"/>
          <w:szCs w:val="28"/>
        </w:rPr>
        <w:t xml:space="preserve"> – вещества, которые вступают в химическое взаимодействие с металлической ртутью и (или) ее соединениями, в результате чего образуются устойчивые и малотоксичные соединения;</w:t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b/>
          <w:sz w:val="28"/>
          <w:szCs w:val="28"/>
        </w:rPr>
        <w:t>Чрезвычайная ситуация</w:t>
      </w:r>
      <w:r w:rsidRPr="000F20AD">
        <w:rPr>
          <w:sz w:val="28"/>
          <w:szCs w:val="28"/>
        </w:rPr>
        <w:t xml:space="preserve"> –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</w:p>
    <w:p w:rsidR="000C7BB1" w:rsidRPr="000F20AD" w:rsidRDefault="001909CD" w:rsidP="000C7BB1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tab/>
      </w:r>
      <w:r w:rsidRPr="000F20AD">
        <w:rPr>
          <w:b/>
          <w:sz w:val="28"/>
          <w:szCs w:val="28"/>
        </w:rPr>
        <w:t>Зона чрезвычайной ситуации</w:t>
      </w:r>
      <w:r w:rsidRPr="000F20AD">
        <w:rPr>
          <w:sz w:val="28"/>
          <w:szCs w:val="28"/>
        </w:rPr>
        <w:t xml:space="preserve"> – территория, на которой сложилась чрезвычайная ситуация.</w:t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proofErr w:type="gramStart"/>
      <w:r w:rsidRPr="000F20AD">
        <w:rPr>
          <w:b/>
          <w:sz w:val="28"/>
          <w:szCs w:val="28"/>
        </w:rPr>
        <w:t>Ликвидация чрезвычайной ситуации</w:t>
      </w:r>
      <w:r w:rsidRPr="000F20AD">
        <w:rPr>
          <w:sz w:val="28"/>
          <w:szCs w:val="28"/>
        </w:rPr>
        <w:t xml:space="preserve"> – аварийно-спасательные и другие неотложные работы, проводимые при возникновении чрезвычайной ситуации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зоны чрезвычайной ситуации, прекращение действия характерных для нее опасных факторов.</w:t>
      </w:r>
      <w:proofErr w:type="gramEnd"/>
    </w:p>
    <w:p w:rsidR="000C7BB1" w:rsidRDefault="000C7BB1" w:rsidP="00554809">
      <w:pPr>
        <w:ind w:firstLine="708"/>
        <w:jc w:val="center"/>
        <w:rPr>
          <w:b/>
          <w:sz w:val="28"/>
          <w:szCs w:val="28"/>
        </w:rPr>
      </w:pPr>
    </w:p>
    <w:p w:rsidR="000C7BB1" w:rsidRDefault="000C7BB1" w:rsidP="00554809">
      <w:pPr>
        <w:ind w:firstLine="708"/>
        <w:jc w:val="center"/>
        <w:rPr>
          <w:b/>
          <w:sz w:val="28"/>
          <w:szCs w:val="28"/>
        </w:rPr>
      </w:pPr>
    </w:p>
    <w:p w:rsidR="000C7BB1" w:rsidRDefault="000C7BB1" w:rsidP="00554809">
      <w:pPr>
        <w:ind w:firstLine="708"/>
        <w:jc w:val="center"/>
        <w:rPr>
          <w:b/>
          <w:sz w:val="28"/>
          <w:szCs w:val="28"/>
        </w:rPr>
      </w:pPr>
    </w:p>
    <w:p w:rsidR="00554809" w:rsidRDefault="001909CD" w:rsidP="00554809">
      <w:pPr>
        <w:ind w:firstLine="708"/>
        <w:jc w:val="center"/>
        <w:rPr>
          <w:b/>
          <w:sz w:val="28"/>
          <w:szCs w:val="28"/>
        </w:rPr>
      </w:pPr>
      <w:r w:rsidRPr="000F20AD">
        <w:rPr>
          <w:b/>
          <w:sz w:val="28"/>
          <w:szCs w:val="28"/>
        </w:rPr>
        <w:lastRenderedPageBreak/>
        <w:t>2. ОБЩИЕ СВЕДЕНИЯ ОБ ОТХОДЕ</w:t>
      </w:r>
    </w:p>
    <w:p w:rsidR="00554809" w:rsidRDefault="001909CD" w:rsidP="00554809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 xml:space="preserve">Ртутные лампы и люминесцентные ртутьсодержащие трубки представляют собой вакуумную стеклянную колбу, наполненную парами ртути и покрытую изнутри люминофором. При действии на ртутные пары электрических разрядах получается свечение, богатое ультрафиолетовыми лучами, люминофор преобразует ультрафиолетовое излучение газового разряда </w:t>
      </w:r>
      <w:proofErr w:type="gramStart"/>
      <w:r w:rsidRPr="000F20AD">
        <w:rPr>
          <w:sz w:val="28"/>
          <w:szCs w:val="28"/>
        </w:rPr>
        <w:t>в</w:t>
      </w:r>
      <w:proofErr w:type="gramEnd"/>
      <w:r w:rsidRPr="000F20AD">
        <w:rPr>
          <w:sz w:val="28"/>
          <w:szCs w:val="28"/>
        </w:rPr>
        <w:t xml:space="preserve"> видимое.</w:t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  <w:r w:rsidRPr="000F20AD">
        <w:rPr>
          <w:sz w:val="28"/>
          <w:szCs w:val="28"/>
        </w:rPr>
        <w:tab/>
      </w:r>
    </w:p>
    <w:p w:rsidR="00554809" w:rsidRDefault="001909CD" w:rsidP="005945E9">
      <w:pPr>
        <w:ind w:firstLine="708"/>
        <w:rPr>
          <w:sz w:val="28"/>
          <w:szCs w:val="28"/>
        </w:rPr>
      </w:pPr>
      <w:r w:rsidRPr="000F20AD">
        <w:rPr>
          <w:sz w:val="28"/>
          <w:szCs w:val="28"/>
        </w:rPr>
        <w:t>Ртутные лампы и люминесцентные ртутьсодержащие трубки различаются по размерам, форме, мощности и спектру излучения, отличаются повышенной световой отдачей по сравнению с лампами накаливания, более естественным спектральным составом излучения, небольшим потреблением энергии и очень длительным сроком службы. Лампы люминесцентные низкого давления (ЛБ, ЛД) предназначены для освещения закрытых помещений. Газоразрядные лампы высокого давления (дуговые ртутные лампы с люминофором – ДРЛ) применяются для освещения больших производственных площадей, улиц и открытых пространств, где не предъявляется высоких требований к цветопередаче. Технические характеристики ртутьсодержащих ламп и люминесцентных трубок представлены в справочном приложении 2 к настоящей инструкции.</w:t>
      </w:r>
      <w:r w:rsidRPr="000F20AD">
        <w:rPr>
          <w:sz w:val="28"/>
          <w:szCs w:val="28"/>
        </w:rPr>
        <w:br/>
        <w:t xml:space="preserve">            В соответствии с Приказом МПР РФ от 02.12.2002г. № 786 «Об утверждении Федерального классификационного каталога отходов» (ред. от 30.07.2003г.) отход «Ртутные лампы, люминесцентные ртутьсодержащие трубки отработанные и брак» имеет код 35330100 13 01 1 и относится к отходам 1 класса опасности – чрезвычайно опасным отходам.</w:t>
      </w:r>
      <w:r w:rsidRPr="000F20AD">
        <w:rPr>
          <w:sz w:val="28"/>
          <w:szCs w:val="28"/>
        </w:rPr>
        <w:br/>
        <w:t>Степень вредного воздействия отходов 1 класса опасности на окружающую среду очень высокая. При их воздействии на окружающую среду экологическая система нарушается необратимо. Период ее восстановления отсутствует.</w:t>
      </w:r>
      <w:r w:rsidRPr="000F20AD">
        <w:rPr>
          <w:sz w:val="28"/>
          <w:szCs w:val="28"/>
        </w:rPr>
        <w:br/>
        <w:t>Агрегатное состояние отхода – готовое изделие, потерявшее потребительские свойства.</w:t>
      </w:r>
      <w:r w:rsidRPr="000F20AD">
        <w:rPr>
          <w:sz w:val="28"/>
          <w:szCs w:val="28"/>
        </w:rPr>
        <w:br/>
        <w:t>Опасные свойства отхода – токсичность.</w:t>
      </w:r>
      <w:r w:rsidRPr="000F20AD">
        <w:rPr>
          <w:sz w:val="28"/>
          <w:szCs w:val="28"/>
        </w:rPr>
        <w:br/>
        <w:t>Компонентный состав отхода в соответствии с его паспортом:</w:t>
      </w:r>
      <w:r w:rsidRPr="000F20AD">
        <w:rPr>
          <w:sz w:val="28"/>
          <w:szCs w:val="28"/>
        </w:rPr>
        <w:br/>
      </w: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стекло</w:t>
      </w:r>
      <w:r w:rsidR="00554809">
        <w:rPr>
          <w:sz w:val="28"/>
          <w:szCs w:val="28"/>
        </w:rPr>
        <w:t xml:space="preserve">            </w:t>
      </w:r>
      <w:r w:rsidR="00503A48">
        <w:rPr>
          <w:sz w:val="28"/>
          <w:szCs w:val="28"/>
        </w:rPr>
        <w:t xml:space="preserve">                               </w:t>
      </w:r>
      <w:r w:rsidR="00554809">
        <w:rPr>
          <w:sz w:val="28"/>
          <w:szCs w:val="28"/>
        </w:rPr>
        <w:t xml:space="preserve">  </w:t>
      </w:r>
      <w:r w:rsidRPr="000F20AD">
        <w:rPr>
          <w:sz w:val="28"/>
          <w:szCs w:val="28"/>
        </w:rPr>
        <w:t xml:space="preserve"> – </w:t>
      </w:r>
      <w:r w:rsidR="00503A48">
        <w:rPr>
          <w:sz w:val="28"/>
          <w:szCs w:val="28"/>
        </w:rPr>
        <w:t xml:space="preserve">                    </w:t>
      </w:r>
      <w:r w:rsidRPr="000F20AD">
        <w:rPr>
          <w:sz w:val="28"/>
          <w:szCs w:val="28"/>
        </w:rPr>
        <w:t>94,42 %;</w:t>
      </w:r>
      <w:r w:rsidRPr="000F20AD">
        <w:rPr>
          <w:sz w:val="28"/>
          <w:szCs w:val="28"/>
        </w:rPr>
        <w:br/>
      </w: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ртуть</w:t>
      </w:r>
      <w:r w:rsidR="00554809">
        <w:rPr>
          <w:sz w:val="28"/>
          <w:szCs w:val="28"/>
        </w:rPr>
        <w:t xml:space="preserve">                </w:t>
      </w:r>
      <w:r w:rsidR="00503A48">
        <w:rPr>
          <w:sz w:val="28"/>
          <w:szCs w:val="28"/>
        </w:rPr>
        <w:t xml:space="preserve">                               </w:t>
      </w:r>
      <w:r w:rsidRPr="000F20AD">
        <w:rPr>
          <w:sz w:val="28"/>
          <w:szCs w:val="28"/>
        </w:rPr>
        <w:t xml:space="preserve"> –</w:t>
      </w:r>
      <w:r w:rsidR="00503A48">
        <w:rPr>
          <w:sz w:val="28"/>
          <w:szCs w:val="28"/>
        </w:rPr>
        <w:t xml:space="preserve">                      </w:t>
      </w:r>
      <w:r w:rsidRPr="000F20AD">
        <w:rPr>
          <w:sz w:val="28"/>
          <w:szCs w:val="28"/>
        </w:rPr>
        <w:t xml:space="preserve"> 0,013 %;</w:t>
      </w:r>
      <w:r w:rsidRPr="000F20AD">
        <w:rPr>
          <w:sz w:val="28"/>
          <w:szCs w:val="28"/>
        </w:rPr>
        <w:br/>
      </w: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люминофор</w:t>
      </w:r>
      <w:r w:rsidR="00554809">
        <w:rPr>
          <w:sz w:val="28"/>
          <w:szCs w:val="28"/>
        </w:rPr>
        <w:t xml:space="preserve">     </w:t>
      </w:r>
      <w:r w:rsidRPr="000F20AD">
        <w:rPr>
          <w:sz w:val="28"/>
          <w:szCs w:val="28"/>
        </w:rPr>
        <w:t xml:space="preserve"> </w:t>
      </w:r>
      <w:r w:rsidR="00503A48">
        <w:rPr>
          <w:sz w:val="28"/>
          <w:szCs w:val="28"/>
        </w:rPr>
        <w:t xml:space="preserve">                               </w:t>
      </w:r>
      <w:r w:rsidRPr="000F20AD">
        <w:rPr>
          <w:sz w:val="28"/>
          <w:szCs w:val="28"/>
        </w:rPr>
        <w:t>–</w:t>
      </w:r>
      <w:r w:rsidR="00503A48">
        <w:rPr>
          <w:sz w:val="28"/>
          <w:szCs w:val="28"/>
        </w:rPr>
        <w:t xml:space="preserve">                      </w:t>
      </w:r>
      <w:r w:rsidRPr="000F20AD">
        <w:rPr>
          <w:sz w:val="28"/>
          <w:szCs w:val="28"/>
        </w:rPr>
        <w:t xml:space="preserve"> 1,89 %;</w:t>
      </w:r>
      <w:r w:rsidRPr="000F20AD">
        <w:rPr>
          <w:sz w:val="28"/>
          <w:szCs w:val="28"/>
        </w:rPr>
        <w:br/>
      </w: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мастика</w:t>
      </w:r>
      <w:r w:rsidR="00554809">
        <w:rPr>
          <w:sz w:val="28"/>
          <w:szCs w:val="28"/>
        </w:rPr>
        <w:t xml:space="preserve">         </w:t>
      </w:r>
      <w:r w:rsidR="00503A48">
        <w:rPr>
          <w:sz w:val="28"/>
          <w:szCs w:val="28"/>
        </w:rPr>
        <w:t xml:space="preserve">                                </w:t>
      </w:r>
      <w:r w:rsidR="00554809">
        <w:rPr>
          <w:sz w:val="28"/>
          <w:szCs w:val="28"/>
        </w:rPr>
        <w:t xml:space="preserve">   </w:t>
      </w:r>
      <w:r w:rsidRPr="000F20AD">
        <w:rPr>
          <w:sz w:val="28"/>
          <w:szCs w:val="28"/>
        </w:rPr>
        <w:t>–</w:t>
      </w:r>
      <w:r w:rsidR="00503A48">
        <w:rPr>
          <w:sz w:val="28"/>
          <w:szCs w:val="28"/>
        </w:rPr>
        <w:t xml:space="preserve">                      </w:t>
      </w:r>
      <w:r w:rsidRPr="000F20AD">
        <w:rPr>
          <w:sz w:val="28"/>
          <w:szCs w:val="28"/>
        </w:rPr>
        <w:t xml:space="preserve"> 0,46 %;</w:t>
      </w:r>
      <w:r w:rsidRPr="000F20AD">
        <w:rPr>
          <w:sz w:val="28"/>
          <w:szCs w:val="28"/>
        </w:rPr>
        <w:br/>
      </w: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</w:t>
      </w:r>
      <w:proofErr w:type="spellStart"/>
      <w:r w:rsidRPr="000F20AD">
        <w:rPr>
          <w:sz w:val="28"/>
          <w:szCs w:val="28"/>
        </w:rPr>
        <w:t>гетинакс</w:t>
      </w:r>
      <w:proofErr w:type="spellEnd"/>
      <w:r w:rsidRPr="000F20AD">
        <w:rPr>
          <w:sz w:val="28"/>
          <w:szCs w:val="28"/>
        </w:rPr>
        <w:t xml:space="preserve"> </w:t>
      </w:r>
      <w:r w:rsidR="00554809">
        <w:rPr>
          <w:sz w:val="28"/>
          <w:szCs w:val="28"/>
        </w:rPr>
        <w:t xml:space="preserve">    </w:t>
      </w:r>
      <w:r w:rsidR="00503A48">
        <w:rPr>
          <w:sz w:val="28"/>
          <w:szCs w:val="28"/>
        </w:rPr>
        <w:t xml:space="preserve">                                </w:t>
      </w:r>
      <w:r w:rsidR="00554809">
        <w:rPr>
          <w:sz w:val="28"/>
          <w:szCs w:val="28"/>
        </w:rPr>
        <w:t xml:space="preserve">      </w:t>
      </w:r>
      <w:r w:rsidRPr="000F20AD">
        <w:rPr>
          <w:sz w:val="28"/>
          <w:szCs w:val="28"/>
        </w:rPr>
        <w:t>–</w:t>
      </w:r>
      <w:r w:rsidR="00503A48">
        <w:rPr>
          <w:sz w:val="28"/>
          <w:szCs w:val="28"/>
        </w:rPr>
        <w:t xml:space="preserve">                      </w:t>
      </w:r>
      <w:r w:rsidRPr="000F20AD">
        <w:rPr>
          <w:sz w:val="28"/>
          <w:szCs w:val="28"/>
        </w:rPr>
        <w:t xml:space="preserve"> 0,42 %;</w:t>
      </w:r>
      <w:r w:rsidRPr="000F20AD">
        <w:rPr>
          <w:sz w:val="28"/>
          <w:szCs w:val="28"/>
        </w:rPr>
        <w:br/>
      </w: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алюминий</w:t>
      </w:r>
      <w:r w:rsidR="00554809">
        <w:rPr>
          <w:sz w:val="28"/>
          <w:szCs w:val="28"/>
        </w:rPr>
        <w:t xml:space="preserve">       </w:t>
      </w:r>
      <w:r w:rsidRPr="000F20AD">
        <w:rPr>
          <w:sz w:val="28"/>
          <w:szCs w:val="28"/>
        </w:rPr>
        <w:t xml:space="preserve"> </w:t>
      </w:r>
      <w:r w:rsidR="00503A48">
        <w:rPr>
          <w:sz w:val="28"/>
          <w:szCs w:val="28"/>
        </w:rPr>
        <w:t xml:space="preserve">                                </w:t>
      </w:r>
      <w:r w:rsidRPr="000F20AD">
        <w:rPr>
          <w:sz w:val="28"/>
          <w:szCs w:val="28"/>
        </w:rPr>
        <w:t>–</w:t>
      </w:r>
      <w:r w:rsidR="00503A48">
        <w:rPr>
          <w:sz w:val="28"/>
          <w:szCs w:val="28"/>
        </w:rPr>
        <w:t xml:space="preserve">                      </w:t>
      </w:r>
      <w:r w:rsidRPr="000F20AD">
        <w:rPr>
          <w:sz w:val="28"/>
          <w:szCs w:val="28"/>
        </w:rPr>
        <w:t xml:space="preserve"> 1,827 %;</w:t>
      </w:r>
      <w:r w:rsidRPr="000F20AD">
        <w:rPr>
          <w:sz w:val="28"/>
          <w:szCs w:val="28"/>
        </w:rPr>
        <w:br/>
      </w: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латунь</w:t>
      </w:r>
      <w:r w:rsidR="00554809">
        <w:rPr>
          <w:sz w:val="28"/>
          <w:szCs w:val="28"/>
        </w:rPr>
        <w:t xml:space="preserve">        </w:t>
      </w:r>
      <w:r w:rsidR="00503A48">
        <w:rPr>
          <w:sz w:val="28"/>
          <w:szCs w:val="28"/>
        </w:rPr>
        <w:t xml:space="preserve">                                </w:t>
      </w:r>
      <w:r w:rsidR="00554809">
        <w:rPr>
          <w:sz w:val="28"/>
          <w:szCs w:val="28"/>
        </w:rPr>
        <w:t xml:space="preserve">     </w:t>
      </w:r>
      <w:r w:rsidRPr="000F20AD">
        <w:rPr>
          <w:sz w:val="28"/>
          <w:szCs w:val="28"/>
        </w:rPr>
        <w:t xml:space="preserve"> –</w:t>
      </w:r>
      <w:r w:rsidR="00503A48">
        <w:rPr>
          <w:sz w:val="28"/>
          <w:szCs w:val="28"/>
        </w:rPr>
        <w:t xml:space="preserve">                      </w:t>
      </w:r>
      <w:r w:rsidRPr="000F20AD">
        <w:rPr>
          <w:sz w:val="28"/>
          <w:szCs w:val="28"/>
        </w:rPr>
        <w:t xml:space="preserve"> 0,55 %;</w:t>
      </w:r>
      <w:r w:rsidRPr="000F20AD">
        <w:rPr>
          <w:sz w:val="28"/>
          <w:szCs w:val="28"/>
        </w:rPr>
        <w:br/>
      </w: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медь </w:t>
      </w:r>
      <w:r w:rsidR="00554809">
        <w:rPr>
          <w:sz w:val="28"/>
          <w:szCs w:val="28"/>
        </w:rPr>
        <w:t xml:space="preserve">              </w:t>
      </w:r>
      <w:r w:rsidR="00503A48">
        <w:rPr>
          <w:sz w:val="28"/>
          <w:szCs w:val="28"/>
        </w:rPr>
        <w:t xml:space="preserve">                                </w:t>
      </w:r>
      <w:r w:rsidR="00554809">
        <w:rPr>
          <w:sz w:val="28"/>
          <w:szCs w:val="28"/>
        </w:rPr>
        <w:t xml:space="preserve">  </w:t>
      </w:r>
      <w:r w:rsidRPr="000F20AD">
        <w:rPr>
          <w:sz w:val="28"/>
          <w:szCs w:val="28"/>
        </w:rPr>
        <w:t>–</w:t>
      </w:r>
      <w:r w:rsidR="00503A48">
        <w:rPr>
          <w:sz w:val="28"/>
          <w:szCs w:val="28"/>
        </w:rPr>
        <w:t xml:space="preserve">                       </w:t>
      </w:r>
      <w:r w:rsidRPr="000F20AD">
        <w:rPr>
          <w:sz w:val="28"/>
          <w:szCs w:val="28"/>
        </w:rPr>
        <w:t>0,16 %;</w:t>
      </w:r>
      <w:r w:rsidRPr="000F20AD">
        <w:rPr>
          <w:sz w:val="28"/>
          <w:szCs w:val="28"/>
        </w:rPr>
        <w:br/>
      </w: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вольфрам</w:t>
      </w:r>
      <w:r w:rsidR="00554809">
        <w:rPr>
          <w:sz w:val="28"/>
          <w:szCs w:val="28"/>
        </w:rPr>
        <w:t xml:space="preserve">   </w:t>
      </w:r>
      <w:r w:rsidR="00503A48">
        <w:rPr>
          <w:sz w:val="28"/>
          <w:szCs w:val="28"/>
        </w:rPr>
        <w:t xml:space="preserve">                                </w:t>
      </w:r>
      <w:r w:rsidR="00554809">
        <w:rPr>
          <w:sz w:val="28"/>
          <w:szCs w:val="28"/>
        </w:rPr>
        <w:t xml:space="preserve">     </w:t>
      </w:r>
      <w:r w:rsidRPr="000F20AD">
        <w:rPr>
          <w:sz w:val="28"/>
          <w:szCs w:val="28"/>
        </w:rPr>
        <w:t xml:space="preserve"> –</w:t>
      </w:r>
      <w:r w:rsidR="00503A48">
        <w:rPr>
          <w:sz w:val="28"/>
          <w:szCs w:val="28"/>
        </w:rPr>
        <w:t xml:space="preserve">                      </w:t>
      </w:r>
      <w:r w:rsidRPr="000F20AD">
        <w:rPr>
          <w:sz w:val="28"/>
          <w:szCs w:val="28"/>
        </w:rPr>
        <w:t xml:space="preserve"> 0,15 %;</w:t>
      </w:r>
      <w:r w:rsidRPr="000F20AD">
        <w:rPr>
          <w:sz w:val="28"/>
          <w:szCs w:val="28"/>
        </w:rPr>
        <w:br/>
      </w: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платинит</w:t>
      </w:r>
      <w:r w:rsidR="00554809">
        <w:rPr>
          <w:sz w:val="28"/>
          <w:szCs w:val="28"/>
        </w:rPr>
        <w:t xml:space="preserve">  </w:t>
      </w:r>
      <w:r w:rsidR="00503A48">
        <w:rPr>
          <w:sz w:val="28"/>
          <w:szCs w:val="28"/>
        </w:rPr>
        <w:t xml:space="preserve">                                </w:t>
      </w:r>
      <w:r w:rsidR="00554809">
        <w:rPr>
          <w:sz w:val="28"/>
          <w:szCs w:val="28"/>
        </w:rPr>
        <w:t xml:space="preserve">       </w:t>
      </w:r>
      <w:r w:rsidRPr="000F20AD">
        <w:rPr>
          <w:sz w:val="28"/>
          <w:szCs w:val="28"/>
        </w:rPr>
        <w:t xml:space="preserve"> –</w:t>
      </w:r>
      <w:r w:rsidR="00503A48">
        <w:rPr>
          <w:sz w:val="28"/>
          <w:szCs w:val="28"/>
        </w:rPr>
        <w:t xml:space="preserve">                      </w:t>
      </w:r>
      <w:r w:rsidRPr="000F20AD">
        <w:rPr>
          <w:sz w:val="28"/>
          <w:szCs w:val="28"/>
        </w:rPr>
        <w:t xml:space="preserve"> 0,06 %;</w:t>
      </w:r>
      <w:r w:rsidRPr="000F20AD">
        <w:rPr>
          <w:sz w:val="28"/>
          <w:szCs w:val="28"/>
        </w:rPr>
        <w:br/>
      </w: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сталь</w:t>
      </w:r>
      <w:r w:rsidR="00554809">
        <w:rPr>
          <w:sz w:val="28"/>
          <w:szCs w:val="28"/>
        </w:rPr>
        <w:t xml:space="preserve">                </w:t>
      </w:r>
      <w:r w:rsidR="00D72BBE">
        <w:rPr>
          <w:sz w:val="28"/>
          <w:szCs w:val="28"/>
        </w:rPr>
        <w:t xml:space="preserve"> </w:t>
      </w:r>
      <w:r w:rsidR="00503A48">
        <w:rPr>
          <w:sz w:val="28"/>
          <w:szCs w:val="28"/>
        </w:rPr>
        <w:t xml:space="preserve">                               </w:t>
      </w:r>
      <w:r w:rsidR="00D72BBE">
        <w:rPr>
          <w:sz w:val="28"/>
          <w:szCs w:val="28"/>
        </w:rPr>
        <w:t>–</w:t>
      </w:r>
      <w:r w:rsidR="00503A48">
        <w:rPr>
          <w:sz w:val="28"/>
          <w:szCs w:val="28"/>
        </w:rPr>
        <w:t xml:space="preserve">                      </w:t>
      </w:r>
      <w:r w:rsidR="00D72BBE">
        <w:rPr>
          <w:sz w:val="28"/>
          <w:szCs w:val="28"/>
        </w:rPr>
        <w:t xml:space="preserve"> 0,05</w:t>
      </w:r>
      <w:r w:rsidR="00503A48">
        <w:rPr>
          <w:sz w:val="28"/>
          <w:szCs w:val="28"/>
        </w:rPr>
        <w:t xml:space="preserve"> %</w:t>
      </w:r>
      <w:r w:rsidR="00D72BBE">
        <w:rPr>
          <w:sz w:val="28"/>
          <w:szCs w:val="28"/>
        </w:rPr>
        <w:t>.</w:t>
      </w:r>
    </w:p>
    <w:p w:rsidR="00D72BBE" w:rsidRDefault="00D72BBE" w:rsidP="00554809">
      <w:pPr>
        <w:ind w:firstLine="708"/>
        <w:jc w:val="both"/>
        <w:rPr>
          <w:sz w:val="28"/>
          <w:szCs w:val="28"/>
        </w:rPr>
      </w:pPr>
    </w:p>
    <w:p w:rsidR="001909CD" w:rsidRPr="000F20AD" w:rsidRDefault="001909CD" w:rsidP="00554809">
      <w:pPr>
        <w:ind w:firstLine="708"/>
        <w:jc w:val="both"/>
        <w:rPr>
          <w:sz w:val="28"/>
          <w:szCs w:val="28"/>
        </w:rPr>
      </w:pPr>
      <w:proofErr w:type="gramStart"/>
      <w:r w:rsidRPr="000F20AD">
        <w:rPr>
          <w:sz w:val="28"/>
          <w:szCs w:val="28"/>
        </w:rPr>
        <w:t>Бесконтрольное обращение с вышедшими из строя ртутьсодержащими изделиями (лампами, термометрами, приборами и т.п.) приводит к загрязнению ртутью или ее парами окружающей среды (производственных, служебных, общественных и жилых помещений) до концентраций создающих прямую угрозу здоровью людей.</w:t>
      </w:r>
      <w:r w:rsidRPr="000F20AD">
        <w:rPr>
          <w:sz w:val="28"/>
          <w:szCs w:val="28"/>
        </w:rPr>
        <w:br/>
      </w:r>
      <w:proofErr w:type="gramEnd"/>
    </w:p>
    <w:p w:rsidR="001909CD" w:rsidRPr="000F20AD" w:rsidRDefault="001909CD" w:rsidP="00D72BBE">
      <w:pPr>
        <w:ind w:firstLine="708"/>
        <w:jc w:val="center"/>
        <w:rPr>
          <w:sz w:val="28"/>
          <w:szCs w:val="28"/>
        </w:rPr>
      </w:pPr>
      <w:r w:rsidRPr="000F20AD">
        <w:rPr>
          <w:b/>
          <w:sz w:val="28"/>
          <w:szCs w:val="28"/>
        </w:rPr>
        <w:lastRenderedPageBreak/>
        <w:t>3. ОПАСНЫЕ СВОЙСТВА И ВОЗДЕЙСТВИЕ КОМПОНЕНТОВ ОТХОДА НА ОКРУЖАЮЩУЮ СРЕДУ И ЧЕЛОВЕКА</w:t>
      </w:r>
      <w:r w:rsidRPr="000F20AD">
        <w:rPr>
          <w:sz w:val="28"/>
          <w:szCs w:val="28"/>
        </w:rPr>
        <w:br/>
      </w:r>
    </w:p>
    <w:p w:rsidR="00037FBA" w:rsidRDefault="001909CD" w:rsidP="00037FBA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 xml:space="preserve"> 3.1. Опасные свойства компонентов отхода</w:t>
      </w:r>
      <w:r w:rsidR="00037FBA">
        <w:rPr>
          <w:sz w:val="28"/>
          <w:szCs w:val="28"/>
        </w:rPr>
        <w:t>.</w:t>
      </w:r>
    </w:p>
    <w:p w:rsidR="00037FBA" w:rsidRDefault="001909CD" w:rsidP="00037FBA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>Опасным компонентом отхода «Ртутные лампы, люминесцентные ртутьсодержащие трубки отработанные и брак» оказывающим токсическое воздействие на человека и окружающую среду является ртуть.</w:t>
      </w:r>
      <w:r w:rsidRPr="000F20AD">
        <w:rPr>
          <w:sz w:val="28"/>
          <w:szCs w:val="28"/>
        </w:rPr>
        <w:br/>
      </w:r>
      <w:proofErr w:type="gramStart"/>
      <w:r w:rsidRPr="000F20AD">
        <w:rPr>
          <w:sz w:val="28"/>
          <w:szCs w:val="28"/>
        </w:rPr>
        <w:t>Ртуть относится к первому классу опасности – чрезвычайно опасное химическое вещество, токсична для всех форм жизни в любом своем состоянии, отличается чрезвычайно широким спектром и большим разнообразием проявлений токсического действия в зависимости от свойств веществ, в виде которых она поступает в организмы (пары металлической ртути, неорганические или органические соединения), путей поступления, дозы и времени воздействия.</w:t>
      </w:r>
      <w:proofErr w:type="gramEnd"/>
      <w:r w:rsidRPr="000F20AD">
        <w:rPr>
          <w:sz w:val="28"/>
          <w:szCs w:val="28"/>
        </w:rPr>
        <w:t xml:space="preserve"> Органические соединения ртути намного более токсичны, чем неорганические из-за их </w:t>
      </w:r>
      <w:proofErr w:type="spellStart"/>
      <w:r w:rsidRPr="000F20AD">
        <w:rPr>
          <w:sz w:val="28"/>
          <w:szCs w:val="28"/>
        </w:rPr>
        <w:t>липофильности</w:t>
      </w:r>
      <w:proofErr w:type="spellEnd"/>
      <w:r w:rsidRPr="000F20AD">
        <w:rPr>
          <w:sz w:val="28"/>
          <w:szCs w:val="28"/>
        </w:rPr>
        <w:t xml:space="preserve"> (химического сродства к органическим веществам) и способности более эффективно взаимодействовать с элементами ферментативных систем живых организмов. Предельно допустимые уровни загрязненности металлической ртутью и ее парами:</w:t>
      </w:r>
    </w:p>
    <w:p w:rsidR="00F21831" w:rsidRDefault="001909CD" w:rsidP="00F21831">
      <w:pPr>
        <w:numPr>
          <w:ilvl w:val="0"/>
          <w:numId w:val="5"/>
        </w:numPr>
        <w:jc w:val="both"/>
        <w:rPr>
          <w:sz w:val="28"/>
          <w:szCs w:val="28"/>
        </w:rPr>
      </w:pPr>
      <w:r w:rsidRPr="000F20AD">
        <w:rPr>
          <w:sz w:val="28"/>
          <w:szCs w:val="28"/>
        </w:rPr>
        <w:t>ПДК в населенных пунктах (</w:t>
      </w:r>
      <w:proofErr w:type="gramStart"/>
      <w:r w:rsidRPr="000F20AD">
        <w:rPr>
          <w:sz w:val="28"/>
          <w:szCs w:val="28"/>
        </w:rPr>
        <w:t>среднесуточная</w:t>
      </w:r>
      <w:proofErr w:type="gramEnd"/>
      <w:r w:rsidRPr="000F20AD">
        <w:rPr>
          <w:sz w:val="28"/>
          <w:szCs w:val="28"/>
        </w:rPr>
        <w:t>)</w:t>
      </w:r>
      <w:r w:rsidR="00D72BBE">
        <w:rPr>
          <w:sz w:val="28"/>
          <w:szCs w:val="28"/>
        </w:rPr>
        <w:t xml:space="preserve">  </w:t>
      </w:r>
      <w:r w:rsidRPr="000F20AD">
        <w:rPr>
          <w:sz w:val="28"/>
          <w:szCs w:val="28"/>
        </w:rPr>
        <w:t xml:space="preserve"> – 0,0003мг/м³</w:t>
      </w:r>
      <w:r w:rsidR="00F21831">
        <w:rPr>
          <w:sz w:val="28"/>
          <w:szCs w:val="28"/>
        </w:rPr>
        <w:t>;</w:t>
      </w:r>
    </w:p>
    <w:p w:rsidR="00F21831" w:rsidRDefault="00F21831" w:rsidP="00F21831">
      <w:pPr>
        <w:numPr>
          <w:ilvl w:val="0"/>
          <w:numId w:val="5"/>
        </w:numPr>
        <w:jc w:val="both"/>
        <w:rPr>
          <w:sz w:val="28"/>
          <w:szCs w:val="28"/>
        </w:rPr>
      </w:pPr>
      <w:r w:rsidRPr="000F20AD">
        <w:rPr>
          <w:sz w:val="28"/>
          <w:szCs w:val="28"/>
        </w:rPr>
        <w:t>ПДК в жилых помещениях (</w:t>
      </w:r>
      <w:proofErr w:type="gramStart"/>
      <w:r w:rsidRPr="000F20AD">
        <w:rPr>
          <w:sz w:val="28"/>
          <w:szCs w:val="28"/>
        </w:rPr>
        <w:t>среднесуточная</w:t>
      </w:r>
      <w:proofErr w:type="gramEnd"/>
      <w:r w:rsidRPr="000F20AD">
        <w:rPr>
          <w:sz w:val="28"/>
          <w:szCs w:val="28"/>
        </w:rPr>
        <w:t>)</w:t>
      </w:r>
      <w:r>
        <w:rPr>
          <w:sz w:val="28"/>
          <w:szCs w:val="28"/>
        </w:rPr>
        <w:t xml:space="preserve">   </w:t>
      </w:r>
      <w:r w:rsidRPr="000F20AD">
        <w:rPr>
          <w:sz w:val="28"/>
          <w:szCs w:val="28"/>
        </w:rPr>
        <w:t xml:space="preserve"> – 0,0003мг/м³</w:t>
      </w:r>
      <w:r>
        <w:rPr>
          <w:sz w:val="28"/>
          <w:szCs w:val="28"/>
        </w:rPr>
        <w:t>;</w:t>
      </w:r>
    </w:p>
    <w:p w:rsidR="00F21831" w:rsidRDefault="00F21831" w:rsidP="00F21831">
      <w:pPr>
        <w:numPr>
          <w:ilvl w:val="0"/>
          <w:numId w:val="5"/>
        </w:numPr>
        <w:jc w:val="both"/>
        <w:rPr>
          <w:sz w:val="28"/>
          <w:szCs w:val="28"/>
        </w:rPr>
      </w:pPr>
      <w:r w:rsidRPr="000F20AD">
        <w:rPr>
          <w:sz w:val="28"/>
          <w:szCs w:val="28"/>
        </w:rPr>
        <w:t>ПДК воздуха в рабочей зоне (</w:t>
      </w:r>
      <w:proofErr w:type="gramStart"/>
      <w:r w:rsidRPr="000F20AD">
        <w:rPr>
          <w:sz w:val="28"/>
          <w:szCs w:val="28"/>
        </w:rPr>
        <w:t>максимальная</w:t>
      </w:r>
      <w:proofErr w:type="gramEnd"/>
      <w:r w:rsidRPr="000F20AD">
        <w:rPr>
          <w:sz w:val="28"/>
          <w:szCs w:val="28"/>
        </w:rPr>
        <w:t xml:space="preserve"> разовая) – 0,01мг/м³</w:t>
      </w:r>
      <w:r>
        <w:rPr>
          <w:sz w:val="28"/>
          <w:szCs w:val="28"/>
        </w:rPr>
        <w:t>;</w:t>
      </w:r>
    </w:p>
    <w:p w:rsidR="00F21831" w:rsidRDefault="00F21831" w:rsidP="00F21831">
      <w:pPr>
        <w:numPr>
          <w:ilvl w:val="0"/>
          <w:numId w:val="5"/>
        </w:numPr>
        <w:jc w:val="both"/>
        <w:rPr>
          <w:sz w:val="28"/>
          <w:szCs w:val="28"/>
        </w:rPr>
      </w:pPr>
      <w:r w:rsidRPr="000F20AD">
        <w:rPr>
          <w:sz w:val="28"/>
          <w:szCs w:val="28"/>
        </w:rPr>
        <w:t>ПДК воздуха в рабочей зоне (</w:t>
      </w:r>
      <w:proofErr w:type="gramStart"/>
      <w:r w:rsidRPr="000F20AD">
        <w:rPr>
          <w:sz w:val="28"/>
          <w:szCs w:val="28"/>
        </w:rPr>
        <w:t>среднесменная</w:t>
      </w:r>
      <w:proofErr w:type="gramEnd"/>
      <w:r w:rsidRPr="000F20A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>– 0,005мг/м³</w:t>
      </w:r>
      <w:r>
        <w:rPr>
          <w:sz w:val="28"/>
          <w:szCs w:val="28"/>
        </w:rPr>
        <w:t>;</w:t>
      </w:r>
    </w:p>
    <w:p w:rsidR="00F21831" w:rsidRDefault="00F21831" w:rsidP="00F21831">
      <w:pPr>
        <w:numPr>
          <w:ilvl w:val="0"/>
          <w:numId w:val="5"/>
        </w:numPr>
        <w:jc w:val="both"/>
        <w:rPr>
          <w:sz w:val="28"/>
          <w:szCs w:val="28"/>
        </w:rPr>
      </w:pPr>
      <w:r w:rsidRPr="000F20AD">
        <w:rPr>
          <w:sz w:val="28"/>
          <w:szCs w:val="28"/>
        </w:rPr>
        <w:t xml:space="preserve">ПДК сточных вод (для </w:t>
      </w:r>
      <w:proofErr w:type="spellStart"/>
      <w:r w:rsidRPr="000F20AD">
        <w:rPr>
          <w:sz w:val="28"/>
          <w:szCs w:val="28"/>
        </w:rPr>
        <w:t>неорг</w:t>
      </w:r>
      <w:proofErr w:type="spellEnd"/>
      <w:r w:rsidRPr="000F20AD">
        <w:rPr>
          <w:sz w:val="28"/>
          <w:szCs w:val="28"/>
        </w:rPr>
        <w:t xml:space="preserve">. </w:t>
      </w:r>
      <w:proofErr w:type="spellStart"/>
      <w:r w:rsidRPr="000F20AD">
        <w:rPr>
          <w:sz w:val="28"/>
          <w:szCs w:val="28"/>
        </w:rPr>
        <w:t>соед</w:t>
      </w:r>
      <w:proofErr w:type="spellEnd"/>
      <w:r w:rsidRPr="000F20AD">
        <w:rPr>
          <w:sz w:val="28"/>
          <w:szCs w:val="28"/>
        </w:rPr>
        <w:t>. в пересчете на ртуть (II)) – 0,005мг/мл</w:t>
      </w:r>
      <w:r>
        <w:rPr>
          <w:sz w:val="28"/>
          <w:szCs w:val="28"/>
        </w:rPr>
        <w:t>;</w:t>
      </w:r>
    </w:p>
    <w:p w:rsidR="00F21831" w:rsidRDefault="00F21831" w:rsidP="00F21831">
      <w:pPr>
        <w:numPr>
          <w:ilvl w:val="0"/>
          <w:numId w:val="5"/>
        </w:numPr>
        <w:jc w:val="both"/>
        <w:rPr>
          <w:sz w:val="28"/>
          <w:szCs w:val="28"/>
        </w:rPr>
      </w:pPr>
      <w:r w:rsidRPr="000F20AD">
        <w:rPr>
          <w:sz w:val="28"/>
          <w:szCs w:val="28"/>
        </w:rPr>
        <w:t>ПДК водных объектов хозяйственно-питьевого и культурного водопользования, воде водоемов</w:t>
      </w:r>
      <w:r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 xml:space="preserve"> – 0,0005мг/л</w:t>
      </w:r>
      <w:r>
        <w:rPr>
          <w:sz w:val="28"/>
          <w:szCs w:val="28"/>
        </w:rPr>
        <w:t>;</w:t>
      </w:r>
    </w:p>
    <w:p w:rsidR="00F21831" w:rsidRDefault="00F21831" w:rsidP="00F21831">
      <w:pPr>
        <w:numPr>
          <w:ilvl w:val="0"/>
          <w:numId w:val="5"/>
        </w:numPr>
        <w:jc w:val="both"/>
        <w:rPr>
          <w:sz w:val="28"/>
          <w:szCs w:val="28"/>
        </w:rPr>
      </w:pPr>
      <w:r w:rsidRPr="000F20AD">
        <w:rPr>
          <w:sz w:val="28"/>
          <w:szCs w:val="28"/>
        </w:rPr>
        <w:t xml:space="preserve">ПДК </w:t>
      </w:r>
      <w:proofErr w:type="spellStart"/>
      <w:r w:rsidRPr="000F20AD">
        <w:rPr>
          <w:sz w:val="28"/>
          <w:szCs w:val="28"/>
        </w:rPr>
        <w:t>рыбохозяйственных</w:t>
      </w:r>
      <w:proofErr w:type="spellEnd"/>
      <w:r w:rsidRPr="000F20AD">
        <w:rPr>
          <w:sz w:val="28"/>
          <w:szCs w:val="28"/>
        </w:rPr>
        <w:t xml:space="preserve"> водоемов</w:t>
      </w:r>
      <w:r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 xml:space="preserve"> – 0,00001мг/л</w:t>
      </w:r>
      <w:r>
        <w:rPr>
          <w:sz w:val="28"/>
          <w:szCs w:val="28"/>
        </w:rPr>
        <w:t>;</w:t>
      </w:r>
    </w:p>
    <w:p w:rsidR="00F21831" w:rsidRDefault="00F21831" w:rsidP="00F21831">
      <w:pPr>
        <w:numPr>
          <w:ilvl w:val="0"/>
          <w:numId w:val="5"/>
        </w:numPr>
        <w:jc w:val="both"/>
        <w:rPr>
          <w:sz w:val="28"/>
          <w:szCs w:val="28"/>
        </w:rPr>
      </w:pPr>
      <w:r w:rsidRPr="000F20AD">
        <w:rPr>
          <w:sz w:val="28"/>
          <w:szCs w:val="28"/>
        </w:rPr>
        <w:t>ПДК морских водоемов</w:t>
      </w:r>
      <w:r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 xml:space="preserve"> – 0,0001мг/л</w:t>
      </w:r>
      <w:r>
        <w:rPr>
          <w:sz w:val="28"/>
          <w:szCs w:val="28"/>
        </w:rPr>
        <w:t>;</w:t>
      </w:r>
    </w:p>
    <w:p w:rsidR="00F21831" w:rsidRDefault="00F21831" w:rsidP="00F21831">
      <w:pPr>
        <w:numPr>
          <w:ilvl w:val="0"/>
          <w:numId w:val="5"/>
        </w:numPr>
        <w:jc w:val="both"/>
        <w:rPr>
          <w:sz w:val="28"/>
          <w:szCs w:val="28"/>
        </w:rPr>
      </w:pPr>
      <w:r w:rsidRPr="00F21831">
        <w:rPr>
          <w:sz w:val="28"/>
          <w:szCs w:val="28"/>
        </w:rPr>
        <w:t>ПДК в почве – 2,1мг/кг.</w:t>
      </w:r>
    </w:p>
    <w:p w:rsidR="004F2139" w:rsidRDefault="001909CD" w:rsidP="00CC5F63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>Ртуть (</w:t>
      </w:r>
      <w:proofErr w:type="spellStart"/>
      <w:r w:rsidRPr="000F20AD">
        <w:rPr>
          <w:sz w:val="28"/>
          <w:szCs w:val="28"/>
        </w:rPr>
        <w:t>Нg</w:t>
      </w:r>
      <w:proofErr w:type="spellEnd"/>
      <w:r w:rsidRPr="000F20AD">
        <w:rPr>
          <w:sz w:val="28"/>
          <w:szCs w:val="28"/>
        </w:rPr>
        <w:t>) – в обычных условиях представляет собой блестящий, серебристо-белый тяжелый жидкий металл, удельный вес при 20</w:t>
      </w:r>
      <w:proofErr w:type="gramStart"/>
      <w:r w:rsidRPr="000F20AD">
        <w:rPr>
          <w:sz w:val="28"/>
          <w:szCs w:val="28"/>
        </w:rPr>
        <w:t>°С</w:t>
      </w:r>
      <w:proofErr w:type="gramEnd"/>
      <w:r w:rsidRPr="000F20AD">
        <w:rPr>
          <w:sz w:val="28"/>
          <w:szCs w:val="28"/>
        </w:rPr>
        <w:t xml:space="preserve"> 13,54616 г/см3, температура плавления равна -38,89°С, кипения 357,25°С. Пары ртути в семь раз тяжелее воздуха. Максимальная концентрация насыщения паров ртути в воздухе 15,2 мг/м3 при температуре 20°С. Металлическая ртуть обладает малой вязкостью и высоким поверхностным натяжением. Это свойство приводит к тому, что при падении или надавливании ртуть распадается на мельчайшие шарики, которые раскатываются по всему помещению, попадая в самые незначительные щели и труднодоступные места. Пролитую ртуть очень трудно собрать полностью. Даже небольшие ее количества, оставшиеся в щелях в виде мелких, часто невидимых невооруженным глазом капель за счет значительной поверхности интенсивно испаряются и быстро создают в замкнутом помещении, особенно при недостаточной вентиляции, опасные концентрации паров.</w:t>
      </w:r>
    </w:p>
    <w:p w:rsidR="004F2139" w:rsidRDefault="001909CD" w:rsidP="00CC5F63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 xml:space="preserve">В обычных условиях ртуть обладает повышенным давлением насыщенных паров и испаряется с высокой скоростью, которая с ростом температуры увеличивается, что приводит к созданию опасной для живых организмов ртутной атмосферы. Несмотря на то, что пары ртути в 7 раз тяжелее воздуха, они не накапливаются в нижних зонах помещений, а распространяются равномерно по всему объему. Это происходит потому, что при испарении ртути образуется </w:t>
      </w:r>
      <w:r w:rsidRPr="000F20AD">
        <w:rPr>
          <w:sz w:val="28"/>
          <w:szCs w:val="28"/>
        </w:rPr>
        <w:lastRenderedPageBreak/>
        <w:t>паровоздушная смесь, причем из-за малой концентрации паров при комнатной температуре утяжеление воздуха оказывается крайне незначительным и воздух, содержащий пары ртути, не опускается вниз, а рассеивается по всему помещению.</w:t>
      </w:r>
    </w:p>
    <w:p w:rsidR="00266D3F" w:rsidRDefault="001909CD" w:rsidP="00CC5F63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>Ртутьсодержащие лампы и термометры представляют особую опасность с позиций локального загрязнения окр</w:t>
      </w:r>
      <w:r w:rsidR="00266D3F">
        <w:rPr>
          <w:sz w:val="28"/>
          <w:szCs w:val="28"/>
        </w:rPr>
        <w:t>ужающей среды токсичной ртутью.</w:t>
      </w:r>
    </w:p>
    <w:p w:rsidR="00F67812" w:rsidRDefault="001909CD" w:rsidP="00367E57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t>При механическом разрушении ртутного термометра, содержащего 80мг ртути, образуется свыше 11 тыс. шариков ртути диаметром 0,01см с общей суммарной поверхностью 3,53см. Скорость испарения металлической ртути в спокойном воздухе при температуре окружающей среды 20</w:t>
      </w:r>
      <w:proofErr w:type="gramStart"/>
      <w:r w:rsidRPr="000F20AD">
        <w:rPr>
          <w:sz w:val="28"/>
          <w:szCs w:val="28"/>
        </w:rPr>
        <w:t>°С</w:t>
      </w:r>
      <w:proofErr w:type="gramEnd"/>
      <w:r w:rsidRPr="000F20AD">
        <w:rPr>
          <w:sz w:val="28"/>
          <w:szCs w:val="28"/>
        </w:rPr>
        <w:t xml:space="preserve"> составляет 0,002 мг с 1см в час, а при 35-40°С на солнечном свету увеличивается в 15-18 раз и может достигать 0,036 мг/см в час. Этого количества ртути достаточно для того, чтобы загрязнить до уровня ПДК помещение объемом в 300000м3. Достаточно в небольшом помещении (≈16-20м2) разбить всего один ртутный термометр и не провести </w:t>
      </w:r>
      <w:proofErr w:type="gramStart"/>
      <w:r w:rsidRPr="000F20AD">
        <w:rPr>
          <w:sz w:val="28"/>
          <w:szCs w:val="28"/>
        </w:rPr>
        <w:t>тщательную</w:t>
      </w:r>
      <w:proofErr w:type="gramEnd"/>
      <w:r w:rsidRPr="000F20AD">
        <w:rPr>
          <w:sz w:val="28"/>
          <w:szCs w:val="28"/>
        </w:rPr>
        <w:t xml:space="preserve"> </w:t>
      </w:r>
      <w:proofErr w:type="spellStart"/>
      <w:r w:rsidRPr="000F20AD">
        <w:rPr>
          <w:sz w:val="28"/>
          <w:szCs w:val="28"/>
        </w:rPr>
        <w:t>демеркуризацию</w:t>
      </w:r>
      <w:proofErr w:type="spellEnd"/>
      <w:r w:rsidRPr="000F20AD">
        <w:rPr>
          <w:sz w:val="28"/>
          <w:szCs w:val="28"/>
        </w:rPr>
        <w:t>, чтобы работающий в этом помещении персонал с течением времени получил</w:t>
      </w:r>
      <w:r w:rsidR="00F67812">
        <w:rPr>
          <w:sz w:val="28"/>
          <w:szCs w:val="28"/>
        </w:rPr>
        <w:t xml:space="preserve"> хроническое отравление ртутью.</w:t>
      </w:r>
    </w:p>
    <w:p w:rsidR="00CC5F63" w:rsidRDefault="001909CD" w:rsidP="00367E57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t>При механическом разрушении одной ртутной лампы, содержащей 20мг паров ртути, непригодным для дыхания становится 5000м3 воздуха.</w:t>
      </w:r>
      <w:r w:rsidRPr="000F20AD">
        <w:rPr>
          <w:sz w:val="28"/>
          <w:szCs w:val="28"/>
        </w:rPr>
        <w:br/>
        <w:t>Даже в концентрациях, в сотни и тысячи раз превышающих ПДК, пары ртути не обладают цветом, вкусом или запахом, не оказывают немедленного раздражающего действия на органы дыхания, зрения, кожный покров, слизистые оболочки и т.д., их наличие в воздухе можно обнаружить только с помощью специальной аппаратуры. По этой причине персонал, работающий в отравленных ртутью помещениях, длительное время не подозревает об этом даже при проявлениях симптомов хронического отравления ртутью, часто до тех пор, пока признаки серьезного отравления не станут явными или резко выраженными.</w:t>
      </w:r>
    </w:p>
    <w:p w:rsidR="0058785A" w:rsidRDefault="001909CD" w:rsidP="00CC5F63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 xml:space="preserve">В воздухе ртуть способна находиться не только в форме паров, но и в виде летучих органических соединений, а также в составе атмосферной пыли и аэрозолей твердых частиц. </w:t>
      </w:r>
      <w:proofErr w:type="gramStart"/>
      <w:r w:rsidRPr="000F20AD">
        <w:rPr>
          <w:sz w:val="28"/>
          <w:szCs w:val="28"/>
        </w:rPr>
        <w:t>Ртуть легко проникает сквозь строительные материалы (различные бетоны и растворы, кирпич, строительные плитки, линолеум, мастики, лакокрасочные покрытия и др.) и легко сорбируется из воздуха отделочными и декоративными материалами: тканями, ковровыми и деревянными изделиями, бетоном и др., откуда при изменении условий (механическое воздействие, повышение температуры и т.д.) в результате процесса десорбции она снова попадает в помещение.</w:t>
      </w:r>
      <w:proofErr w:type="gramEnd"/>
      <w:r w:rsidRPr="000F20AD">
        <w:rPr>
          <w:sz w:val="28"/>
          <w:szCs w:val="28"/>
        </w:rPr>
        <w:t xml:space="preserve"> </w:t>
      </w:r>
      <w:proofErr w:type="gramStart"/>
      <w:r w:rsidRPr="000F20AD">
        <w:rPr>
          <w:sz w:val="28"/>
          <w:szCs w:val="28"/>
        </w:rPr>
        <w:t xml:space="preserve">Серьезную опасность представляет «залежная» (депонированная) ртуть, </w:t>
      </w:r>
      <w:r w:rsidR="00354E3F" w:rsidRPr="000F20AD">
        <w:rPr>
          <w:sz w:val="28"/>
          <w:szCs w:val="28"/>
        </w:rPr>
        <w:t>которая</w:t>
      </w:r>
      <w:r w:rsidRPr="000F20AD">
        <w:rPr>
          <w:sz w:val="28"/>
          <w:szCs w:val="28"/>
        </w:rPr>
        <w:t xml:space="preserve"> скапливается (депонируется) под полом, в щелях и т.д.</w:t>
      </w:r>
      <w:proofErr w:type="gramEnd"/>
      <w:r w:rsidRPr="000F20AD">
        <w:rPr>
          <w:sz w:val="28"/>
          <w:szCs w:val="28"/>
        </w:rPr>
        <w:t xml:space="preserve"> Она является источником вторичного заражения помещения.</w:t>
      </w:r>
    </w:p>
    <w:p w:rsidR="00F67812" w:rsidRDefault="001909CD" w:rsidP="00CC5F63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>Ртуть растворяется в органических растворителях и воде, особенно при отсутствии свободного кислорода. Минимальная растворимость наблюдается при рН = 8, с увеличением кислотности или щелочности воды растворимость ртути увеличивается. Слой воды, масла, глицерина и других жидкостей, налитых поверх ртути, не препятствует ее испарению. Этот факт объясняется тем, что растворимость ртути во многих жидкостях хотя и ничтожно мала, все же выше, чем в воздухе: растворимость ртути в воде при 25</w:t>
      </w:r>
      <w:proofErr w:type="gramStart"/>
      <w:r w:rsidRPr="000F20AD">
        <w:rPr>
          <w:sz w:val="28"/>
          <w:szCs w:val="28"/>
        </w:rPr>
        <w:t>°С</w:t>
      </w:r>
      <w:proofErr w:type="gramEnd"/>
      <w:r w:rsidRPr="000F20AD">
        <w:rPr>
          <w:sz w:val="28"/>
          <w:szCs w:val="28"/>
        </w:rPr>
        <w:t xml:space="preserve"> составляет 60 мг/м3, что в три раза превышает концентрацию ее насыщенных паров в воздухе при той же температуре (20 мг/м3).</w:t>
      </w:r>
    </w:p>
    <w:p w:rsidR="0058785A" w:rsidRDefault="001909CD" w:rsidP="00CC5F63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 xml:space="preserve">Под воздействием факторов окружающей среды ртуть легко преобразуется в ртутьсодержащие органические соединения, в которых атомы металла прочно связаны с атомами углерода. Химическая связь углерода и ртути очень устойчива. </w:t>
      </w:r>
      <w:r w:rsidRPr="000F20AD">
        <w:rPr>
          <w:sz w:val="28"/>
          <w:szCs w:val="28"/>
        </w:rPr>
        <w:lastRenderedPageBreak/>
        <w:t xml:space="preserve">Она не разрушается ни водой, ни слабыми кислотами, ни основаниями и определяет токсикологическую опасность ртути в условиях окружающей среды. В связи с высоким химическим сродством ртути (II) и ее органических соединений к </w:t>
      </w:r>
      <w:proofErr w:type="spellStart"/>
      <w:r w:rsidRPr="000F20AD">
        <w:rPr>
          <w:sz w:val="28"/>
          <w:szCs w:val="28"/>
        </w:rPr>
        <w:t>биомолекулам</w:t>
      </w:r>
      <w:proofErr w:type="spellEnd"/>
      <w:r w:rsidRPr="000F20AD">
        <w:rPr>
          <w:sz w:val="28"/>
          <w:szCs w:val="28"/>
        </w:rPr>
        <w:t xml:space="preserve"> наиболее токсичными соединениями ртути являются ее органические соединения с короткой цепью (прежде всего, </w:t>
      </w:r>
      <w:proofErr w:type="spellStart"/>
      <w:r w:rsidRPr="000F20AD">
        <w:rPr>
          <w:sz w:val="28"/>
          <w:szCs w:val="28"/>
        </w:rPr>
        <w:t>метилртуть</w:t>
      </w:r>
      <w:proofErr w:type="spellEnd"/>
      <w:r w:rsidRPr="000F20AD">
        <w:rPr>
          <w:sz w:val="28"/>
          <w:szCs w:val="28"/>
        </w:rPr>
        <w:t>).</w:t>
      </w:r>
    </w:p>
    <w:p w:rsidR="001909CD" w:rsidRPr="000F20AD" w:rsidRDefault="001909CD" w:rsidP="00CC5F63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 xml:space="preserve">Ртуть весьма агрессивна по отношению к различным конструкционным материалам, так как при взаимодействии с металлами, которые ртуть </w:t>
      </w:r>
      <w:proofErr w:type="gramStart"/>
      <w:r w:rsidRPr="000F20AD">
        <w:rPr>
          <w:sz w:val="28"/>
          <w:szCs w:val="28"/>
        </w:rPr>
        <w:t>смачивает</w:t>
      </w:r>
      <w:proofErr w:type="gramEnd"/>
      <w:r w:rsidRPr="000F20AD">
        <w:rPr>
          <w:sz w:val="28"/>
          <w:szCs w:val="28"/>
        </w:rPr>
        <w:t xml:space="preserve"> образуются амальгамы, вызывающие жидкометаллическое </w:t>
      </w:r>
      <w:proofErr w:type="spellStart"/>
      <w:r w:rsidRPr="000F20AD">
        <w:rPr>
          <w:sz w:val="28"/>
          <w:szCs w:val="28"/>
        </w:rPr>
        <w:t>охрупчивание</w:t>
      </w:r>
      <w:proofErr w:type="spellEnd"/>
      <w:r w:rsidRPr="000F20AD">
        <w:rPr>
          <w:sz w:val="28"/>
          <w:szCs w:val="28"/>
        </w:rPr>
        <w:t xml:space="preserve"> конструкций (особенно алюминиевых сплавов), что приводит к коррозии и разрушению производственных о</w:t>
      </w:r>
      <w:r w:rsidR="0058785A">
        <w:rPr>
          <w:sz w:val="28"/>
          <w:szCs w:val="28"/>
        </w:rPr>
        <w:t>бъектов и транспортных средств.</w:t>
      </w:r>
      <w:r w:rsidRPr="000F20AD">
        <w:rPr>
          <w:sz w:val="28"/>
          <w:szCs w:val="28"/>
        </w:rPr>
        <w:t xml:space="preserve">   </w:t>
      </w:r>
    </w:p>
    <w:p w:rsidR="009F115A" w:rsidRDefault="001909CD" w:rsidP="000F20AD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>3.2. Воздействие соединений ртути на окружающую среду.</w:t>
      </w:r>
      <w:r w:rsidRPr="000F20AD">
        <w:rPr>
          <w:sz w:val="28"/>
          <w:szCs w:val="28"/>
        </w:rPr>
        <w:br/>
        <w:t xml:space="preserve">В окружающей среде ртуть – редкий элемент. </w:t>
      </w:r>
      <w:proofErr w:type="gramStart"/>
      <w:r w:rsidRPr="000F20AD">
        <w:rPr>
          <w:sz w:val="28"/>
          <w:szCs w:val="28"/>
        </w:rPr>
        <w:t>Ее средние содержания в земной коре и основных типах горных пород оцениваются в 0,03-0,09 мг/кг, т. е. в 1кг породы содержится 0,03-0,09 мг ртути, или 0,000003-0,000009% от общей массы (для сравнения – одна ртутная лампа в зависимости от конструкции содержит от 20 до 560 мг ртути, или от 0,01 до 0,50% от массы).</w:t>
      </w:r>
      <w:proofErr w:type="gramEnd"/>
      <w:r w:rsidRPr="000F20AD">
        <w:rPr>
          <w:sz w:val="28"/>
          <w:szCs w:val="28"/>
        </w:rPr>
        <w:br/>
        <w:t xml:space="preserve">Поступающие в окружающую среду из техногенных источников ртуть и ее соединения подвергаются в ней различным преобразованиям: неорганические формы ртути в результате окислительно-восстановительных процессов переходят </w:t>
      </w:r>
      <w:proofErr w:type="gramStart"/>
      <w:r w:rsidRPr="000F20AD">
        <w:rPr>
          <w:sz w:val="28"/>
          <w:szCs w:val="28"/>
        </w:rPr>
        <w:t>в</w:t>
      </w:r>
      <w:proofErr w:type="gramEnd"/>
      <w:r w:rsidRPr="000F20AD">
        <w:rPr>
          <w:sz w:val="28"/>
          <w:szCs w:val="28"/>
        </w:rPr>
        <w:t xml:space="preserve"> органические (</w:t>
      </w:r>
      <w:proofErr w:type="spellStart"/>
      <w:r w:rsidRPr="000F20AD">
        <w:rPr>
          <w:sz w:val="28"/>
          <w:szCs w:val="28"/>
        </w:rPr>
        <w:t>метилртуть</w:t>
      </w:r>
      <w:proofErr w:type="spellEnd"/>
      <w:r w:rsidRPr="000F20AD">
        <w:rPr>
          <w:sz w:val="28"/>
          <w:szCs w:val="28"/>
        </w:rPr>
        <w:t xml:space="preserve">). Превращение ртути в </w:t>
      </w:r>
      <w:proofErr w:type="spellStart"/>
      <w:r w:rsidRPr="000F20AD">
        <w:rPr>
          <w:sz w:val="28"/>
          <w:szCs w:val="28"/>
        </w:rPr>
        <w:t>метилртуть</w:t>
      </w:r>
      <w:proofErr w:type="spellEnd"/>
      <w:r w:rsidRPr="000F20AD">
        <w:rPr>
          <w:sz w:val="28"/>
          <w:szCs w:val="28"/>
        </w:rPr>
        <w:t xml:space="preserve"> (</w:t>
      </w:r>
      <w:proofErr w:type="spellStart"/>
      <w:r w:rsidRPr="000F20AD">
        <w:rPr>
          <w:sz w:val="28"/>
          <w:szCs w:val="28"/>
        </w:rPr>
        <w:t>метилирование</w:t>
      </w:r>
      <w:proofErr w:type="spellEnd"/>
      <w:r w:rsidRPr="000F20AD">
        <w:rPr>
          <w:sz w:val="28"/>
          <w:szCs w:val="28"/>
        </w:rPr>
        <w:t>) в окружающей среде происходит в самых различных условиях: в присутствии и отсутствии кислорода, разными бактериями, в атмосферном воздухе, в различных водоемах и в почвах. Пары ртути окисляются в воде с формированием комплексных соединений с органическим веществом. В поверхностных водах ртуть мигрирует в двух основных фазовых состояниях – в растворе вод (растворенные формы) и в составе взвеси (взвешенные формы). Под влиянием микроорганизмов неорганическая ртуть превращается в органическую (эти</w:t>
      </w:r>
      <w:proofErr w:type="gramStart"/>
      <w:r w:rsidRPr="000F20AD">
        <w:rPr>
          <w:sz w:val="28"/>
          <w:szCs w:val="28"/>
        </w:rPr>
        <w:t>л-</w:t>
      </w:r>
      <w:proofErr w:type="gramEnd"/>
      <w:r w:rsidRPr="000F20AD">
        <w:rPr>
          <w:sz w:val="28"/>
          <w:szCs w:val="28"/>
        </w:rPr>
        <w:t xml:space="preserve"> и </w:t>
      </w:r>
      <w:proofErr w:type="spellStart"/>
      <w:r w:rsidRPr="000F20AD">
        <w:rPr>
          <w:sz w:val="28"/>
          <w:szCs w:val="28"/>
        </w:rPr>
        <w:t>метилртуть</w:t>
      </w:r>
      <w:proofErr w:type="spellEnd"/>
      <w:r w:rsidRPr="000F20AD">
        <w:rPr>
          <w:sz w:val="28"/>
          <w:szCs w:val="28"/>
        </w:rPr>
        <w:t xml:space="preserve">), которая и накапливается в гидробионтах. Начиная с концентраций 0,01-0,5 мг/л ртуть тормозит процессы самоочищения водоемов. Важнейшими аккумуляторами ртути являются взвесь и донные отложения водных объектов. Наиболее высокими концентрациями ртути характеризуется ил, активно накапливающийся в реках и водоемах, куда поступают сточные воды. Уровни содержания ртути в них достигают 100-300 мг/кг и больше (при фоне до 0,1 мг/кг). Особенно интенсивно процессы </w:t>
      </w:r>
      <w:proofErr w:type="spellStart"/>
      <w:r w:rsidRPr="000F20AD">
        <w:rPr>
          <w:sz w:val="28"/>
          <w:szCs w:val="28"/>
        </w:rPr>
        <w:t>метилирования</w:t>
      </w:r>
      <w:proofErr w:type="spellEnd"/>
      <w:r w:rsidRPr="000F20AD">
        <w:rPr>
          <w:sz w:val="28"/>
          <w:szCs w:val="28"/>
        </w:rPr>
        <w:t xml:space="preserve"> протекают в верхнем слое богатых органическим веществом донных отложений водоемов, во взвешенном в воде веществе, а также в слизи, покрывающей рыбу. </w:t>
      </w:r>
      <w:proofErr w:type="spellStart"/>
      <w:r w:rsidRPr="000F20AD">
        <w:rPr>
          <w:sz w:val="28"/>
          <w:szCs w:val="28"/>
        </w:rPr>
        <w:t>Метилртуть</w:t>
      </w:r>
      <w:proofErr w:type="spellEnd"/>
      <w:r w:rsidRPr="000F20AD">
        <w:rPr>
          <w:sz w:val="28"/>
          <w:szCs w:val="28"/>
        </w:rPr>
        <w:t xml:space="preserve">, обладая, высоким сродством к биологическим молекулам, чрезвычайно активно накапливается всеми живыми организмами. Факторы </w:t>
      </w:r>
      <w:proofErr w:type="spellStart"/>
      <w:r w:rsidRPr="000F20AD">
        <w:rPr>
          <w:sz w:val="28"/>
          <w:szCs w:val="28"/>
        </w:rPr>
        <w:t>биоконцентрирования</w:t>
      </w:r>
      <w:proofErr w:type="spellEnd"/>
      <w:r w:rsidRPr="000F20AD">
        <w:rPr>
          <w:sz w:val="28"/>
          <w:szCs w:val="28"/>
        </w:rPr>
        <w:t xml:space="preserve">, т. е. отношения содержания </w:t>
      </w:r>
      <w:proofErr w:type="spellStart"/>
      <w:r w:rsidRPr="000F20AD">
        <w:rPr>
          <w:sz w:val="28"/>
          <w:szCs w:val="28"/>
        </w:rPr>
        <w:t>метилртути</w:t>
      </w:r>
      <w:proofErr w:type="spellEnd"/>
      <w:r w:rsidRPr="000F20AD">
        <w:rPr>
          <w:sz w:val="28"/>
          <w:szCs w:val="28"/>
        </w:rPr>
        <w:t xml:space="preserve"> в тканях рыб к ее концентрации в воде, могут достигать 10000 - 100000. Загрязнение водоемов ртутью вызывает отравления водных животных и крайне опасно для человека из-за накопления ее соединений в пищевых гидробионтах.</w:t>
      </w:r>
    </w:p>
    <w:p w:rsidR="001909CD" w:rsidRPr="000F20AD" w:rsidRDefault="001909CD" w:rsidP="000F20AD">
      <w:pPr>
        <w:ind w:firstLine="708"/>
        <w:jc w:val="both"/>
        <w:rPr>
          <w:sz w:val="28"/>
          <w:szCs w:val="28"/>
        </w:rPr>
      </w:pPr>
      <w:proofErr w:type="spellStart"/>
      <w:r w:rsidRPr="000F20AD">
        <w:rPr>
          <w:sz w:val="28"/>
          <w:szCs w:val="28"/>
        </w:rPr>
        <w:t>Метилртуть</w:t>
      </w:r>
      <w:proofErr w:type="spellEnd"/>
      <w:r w:rsidRPr="000F20AD">
        <w:rPr>
          <w:sz w:val="28"/>
          <w:szCs w:val="28"/>
        </w:rPr>
        <w:t xml:space="preserve">, отличаясь высокой растворимостью и испаряемостью, улетучивается из воды в атмосферу, откуда вместе с дождевыми осадками возвращается в водоемы и в почву, </w:t>
      </w:r>
      <w:r w:rsidR="009F115A" w:rsidRPr="000F20AD">
        <w:rPr>
          <w:sz w:val="28"/>
          <w:szCs w:val="28"/>
        </w:rPr>
        <w:t>завершая,</w:t>
      </w:r>
      <w:r w:rsidRPr="000F20AD">
        <w:rPr>
          <w:sz w:val="28"/>
          <w:szCs w:val="28"/>
        </w:rPr>
        <w:t xml:space="preserve"> таким </w:t>
      </w:r>
      <w:r w:rsidR="003E68E8" w:rsidRPr="000F20AD">
        <w:rPr>
          <w:sz w:val="28"/>
          <w:szCs w:val="28"/>
        </w:rPr>
        <w:t>образом,</w:t>
      </w:r>
      <w:r w:rsidRPr="000F20AD">
        <w:rPr>
          <w:sz w:val="28"/>
          <w:szCs w:val="28"/>
        </w:rPr>
        <w:t xml:space="preserve"> локальный круговорот ртути. Уровни ртути, особенно в верхних горизонтах почв, увеличиваются в десятки, сотни раз, иногда даже в тысячи раз. В почвах ртуть активно аккумулируется гумусом, глинистыми частицами, может мигрировать </w:t>
      </w:r>
      <w:r w:rsidRPr="000F20AD">
        <w:rPr>
          <w:sz w:val="28"/>
          <w:szCs w:val="28"/>
        </w:rPr>
        <w:lastRenderedPageBreak/>
        <w:t xml:space="preserve">вниз по почвенному профилю и поступать в грунтовые и подземные воды, поглощаться растительностью, в том числе сельскохозяйственной, а также выделяться в виде паров и в составе пыли в атмосферу. Использование загрязненных ртутью вод из водоемов для орошения сельскохозяйственных угодий приводит к ее накоплению в сельхозпродукции до уровней, превышающих ПДК. При сильном загрязнении почв концентрации паров ртути в воздухе могут достигать опасных для человека величин. Ртуть во всех видах (особенно, </w:t>
      </w:r>
      <w:proofErr w:type="spellStart"/>
      <w:r w:rsidRPr="000F20AD">
        <w:rPr>
          <w:sz w:val="28"/>
          <w:szCs w:val="28"/>
        </w:rPr>
        <w:t>метилртуть</w:t>
      </w:r>
      <w:proofErr w:type="spellEnd"/>
      <w:r w:rsidRPr="000F20AD">
        <w:rPr>
          <w:sz w:val="28"/>
          <w:szCs w:val="28"/>
        </w:rPr>
        <w:t xml:space="preserve">) относится к веществам, которые накапливаются в пищевой цепи. Это значит, что в каждом последующем организме содержание </w:t>
      </w:r>
      <w:proofErr w:type="spellStart"/>
      <w:r w:rsidRPr="000F20AD">
        <w:rPr>
          <w:sz w:val="28"/>
          <w:szCs w:val="28"/>
        </w:rPr>
        <w:t>метилртути</w:t>
      </w:r>
      <w:proofErr w:type="spellEnd"/>
      <w:r w:rsidRPr="000F20AD">
        <w:rPr>
          <w:sz w:val="28"/>
          <w:szCs w:val="28"/>
        </w:rPr>
        <w:t xml:space="preserve"> во много раз выше, нежели в предыдущем.</w:t>
      </w:r>
    </w:p>
    <w:p w:rsidR="003E68E8" w:rsidRDefault="001909CD" w:rsidP="000F20AD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>3.3. Воздействие соединений ртути на здоровье человека.</w:t>
      </w:r>
      <w:r w:rsidRPr="000F20AD">
        <w:rPr>
          <w:sz w:val="28"/>
          <w:szCs w:val="28"/>
        </w:rPr>
        <w:br/>
        <w:t>Основные пути воздействия ртути на человека связаны с воздухом (дыхание), пищевыми продуктами, питьевой водой, через кожу, при нахождении в загрязненной ртутью атмосфере и купании в загрязненной воде.</w:t>
      </w:r>
      <w:r w:rsidRPr="000F20AD">
        <w:rPr>
          <w:sz w:val="28"/>
          <w:szCs w:val="28"/>
        </w:rPr>
        <w:br/>
        <w:t xml:space="preserve">Ртуть принадлежит к числу </w:t>
      </w:r>
      <w:proofErr w:type="spellStart"/>
      <w:r w:rsidRPr="000F20AD">
        <w:rPr>
          <w:sz w:val="28"/>
          <w:szCs w:val="28"/>
        </w:rPr>
        <w:t>тиоловых</w:t>
      </w:r>
      <w:proofErr w:type="spellEnd"/>
      <w:r w:rsidRPr="000F20AD">
        <w:rPr>
          <w:sz w:val="28"/>
          <w:szCs w:val="28"/>
        </w:rPr>
        <w:t xml:space="preserve"> ядов, блокирующих сульфгидрильные группы белковых соединений и этим нарушающих белковый обмен и ферментативную деятельность организма. Особенно сильно она поражает нервную и выделительную системы. Распределение ртути в организме человека зависит от ее состояния: элементарная ртуть </w:t>
      </w:r>
      <w:proofErr w:type="spellStart"/>
      <w:r w:rsidRPr="000F20AD">
        <w:rPr>
          <w:sz w:val="28"/>
          <w:szCs w:val="28"/>
        </w:rPr>
        <w:t>Hgo</w:t>
      </w:r>
      <w:proofErr w:type="spellEnd"/>
      <w:r w:rsidRPr="000F20AD">
        <w:rPr>
          <w:sz w:val="28"/>
          <w:szCs w:val="28"/>
        </w:rPr>
        <w:t xml:space="preserve"> (пары ртути), неорганический ион Hg2+, ион </w:t>
      </w:r>
      <w:proofErr w:type="spellStart"/>
      <w:r w:rsidRPr="000F20AD">
        <w:rPr>
          <w:sz w:val="28"/>
          <w:szCs w:val="28"/>
        </w:rPr>
        <w:t>метилртути</w:t>
      </w:r>
      <w:proofErr w:type="spellEnd"/>
      <w:r w:rsidRPr="000F20AD">
        <w:rPr>
          <w:sz w:val="28"/>
          <w:szCs w:val="28"/>
        </w:rPr>
        <w:t xml:space="preserve"> CH3-Hg+. Все они имеют высокое сродство по отношению к клеткам мозга и почек, воздействуя на них. Поступающая </w:t>
      </w:r>
      <w:proofErr w:type="spellStart"/>
      <w:r w:rsidRPr="000F20AD">
        <w:rPr>
          <w:sz w:val="28"/>
          <w:szCs w:val="28"/>
        </w:rPr>
        <w:t>ингаляционно</w:t>
      </w:r>
      <w:proofErr w:type="spellEnd"/>
      <w:r w:rsidRPr="000F20AD">
        <w:rPr>
          <w:sz w:val="28"/>
          <w:szCs w:val="28"/>
        </w:rPr>
        <w:t xml:space="preserve"> (при дыхании) элементарная ртуть </w:t>
      </w:r>
      <w:proofErr w:type="spellStart"/>
      <w:r w:rsidRPr="000F20AD">
        <w:rPr>
          <w:sz w:val="28"/>
          <w:szCs w:val="28"/>
        </w:rPr>
        <w:t>Hgo</w:t>
      </w:r>
      <w:proofErr w:type="spellEnd"/>
      <w:r w:rsidRPr="000F20AD">
        <w:rPr>
          <w:sz w:val="28"/>
          <w:szCs w:val="28"/>
        </w:rPr>
        <w:t xml:space="preserve"> и принимаемый перорально (например, с пищей или водой) ион </w:t>
      </w:r>
      <w:proofErr w:type="spellStart"/>
      <w:r w:rsidRPr="000F20AD">
        <w:rPr>
          <w:sz w:val="28"/>
          <w:szCs w:val="28"/>
        </w:rPr>
        <w:t>метилртути</w:t>
      </w:r>
      <w:proofErr w:type="spellEnd"/>
      <w:r w:rsidRPr="000F20AD">
        <w:rPr>
          <w:sz w:val="28"/>
          <w:szCs w:val="28"/>
        </w:rPr>
        <w:t xml:space="preserve"> CH3-Hg+ накапливаются в центральной нервной системе, сильнее, чем неорганический ион Hg2+. Пары и неорганические соединения ртути способны вызывать контактный дерматит. При вдыхании ртутные пары поглощаются и активно накапливаются в мозге и почках. В организме человека задерживаются примерно 80% вдыхаемых паров ртути. В желудочно-кишечном тракте происходит практически полное всасывание органических соединений ртути. Многие формы ртути способны проникать в организм человека через кожу. Очень токсичны органические производные ртути, в которых атомы металла связаны с атомами углерода. Важнейшие признаки отравления ими – тяжелое поражение центральной нервной системы, атаксия (расстройство согласованности в сокращении различных групп мышц), нарушение зрения, парестезия (ощущения онемения, покалывания, ползания мурашек и т. п.), дизартрия (расстройство речи), нарушение слуха, боль в конечностях. Эти явления практически необратимы и требуют чрезвычайно длительного лечения с целью хотя бы небольшого их снижения. </w:t>
      </w:r>
      <w:proofErr w:type="gramStart"/>
      <w:r w:rsidRPr="000F20AD">
        <w:rPr>
          <w:sz w:val="28"/>
          <w:szCs w:val="28"/>
        </w:rPr>
        <w:t xml:space="preserve">Высокая токсичность органических соединений ртути, даже при поступлении в организм малых количеств в течение длительного периода времени, обусловлена их </w:t>
      </w:r>
      <w:proofErr w:type="spellStart"/>
      <w:r w:rsidRPr="000F20AD">
        <w:rPr>
          <w:sz w:val="28"/>
          <w:szCs w:val="28"/>
        </w:rPr>
        <w:t>липидорастворимостью</w:t>
      </w:r>
      <w:proofErr w:type="spellEnd"/>
      <w:r w:rsidRPr="000F20AD">
        <w:rPr>
          <w:sz w:val="28"/>
          <w:szCs w:val="28"/>
        </w:rPr>
        <w:t xml:space="preserve"> (липиды – жироподобные вещества, входящие в состав всех живых клеток), что позволяет им легче проходить через биологические мембраны, проникать в головной и спинной мозг, в периферические нервы, а также пересекать плацентарный барьер и накапливаться в плоде, попадать в грудное молоко, накапливаясь</w:t>
      </w:r>
      <w:proofErr w:type="gramEnd"/>
      <w:r w:rsidRPr="000F20AD">
        <w:rPr>
          <w:sz w:val="28"/>
          <w:szCs w:val="28"/>
        </w:rPr>
        <w:t xml:space="preserve"> до опасных уровней в крови детей. Органические соединения ртути полностью разрушают нервные клетки центральной нервной системы.</w:t>
      </w:r>
      <w:r w:rsidRPr="000F20AD">
        <w:rPr>
          <w:sz w:val="28"/>
          <w:szCs w:val="28"/>
        </w:rPr>
        <w:br/>
        <w:t xml:space="preserve">Ртуть в любом своем состоянии обладает кумулятивными свойствами (накапливается в организме в течение всей жизни) и наряду с общетоксическим действием (отравлением всего организма) оказывает </w:t>
      </w:r>
      <w:proofErr w:type="spellStart"/>
      <w:r w:rsidRPr="000F20AD">
        <w:rPr>
          <w:sz w:val="28"/>
          <w:szCs w:val="28"/>
        </w:rPr>
        <w:t>гонадотоксический</w:t>
      </w:r>
      <w:proofErr w:type="spellEnd"/>
      <w:r w:rsidRPr="000F20AD"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lastRenderedPageBreak/>
        <w:t xml:space="preserve">(воздействие </w:t>
      </w:r>
      <w:proofErr w:type="gramStart"/>
      <w:r w:rsidRPr="000F20AD">
        <w:rPr>
          <w:sz w:val="28"/>
          <w:szCs w:val="28"/>
        </w:rPr>
        <w:t>вещества</w:t>
      </w:r>
      <w:proofErr w:type="gramEnd"/>
      <w:r w:rsidRPr="000F20AD">
        <w:rPr>
          <w:sz w:val="28"/>
          <w:szCs w:val="28"/>
        </w:rPr>
        <w:t xml:space="preserve"> на половые железы приводящее к бесплодию и импотенции), </w:t>
      </w:r>
      <w:proofErr w:type="spellStart"/>
      <w:r w:rsidRPr="000F20AD">
        <w:rPr>
          <w:sz w:val="28"/>
          <w:szCs w:val="28"/>
        </w:rPr>
        <w:t>эмбриотоксический</w:t>
      </w:r>
      <w:proofErr w:type="spellEnd"/>
      <w:r w:rsidRPr="000F20AD">
        <w:rPr>
          <w:sz w:val="28"/>
          <w:szCs w:val="28"/>
        </w:rPr>
        <w:t xml:space="preserve"> (действие вещества на организм плода при внутриутробном развитии, вызывающее гибель плода или врожденные заболевания новорожденных), тератогенный (действие вещества на организм человека в стадии внутриутробного </w:t>
      </w:r>
      <w:proofErr w:type="gramStart"/>
      <w:r w:rsidRPr="000F20AD">
        <w:rPr>
          <w:sz w:val="28"/>
          <w:szCs w:val="28"/>
        </w:rPr>
        <w:t>развития, приводящее к ненаследуемому уродству), мутагенный (действие вещества на организм человека в стадии внутриутробного развития, вызывающее наследуемые мутационные изменения в организме), иммунодепрессивный (действие вещества, приводящее к снижению иммунитета, развитию вторичного иммунодефицита) и канцерогенный (вызывающий заболевания раком) эффекты.</w:t>
      </w:r>
      <w:proofErr w:type="gramEnd"/>
    </w:p>
    <w:p w:rsidR="002F27B1" w:rsidRDefault="001909CD" w:rsidP="000F20AD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>Реакция основных систем организма человека на токсическое действие ртути:</w:t>
      </w:r>
      <w:r w:rsidRPr="000F20AD">
        <w:rPr>
          <w:sz w:val="28"/>
          <w:szCs w:val="28"/>
        </w:rPr>
        <w:br/>
        <w:t xml:space="preserve">Нервная система. Ртутная неврастения: эмоциональная неустойчивость, повышенная утомляемость, снижение памяти, нарушение сна. Тремор пальцев рук, лабильность пульса, склонность к тахикардии, неустойчивость </w:t>
      </w:r>
      <w:proofErr w:type="gramStart"/>
      <w:r w:rsidRPr="000F20AD">
        <w:rPr>
          <w:sz w:val="28"/>
          <w:szCs w:val="28"/>
        </w:rPr>
        <w:t>сердечно-сосудистых</w:t>
      </w:r>
      <w:proofErr w:type="gramEnd"/>
      <w:r w:rsidRPr="000F20AD">
        <w:rPr>
          <w:sz w:val="28"/>
          <w:szCs w:val="28"/>
        </w:rPr>
        <w:t xml:space="preserve"> реакций, повышенная потливость. Ртутный эретизм: постоянные головные боли, бессонница, раздражительность, плаксивость, депрессия.</w:t>
      </w:r>
      <w:r w:rsidRPr="000F20AD">
        <w:rPr>
          <w:sz w:val="28"/>
          <w:szCs w:val="28"/>
        </w:rPr>
        <w:br/>
      </w:r>
      <w:proofErr w:type="spellStart"/>
      <w:proofErr w:type="gramStart"/>
      <w:r w:rsidRPr="000F20AD">
        <w:rPr>
          <w:sz w:val="28"/>
          <w:szCs w:val="28"/>
        </w:rPr>
        <w:t>Астено-вегетативный</w:t>
      </w:r>
      <w:proofErr w:type="spellEnd"/>
      <w:proofErr w:type="gramEnd"/>
      <w:r w:rsidRPr="000F20AD">
        <w:rPr>
          <w:sz w:val="28"/>
          <w:szCs w:val="28"/>
        </w:rPr>
        <w:t xml:space="preserve">, </w:t>
      </w:r>
      <w:proofErr w:type="spellStart"/>
      <w:r w:rsidRPr="000F20AD">
        <w:rPr>
          <w:sz w:val="28"/>
          <w:szCs w:val="28"/>
        </w:rPr>
        <w:t>астеноневратический</w:t>
      </w:r>
      <w:proofErr w:type="spellEnd"/>
      <w:r w:rsidRPr="000F20AD">
        <w:rPr>
          <w:sz w:val="28"/>
          <w:szCs w:val="28"/>
        </w:rPr>
        <w:t xml:space="preserve"> синдромы: нарушение эмоциональной сферы – волнение, выраженная сосудистая реакция, покраснение лица, сердцебиение, постоянный тремор рук, нередко судороги в ногах. Функциональные изменения нервной системы при хронической ртутной интоксикации могут быть охарактеризованы как токсический невроз. До определенного периода изменения в организме носят обратимый характер, а затем, процесс может перерасти в стадию энцефалопатии, характеризующуюся крупноразмашистым тремором рук, ног, головы, нарушением речи, снижением мышечного тонуса, нарушением психики. Шизофренический синдром – </w:t>
      </w:r>
      <w:proofErr w:type="spellStart"/>
      <w:r w:rsidRPr="000F20AD">
        <w:rPr>
          <w:sz w:val="28"/>
          <w:szCs w:val="28"/>
        </w:rPr>
        <w:t>галюцинаторно-бредовые</w:t>
      </w:r>
      <w:proofErr w:type="spellEnd"/>
      <w:r w:rsidRPr="000F20AD">
        <w:rPr>
          <w:sz w:val="28"/>
          <w:szCs w:val="28"/>
        </w:rPr>
        <w:t xml:space="preserve"> проявления. У детей отсталость в умственном развитии (ртутные энцефалопатии). Редко наблюдаются парестезии, боли в конечностях (ртутные полиневриты).</w:t>
      </w:r>
    </w:p>
    <w:p w:rsidR="003E68E8" w:rsidRDefault="001909CD" w:rsidP="000F20AD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>Эндокринная система. Ртуть оказывает токсическое действие на эндокринные железы. Наблюдается изменение регуляторной функции гипоталамо-гипофизарного звена (недостаточная стимуляция коркового вещества надпочечников). Изменения, отмечаемые у мужчин, являются результатом общетоксического действия ртути на мужские половые железы, у женщин установлены нарушения течения беременности и послеродового периода.</w:t>
      </w:r>
      <w:r w:rsidRPr="000F20AD">
        <w:rPr>
          <w:sz w:val="28"/>
          <w:szCs w:val="28"/>
        </w:rPr>
        <w:br/>
        <w:t>Эндокринно-вегетативная дисфункция, увеличение щитовидной железы. Нарушение функции щитовидной железы развивается преимущественно в сторону гиперфункции, которая играет немаловажную роль в формировании патологического процесса. Ртуть блокирует группы, необходимые для нормального синтеза инсулина и его биологического действия.</w:t>
      </w:r>
      <w:r w:rsidRPr="000F20AD">
        <w:rPr>
          <w:sz w:val="28"/>
          <w:szCs w:val="28"/>
        </w:rPr>
        <w:br/>
        <w:t>Органы зрения. Длительное воздействие паров ртути на организм вызывает поражение сосудов глаза, поражение зрительного нерва, изменения воспалительного и дегенеративного характера, помутнение роговицы и хрусталика, деструктивные изменения в стекловидном теле, повышение внутриглазного давления, сужение периферических границ поля зрения. Снижение остроты зрения, световой чувствительности. Нарушение цветового зрения.</w:t>
      </w:r>
      <w:r w:rsidRPr="000F20AD">
        <w:rPr>
          <w:sz w:val="28"/>
          <w:szCs w:val="28"/>
        </w:rPr>
        <w:br/>
      </w:r>
      <w:proofErr w:type="gramStart"/>
      <w:r w:rsidRPr="000F20AD">
        <w:rPr>
          <w:sz w:val="28"/>
          <w:szCs w:val="28"/>
        </w:rPr>
        <w:lastRenderedPageBreak/>
        <w:t>Сердечно-сосудистая</w:t>
      </w:r>
      <w:proofErr w:type="gramEnd"/>
      <w:r w:rsidRPr="000F20AD">
        <w:rPr>
          <w:sz w:val="28"/>
          <w:szCs w:val="28"/>
        </w:rPr>
        <w:t xml:space="preserve"> система. Коронарные нарушения, дистрофические изменения миокарда (миокардиодистрофия).</w:t>
      </w:r>
    </w:p>
    <w:p w:rsidR="003E68E8" w:rsidRDefault="001909CD" w:rsidP="000F20AD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>Кроветворная и иммунная системы. Угнетение кроветворной и иммунной систем.</w:t>
      </w:r>
    </w:p>
    <w:p w:rsidR="002F27B1" w:rsidRDefault="001909CD" w:rsidP="000F20AD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 xml:space="preserve">При воздействии на организм человека ртутьорганических соединений наблюдаются нарушения </w:t>
      </w:r>
      <w:proofErr w:type="spellStart"/>
      <w:r w:rsidRPr="000F20AD">
        <w:rPr>
          <w:sz w:val="28"/>
          <w:szCs w:val="28"/>
        </w:rPr>
        <w:t>коагуляционного</w:t>
      </w:r>
      <w:proofErr w:type="spellEnd"/>
      <w:r w:rsidRPr="000F20AD">
        <w:rPr>
          <w:sz w:val="28"/>
          <w:szCs w:val="28"/>
        </w:rPr>
        <w:t xml:space="preserve"> и </w:t>
      </w:r>
      <w:proofErr w:type="spellStart"/>
      <w:r w:rsidRPr="000F20AD">
        <w:rPr>
          <w:sz w:val="28"/>
          <w:szCs w:val="28"/>
        </w:rPr>
        <w:t>тромбоцитарно-сосудистого</w:t>
      </w:r>
      <w:proofErr w:type="spellEnd"/>
      <w:r w:rsidRPr="000F20AD">
        <w:rPr>
          <w:sz w:val="28"/>
          <w:szCs w:val="28"/>
        </w:rPr>
        <w:t xml:space="preserve"> звеньев гемостаза (система свертывания крови). </w:t>
      </w:r>
      <w:proofErr w:type="gramStart"/>
      <w:r w:rsidRPr="000F20AD">
        <w:rPr>
          <w:sz w:val="28"/>
          <w:szCs w:val="28"/>
        </w:rPr>
        <w:t xml:space="preserve">Нарушения кроветворной системы: анемия (снижение уровня эритроцитов и гемоглобина), лейкоцитоз, лейкопения, лимфоцитоз, </w:t>
      </w:r>
      <w:proofErr w:type="spellStart"/>
      <w:r w:rsidRPr="000F20AD">
        <w:rPr>
          <w:sz w:val="28"/>
          <w:szCs w:val="28"/>
        </w:rPr>
        <w:t>моноцитоз</w:t>
      </w:r>
      <w:proofErr w:type="spellEnd"/>
      <w:r w:rsidRPr="000F20AD">
        <w:rPr>
          <w:sz w:val="28"/>
          <w:szCs w:val="28"/>
        </w:rPr>
        <w:t xml:space="preserve"> (увеличение уровня лейкоцитов, лимфоцитов, моноцитов).</w:t>
      </w:r>
      <w:proofErr w:type="gramEnd"/>
      <w:r w:rsidRPr="000F20AD">
        <w:rPr>
          <w:sz w:val="28"/>
          <w:szCs w:val="28"/>
        </w:rPr>
        <w:br/>
        <w:t>Иммунная система – гемолиз (разрушение эритроцитов, сопровождающееся выходом из них гемоглобина, при этом кровь или взвесь эритроцитов превращается в прозрачную красную жидкость).</w:t>
      </w:r>
    </w:p>
    <w:p w:rsidR="002F27B1" w:rsidRDefault="001909CD" w:rsidP="000F20AD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>Органы пищеварения. Умеренное снижение кислотности.</w:t>
      </w:r>
      <w:r w:rsidRPr="000F20AD">
        <w:rPr>
          <w:sz w:val="28"/>
          <w:szCs w:val="28"/>
        </w:rPr>
        <w:br/>
        <w:t xml:space="preserve">Выделительная система. Некротические поражения средних и конечных участков проксимальных канальцев почек, при продолжающемся воздействии – общее поражение проксимальных канальцев с развитием токсического </w:t>
      </w:r>
      <w:proofErr w:type="spellStart"/>
      <w:r w:rsidRPr="000F20AD">
        <w:rPr>
          <w:sz w:val="28"/>
          <w:szCs w:val="28"/>
        </w:rPr>
        <w:t>канальцевого</w:t>
      </w:r>
      <w:proofErr w:type="spellEnd"/>
      <w:r w:rsidRPr="000F20AD">
        <w:rPr>
          <w:sz w:val="28"/>
          <w:szCs w:val="28"/>
        </w:rPr>
        <w:t xml:space="preserve"> некроза. Это приводит к снижению концентрационных функций за счет уменьшения </w:t>
      </w:r>
      <w:proofErr w:type="spellStart"/>
      <w:r w:rsidRPr="000F20AD">
        <w:rPr>
          <w:sz w:val="28"/>
          <w:szCs w:val="28"/>
        </w:rPr>
        <w:t>канальцевой</w:t>
      </w:r>
      <w:proofErr w:type="spellEnd"/>
      <w:r w:rsidRPr="000F20AD">
        <w:rPr>
          <w:sz w:val="28"/>
          <w:szCs w:val="28"/>
        </w:rPr>
        <w:t xml:space="preserve"> </w:t>
      </w:r>
      <w:proofErr w:type="spellStart"/>
      <w:r w:rsidRPr="000F20AD">
        <w:rPr>
          <w:sz w:val="28"/>
          <w:szCs w:val="28"/>
        </w:rPr>
        <w:t>реабсорбции</w:t>
      </w:r>
      <w:proofErr w:type="spellEnd"/>
      <w:r w:rsidRPr="000F20AD">
        <w:rPr>
          <w:sz w:val="28"/>
          <w:szCs w:val="28"/>
        </w:rPr>
        <w:t>.</w:t>
      </w:r>
    </w:p>
    <w:p w:rsidR="002A7A30" w:rsidRDefault="001909CD" w:rsidP="000F20AD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>Костно-мышечная система. Однократное поступление: утрата согласованности тонких мышечных движений за счет поражения нервной системы, дрожание нижних конечностей, языка, губ, понижение мышечной силы в нижних конечностях. Повторное многократное вдыхание: снижение мышечной силы в нижних конечностях, выносливость к статическому усилию снижена неравномерно в разных группах мышц, изменено качество ходьбы.</w:t>
      </w:r>
      <w:r w:rsidRPr="000F20AD">
        <w:rPr>
          <w:sz w:val="28"/>
          <w:szCs w:val="28"/>
        </w:rPr>
        <w:br/>
      </w:r>
      <w:r w:rsidR="003E68E8">
        <w:rPr>
          <w:sz w:val="28"/>
          <w:szCs w:val="28"/>
        </w:rPr>
        <w:t xml:space="preserve">     </w:t>
      </w:r>
      <w:r w:rsidRPr="000F20AD">
        <w:rPr>
          <w:sz w:val="28"/>
          <w:szCs w:val="28"/>
        </w:rPr>
        <w:t xml:space="preserve">В зависимости от количества ртути и длительности ее поступления в организм человека возможны острые и хронические отравления, а также </w:t>
      </w:r>
      <w:proofErr w:type="spellStart"/>
      <w:r w:rsidRPr="000F20AD">
        <w:rPr>
          <w:sz w:val="28"/>
          <w:szCs w:val="28"/>
        </w:rPr>
        <w:t>микромеркуриализм</w:t>
      </w:r>
      <w:proofErr w:type="spellEnd"/>
      <w:r w:rsidRPr="000F20AD">
        <w:rPr>
          <w:sz w:val="28"/>
          <w:szCs w:val="28"/>
        </w:rPr>
        <w:t>.</w:t>
      </w:r>
      <w:r w:rsidRPr="000F20AD">
        <w:rPr>
          <w:sz w:val="28"/>
          <w:szCs w:val="28"/>
        </w:rPr>
        <w:br/>
        <w:t xml:space="preserve">Острое отравление парами ртути проявляется через несколько часов после начала отравления. Симптомы острого отравления: общая слабость, отсутствие аппетита, головная боль, боль при глотании, металлический вкус во рту, слюнотечение, набухание и кровоточивость десен, тошнота и рвота. Как правило, появляются сильнейшие боли в животе, слизистый понос (иногда с кровью). Нередко наблюдается воспаление легких, катар верхних дыхательных путей, боли в груди, кашель и одышка, часто сильный озноб. Чрезвычайно острое отравление ртутью вызывает разрушение легких. Температура тела </w:t>
      </w:r>
      <w:proofErr w:type="gramStart"/>
      <w:r w:rsidRPr="000F20AD">
        <w:rPr>
          <w:sz w:val="28"/>
          <w:szCs w:val="28"/>
        </w:rPr>
        <w:t>поднимается до 38-40°С. В моче пострадавшего находят</w:t>
      </w:r>
      <w:proofErr w:type="gramEnd"/>
      <w:r w:rsidRPr="000F20AD">
        <w:rPr>
          <w:sz w:val="28"/>
          <w:szCs w:val="28"/>
        </w:rPr>
        <w:t xml:space="preserve"> значительное количество ртути. В тяжелейших случаях через несколько дней наступает смерть пострадавшего.</w:t>
      </w:r>
    </w:p>
    <w:p w:rsidR="002A7A30" w:rsidRDefault="001909CD" w:rsidP="000F20AD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>Хроническое отравление ртутью (</w:t>
      </w:r>
      <w:proofErr w:type="spellStart"/>
      <w:r w:rsidRPr="000F20AD">
        <w:rPr>
          <w:sz w:val="28"/>
          <w:szCs w:val="28"/>
        </w:rPr>
        <w:t>меркуриализм</w:t>
      </w:r>
      <w:proofErr w:type="spellEnd"/>
      <w:r w:rsidRPr="000F20AD">
        <w:rPr>
          <w:sz w:val="28"/>
          <w:szCs w:val="28"/>
        </w:rPr>
        <w:t xml:space="preserve">) приводит к нарушению нервной системы и характеризуется наличием астеновегетативного синдрома с отчетливым ртутным тремором (дрожанием рук, языка, век, даже ног и всего тела) неустойчивым пульсом, тахикардией, возбужденным состоянием, психическими нарушениями, гингивитом. </w:t>
      </w:r>
      <w:proofErr w:type="gramStart"/>
      <w:r w:rsidRPr="000F20AD">
        <w:rPr>
          <w:sz w:val="28"/>
          <w:szCs w:val="28"/>
        </w:rPr>
        <w:t>Развиваются апатия, эмоциональная неустойчивость (ртутная неврастения), головные боли, головокружения, бессонница, возникает состояние повышенной психической возбудимости (ртутный эретизм), нарушается память.</w:t>
      </w:r>
      <w:proofErr w:type="gramEnd"/>
      <w:r w:rsidRPr="000F20AD">
        <w:rPr>
          <w:sz w:val="28"/>
          <w:szCs w:val="28"/>
        </w:rPr>
        <w:t xml:space="preserve"> Вдыхание паров ртути при сильном воздействии сопровождается симптомами острого бронхита, </w:t>
      </w:r>
      <w:proofErr w:type="spellStart"/>
      <w:r w:rsidRPr="000F20AD">
        <w:rPr>
          <w:sz w:val="28"/>
          <w:szCs w:val="28"/>
        </w:rPr>
        <w:t>бронхиолита</w:t>
      </w:r>
      <w:proofErr w:type="spellEnd"/>
      <w:r w:rsidRPr="000F20AD">
        <w:rPr>
          <w:sz w:val="28"/>
          <w:szCs w:val="28"/>
        </w:rPr>
        <w:t xml:space="preserve"> и пневмонии. Наблюдаются изменения в крови и повышенное выделение ртути с мочой. Многие симптомы </w:t>
      </w:r>
      <w:r w:rsidRPr="000F20AD">
        <w:rPr>
          <w:sz w:val="28"/>
          <w:szCs w:val="28"/>
        </w:rPr>
        <w:lastRenderedPageBreak/>
        <w:t>отравления парами ртути исчезают при прекращении воздействия и принятии соответствующих мер, но достичь полного устранения психических нарушений невозможно. Отмеченные синдромы и симптомы наблюдаются при воздействии паров ртути при их концентрациях в воздухе более 0,1 мг/м. Но психические расстройства могут возникать и при более низких концентрациях.</w:t>
      </w:r>
    </w:p>
    <w:p w:rsidR="002A7A30" w:rsidRDefault="001909CD" w:rsidP="000F20AD">
      <w:pPr>
        <w:ind w:firstLine="708"/>
        <w:jc w:val="both"/>
        <w:rPr>
          <w:sz w:val="28"/>
          <w:szCs w:val="28"/>
        </w:rPr>
      </w:pPr>
      <w:proofErr w:type="spellStart"/>
      <w:r w:rsidRPr="000F20AD">
        <w:rPr>
          <w:sz w:val="28"/>
          <w:szCs w:val="28"/>
        </w:rPr>
        <w:t>Микромеркуриализм</w:t>
      </w:r>
      <w:proofErr w:type="spellEnd"/>
      <w:r w:rsidRPr="000F20AD">
        <w:rPr>
          <w:sz w:val="28"/>
          <w:szCs w:val="28"/>
        </w:rPr>
        <w:t xml:space="preserve"> развивается при длительном воздействии низких концентраций паров ртути в воздухе – не более сотых долей мг/м3. Проявляется в зависимости от организма и состояния нервной системы. Обычно его проявления вначале выражаются в снижении работоспособности, быстрой утомляемости, повышенной возбудимости. Затем указанные явления усиливаются, происходит нарушение памяти, появляются беспокойство и неуверенность в себе, раздражительность и головные боли. Возможны катаральные явления в области верхних дыхательных путей, кровоточивость десен, неприятные ощущения в области сердца, легкое дрожание (слабый тремор), повышенное мочеиспускание, снижение обоняния, кожной чувствительности, вкуса. Усиливается потливость, увеличивается щитовидная железа, возникают нарушения ритма сердечной деятельности, снижение кровяного давления.</w:t>
      </w:r>
    </w:p>
    <w:p w:rsidR="001909CD" w:rsidRDefault="001909CD" w:rsidP="000F20AD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>Диагностика отравлений ртутью очень сложна. Они скрываются под видом заболеваний органов дыхания или нервной системы. Начальные симптомы хронического отравления парами ртути неспецифичны и выражаются, главным образом, в расстройствах нервной системы. Пострадавшие не связывают эти явления с истинной причиной – отравлением ртутью и продолжают работать в отравленной атмосфере. В результате поражения нервной системы усугубляются вплоть до потери трудоспособности. Последствия хронических ртутных отравлений с трудом поддаются лечению. Почти во всех случаях, однако, наблюдается мелкое и частое дрожание пальцев вытянутых рук, у многих дрожание век и языка. Обычно увеличена щитовидная железа, десны кровоточат, выражена потливость. Одним из важных диагностических критериев являются существенные изменения в формуле крови.</w:t>
      </w:r>
    </w:p>
    <w:p w:rsidR="002A7A30" w:rsidRPr="000F20AD" w:rsidRDefault="002A7A30" w:rsidP="000F20AD">
      <w:pPr>
        <w:ind w:firstLine="708"/>
        <w:jc w:val="both"/>
        <w:rPr>
          <w:sz w:val="28"/>
          <w:szCs w:val="28"/>
        </w:rPr>
      </w:pPr>
    </w:p>
    <w:p w:rsidR="00644625" w:rsidRDefault="001909CD" w:rsidP="00644625">
      <w:pPr>
        <w:ind w:firstLine="708"/>
        <w:jc w:val="center"/>
        <w:rPr>
          <w:b/>
          <w:sz w:val="28"/>
          <w:szCs w:val="28"/>
        </w:rPr>
      </w:pPr>
      <w:r w:rsidRPr="000F20AD">
        <w:rPr>
          <w:b/>
          <w:sz w:val="28"/>
          <w:szCs w:val="28"/>
        </w:rPr>
        <w:t>4. ОБРАЗОВАНИЕ И СБОР ОТХОДА</w:t>
      </w:r>
    </w:p>
    <w:p w:rsidR="0041780A" w:rsidRPr="00644625" w:rsidRDefault="001909CD" w:rsidP="00157B08">
      <w:pPr>
        <w:ind w:firstLine="708"/>
        <w:jc w:val="both"/>
        <w:rPr>
          <w:b/>
          <w:sz w:val="28"/>
          <w:szCs w:val="28"/>
        </w:rPr>
      </w:pPr>
      <w:proofErr w:type="gramStart"/>
      <w:r w:rsidRPr="000F20AD">
        <w:rPr>
          <w:sz w:val="28"/>
          <w:szCs w:val="28"/>
        </w:rPr>
        <w:t>К работе с отходами 1 класса опасности допускаются лица не моложе 18 лет, прошедшие обучение и имеющие свидетельство о допуске к работам по</w:t>
      </w:r>
      <w:r w:rsidR="00157B08"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>обращению с опасными отходами, прошедшие медицинское освидетельствование, вводный инструктаж по охране труда, инструктаж на рабочем месте, овладевшие практическими навыками безопасного выполнения работ и прошедшие проверку знаний по охране труда в объеме настоящей инструкции.</w:t>
      </w:r>
      <w:proofErr w:type="gramEnd"/>
      <w:r w:rsidRPr="000F20AD">
        <w:rPr>
          <w:sz w:val="28"/>
          <w:szCs w:val="28"/>
        </w:rPr>
        <w:t xml:space="preserve"> Персонал, выполняющий работы с ртутьсодержащими лампами, должен иметь полное представление о действии ртути и ее соединений на организм человека и окружающую среду.</w:t>
      </w:r>
      <w:r w:rsidR="00D14C5B" w:rsidRPr="000F20AD"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>Источниками образования отхода «Ртутные лампы, люминесцентные ртутьсодержащие трубки отработанные и брак» являются потолочные светильники, используемые для освещения производственных и бытовых помещений и/или уличные светильники (типа «кобра»), используемые для освещения территории предприятий и населенных пунктов.</w:t>
      </w:r>
      <w:r w:rsidR="00D14C5B" w:rsidRPr="000F20AD"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 xml:space="preserve">В процессе технического обслуживания светильников производится замена перегоревших ламп, в результате чего образуется отход 1 класса опасности «Ртутные лампы, люминесцентные ртутьсодержащие трубки отработанные и брак». Обязательным условием при замене, временном хранении, транспортировке отработанных и/или </w:t>
      </w:r>
      <w:r w:rsidRPr="000F20AD">
        <w:rPr>
          <w:sz w:val="28"/>
          <w:szCs w:val="28"/>
        </w:rPr>
        <w:lastRenderedPageBreak/>
        <w:t>бракованных, а также транспортировке, хранении и установке новых ртутьсодержащих ламп является сохранение их целостности и герметичности. В целях предотвращения случайного механического разрушения ртутьсодержащих ламп обращаться с ними следует очень осторожно.</w:t>
      </w:r>
      <w:r w:rsidRPr="000F20AD">
        <w:rPr>
          <w:sz w:val="28"/>
          <w:szCs w:val="28"/>
        </w:rPr>
        <w:br/>
        <w:t>Запрещаются любые действия (бросать, ударять, разбирать и т.п.), могущие привести к механическому разрушению ртутьсодержащих ламп, а также складирование отработанных и/или бракованных ртутьсодержащих ламп в контейнеры с твердыми бытовыми отходами.</w:t>
      </w:r>
      <w:r w:rsidR="00D14C5B" w:rsidRPr="000F20AD"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 xml:space="preserve">При образовании отхода немедленно после удаления отработанной ртутьсодержащей лампы из светильника каждая отработанная ртутьсодержащая лампа или люминесцентная трубка должна быть упакована в индивидуальную заводскую тару из </w:t>
      </w:r>
      <w:proofErr w:type="spellStart"/>
      <w:r w:rsidRPr="000F20AD">
        <w:rPr>
          <w:sz w:val="28"/>
          <w:szCs w:val="28"/>
        </w:rPr>
        <w:t>гофрокартона</w:t>
      </w:r>
      <w:proofErr w:type="spellEnd"/>
      <w:r w:rsidRPr="000F20AD">
        <w:rPr>
          <w:sz w:val="28"/>
          <w:szCs w:val="28"/>
        </w:rPr>
        <w:t xml:space="preserve"> (защищена от случайных механических повреждений внутренней упаковкой – </w:t>
      </w:r>
      <w:proofErr w:type="gramStart"/>
      <w:r w:rsidRPr="000F20AD">
        <w:rPr>
          <w:sz w:val="28"/>
          <w:szCs w:val="28"/>
        </w:rPr>
        <w:t>см</w:t>
      </w:r>
      <w:proofErr w:type="gramEnd"/>
      <w:r w:rsidRPr="000F20AD">
        <w:rPr>
          <w:sz w:val="28"/>
          <w:szCs w:val="28"/>
        </w:rPr>
        <w:t xml:space="preserve">. раздел 8 настоящей инструкции). В случае отсутствия индивидуальной упаковки из </w:t>
      </w:r>
      <w:proofErr w:type="spellStart"/>
      <w:r w:rsidRPr="000F20AD">
        <w:rPr>
          <w:sz w:val="28"/>
          <w:szCs w:val="28"/>
        </w:rPr>
        <w:t>гофрокартона</w:t>
      </w:r>
      <w:proofErr w:type="spellEnd"/>
      <w:r w:rsidRPr="000F20AD">
        <w:rPr>
          <w:sz w:val="28"/>
          <w:szCs w:val="28"/>
        </w:rPr>
        <w:t>, каждую отработанную или бракованную ртутьсодержащую лампу любого типа (марки) необходимо тщательно упаковать (завернуть) в бумагу или тонкий мягкий картон, предохраняющие лампы от взаимного соприкосновения и случайного механического повреждения.</w:t>
      </w:r>
      <w:r w:rsidR="00D14C5B" w:rsidRPr="000F20AD"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 xml:space="preserve">Упакованные в </w:t>
      </w:r>
      <w:proofErr w:type="spellStart"/>
      <w:r w:rsidRPr="000F20AD">
        <w:rPr>
          <w:sz w:val="28"/>
          <w:szCs w:val="28"/>
        </w:rPr>
        <w:t>гофрокартон</w:t>
      </w:r>
      <w:proofErr w:type="spellEnd"/>
      <w:r w:rsidRPr="000F20AD">
        <w:rPr>
          <w:sz w:val="28"/>
          <w:szCs w:val="28"/>
        </w:rPr>
        <w:t xml:space="preserve"> или бумагу отработанные и/или бракованные ртутьсодержащие лампы передаются на склад временного хранения и накопления. Новые ртутьсодержащие лампы для замены в светильниках выдаются только после передачи на склад временного хранения отработанных и/или бракованных ртутьсодержащих ламп.</w:t>
      </w:r>
    </w:p>
    <w:p w:rsidR="00D14C5B" w:rsidRPr="000F20AD" w:rsidRDefault="001909CD" w:rsidP="000F20AD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>Механическое разрушение ртутьсодержащих ламп в результате неосторожного обращения является чрезвычайной ситуацией, при которой принимаются экстренные меры в соответствии с разделом 12 настоящей инструкции. Части разбитых ламп и помещение, в котором он</w:t>
      </w:r>
      <w:proofErr w:type="gramStart"/>
      <w:r w:rsidRPr="000F20AD">
        <w:rPr>
          <w:sz w:val="28"/>
          <w:szCs w:val="28"/>
        </w:rPr>
        <w:t>и(</w:t>
      </w:r>
      <w:proofErr w:type="gramEnd"/>
      <w:r w:rsidRPr="000F20AD">
        <w:rPr>
          <w:sz w:val="28"/>
          <w:szCs w:val="28"/>
        </w:rPr>
        <w:t xml:space="preserve">а) были разбиты, в обязательном порядке должны быть подвергнуты </w:t>
      </w:r>
      <w:proofErr w:type="spellStart"/>
      <w:r w:rsidRPr="000F20AD">
        <w:rPr>
          <w:sz w:val="28"/>
          <w:szCs w:val="28"/>
        </w:rPr>
        <w:t>демеркуризации</w:t>
      </w:r>
      <w:proofErr w:type="spellEnd"/>
      <w:r w:rsidRPr="000F20AD">
        <w:rPr>
          <w:sz w:val="28"/>
          <w:szCs w:val="28"/>
        </w:rPr>
        <w:t>.</w:t>
      </w:r>
    </w:p>
    <w:p w:rsidR="001909CD" w:rsidRPr="000F20AD" w:rsidRDefault="001909CD" w:rsidP="000F20AD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 xml:space="preserve">          </w:t>
      </w:r>
    </w:p>
    <w:p w:rsidR="00571A05" w:rsidRDefault="001909CD" w:rsidP="000F20AD">
      <w:pPr>
        <w:ind w:firstLine="708"/>
        <w:jc w:val="both"/>
        <w:rPr>
          <w:b/>
          <w:sz w:val="28"/>
          <w:szCs w:val="28"/>
        </w:rPr>
      </w:pPr>
      <w:r w:rsidRPr="000F20AD">
        <w:rPr>
          <w:b/>
          <w:sz w:val="28"/>
          <w:szCs w:val="28"/>
        </w:rPr>
        <w:t>5. УСЛОВИЯ ВРЕМЕННОГО ХРАНЕНИЯ И НАКОПЛЕНИЯ ОТХОДА</w:t>
      </w:r>
    </w:p>
    <w:p w:rsidR="00571A05" w:rsidRDefault="001909CD" w:rsidP="000F20AD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br/>
        <w:t xml:space="preserve">          </w:t>
      </w:r>
      <w:proofErr w:type="gramStart"/>
      <w:r w:rsidRPr="000F20AD">
        <w:rPr>
          <w:sz w:val="28"/>
          <w:szCs w:val="28"/>
        </w:rPr>
        <w:t>Временное хранение и накопление отхода 1 класса опасности «Ртутные лампы, люминесцентные ртутьсодержащие трубки отработанные и брак» разрешается не более 6 месяцев в специально выделенном для этой цели помещении, расположенном отдельно от производственных и бытовых помещений, хорошо проветриваемом, защищенном от химически агрессивных веществ, атмосферных осадков, поверхностных и грунтовых вод, двери должны надежно запираться на замок (гараж, металлический шкаф (ящик) в соответствии</w:t>
      </w:r>
      <w:proofErr w:type="gramEnd"/>
      <w:r w:rsidRPr="000F20AD">
        <w:rPr>
          <w:sz w:val="28"/>
          <w:szCs w:val="28"/>
        </w:rPr>
        <w:t xml:space="preserve"> с количеством образующихся в течение года ламп). Можно выделить место в холодном складе при постоянном отсутствии людей. Пол, стены и потолок склада должны быть выполнены из твердого, гладкого, водонепроницаемого материала (металл, бетон, керамическая плитка и т.п.), окрашены краской. Доступ посторонних лиц исключить.</w:t>
      </w:r>
    </w:p>
    <w:p w:rsidR="00D14C5B" w:rsidRPr="000F20AD" w:rsidRDefault="001909CD" w:rsidP="00571A05">
      <w:pPr>
        <w:jc w:val="both"/>
        <w:rPr>
          <w:sz w:val="28"/>
          <w:szCs w:val="28"/>
        </w:rPr>
      </w:pPr>
      <w:r w:rsidRPr="00571A05">
        <w:rPr>
          <w:b/>
          <w:sz w:val="28"/>
          <w:szCs w:val="28"/>
        </w:rPr>
        <w:t>Запрещается:</w:t>
      </w:r>
      <w:r w:rsidRPr="000F20AD">
        <w:rPr>
          <w:sz w:val="28"/>
          <w:szCs w:val="28"/>
        </w:rPr>
        <w:br/>
      </w: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использование алюминия в качестве конструкционного материала;</w:t>
      </w:r>
      <w:r w:rsidRPr="000F20AD">
        <w:rPr>
          <w:sz w:val="28"/>
          <w:szCs w:val="28"/>
        </w:rPr>
        <w:br/>
      </w: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временное хранение и накопление отработанных и (или) бракованных ртутьсодержащих ламп в любых производственных или бытовых помещениях, где может работать, отдыхать или находиться персонал предприятия;</w:t>
      </w:r>
      <w:r w:rsidR="00D14C5B" w:rsidRPr="000F20AD">
        <w:rPr>
          <w:sz w:val="28"/>
          <w:szCs w:val="28"/>
        </w:rPr>
        <w:t xml:space="preserve"> </w:t>
      </w:r>
    </w:p>
    <w:p w:rsidR="00571A05" w:rsidRDefault="001909CD" w:rsidP="000F20AD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хранение и прием пищи, курение в местах временного хранения и накопления отработанных и/или бракованных ртутьсодержащих ламп.</w:t>
      </w:r>
    </w:p>
    <w:p w:rsidR="00571A05" w:rsidRDefault="001909CD" w:rsidP="00571A05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lastRenderedPageBreak/>
        <w:t xml:space="preserve">Хранят упакованные отработанные и (или) бракованные ртутьсодержащие лампы не более 6 месяцев </w:t>
      </w:r>
      <w:proofErr w:type="gramStart"/>
      <w:r w:rsidRPr="000F20AD">
        <w:rPr>
          <w:sz w:val="28"/>
          <w:szCs w:val="28"/>
        </w:rPr>
        <w:t>в</w:t>
      </w:r>
      <w:proofErr w:type="gramEnd"/>
      <w:r w:rsidRPr="000F20AD">
        <w:rPr>
          <w:sz w:val="28"/>
          <w:szCs w:val="28"/>
        </w:rPr>
        <w:t xml:space="preserve"> герметичной металлической </w:t>
      </w:r>
      <w:proofErr w:type="spellStart"/>
      <w:r w:rsidRPr="000F20AD">
        <w:rPr>
          <w:sz w:val="28"/>
          <w:szCs w:val="28"/>
        </w:rPr>
        <w:t>спецтаре</w:t>
      </w:r>
      <w:proofErr w:type="spellEnd"/>
      <w:r w:rsidRPr="000F20AD">
        <w:rPr>
          <w:sz w:val="28"/>
          <w:szCs w:val="28"/>
        </w:rPr>
        <w:t xml:space="preserve">. Должна соблюдаться пространственная изоляция </w:t>
      </w:r>
      <w:proofErr w:type="spellStart"/>
      <w:r w:rsidRPr="000F20AD">
        <w:rPr>
          <w:sz w:val="28"/>
          <w:szCs w:val="28"/>
        </w:rPr>
        <w:t>спецтары</w:t>
      </w:r>
      <w:proofErr w:type="spellEnd"/>
      <w:r w:rsidRPr="000F20AD">
        <w:rPr>
          <w:sz w:val="28"/>
          <w:szCs w:val="28"/>
        </w:rPr>
        <w:t xml:space="preserve"> от мест хранения других материалов. На </w:t>
      </w:r>
      <w:proofErr w:type="spellStart"/>
      <w:r w:rsidRPr="000F20AD">
        <w:rPr>
          <w:sz w:val="28"/>
          <w:szCs w:val="28"/>
        </w:rPr>
        <w:t>спецтаре</w:t>
      </w:r>
      <w:proofErr w:type="spellEnd"/>
      <w:r w:rsidRPr="000F20AD">
        <w:rPr>
          <w:sz w:val="28"/>
          <w:szCs w:val="28"/>
        </w:rPr>
        <w:t xml:space="preserve"> должны быть краской нанесены надписи или повешены таблички «Отход 1 </w:t>
      </w:r>
      <w:proofErr w:type="spellStart"/>
      <w:r w:rsidRPr="000F20AD">
        <w:rPr>
          <w:sz w:val="28"/>
          <w:szCs w:val="28"/>
        </w:rPr>
        <w:t>кл</w:t>
      </w:r>
      <w:proofErr w:type="spellEnd"/>
      <w:r w:rsidRPr="000F20AD">
        <w:rPr>
          <w:sz w:val="28"/>
          <w:szCs w:val="28"/>
        </w:rPr>
        <w:t>. опасности. Отработанные ртутьсодержащие лампы».</w:t>
      </w:r>
      <w:r w:rsidR="00D14C5B" w:rsidRPr="000F20AD"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>Упаковка ламп по функциональному назначению подразделяется на внутреннюю упаковку, транспортную тару, средства амортизации и крепления ламп в транспортной таре.</w:t>
      </w:r>
      <w:r w:rsidR="00D14C5B" w:rsidRPr="000F20AD"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 xml:space="preserve">Внутренняя упаковка (бумага, тонкий картон, индивидуальная заводская тара из </w:t>
      </w:r>
      <w:proofErr w:type="spellStart"/>
      <w:r w:rsidRPr="000F20AD">
        <w:rPr>
          <w:sz w:val="28"/>
          <w:szCs w:val="28"/>
        </w:rPr>
        <w:t>гофрокартона</w:t>
      </w:r>
      <w:proofErr w:type="spellEnd"/>
      <w:r w:rsidRPr="000F20AD">
        <w:rPr>
          <w:sz w:val="28"/>
          <w:szCs w:val="28"/>
        </w:rPr>
        <w:t>) предназначается для защиты отработанных ртутьсодержащих ламп от механических повреждений при случайном контакте друг с другом. Защита отработанных ртутьсодержащих ламп внутренней упаковкой осуществляется на стадии образования и сбора отхода немедленно при замене перегоревших ламп в светильниках.</w:t>
      </w:r>
      <w:r w:rsidR="00D14C5B" w:rsidRPr="000F20AD"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>При передаче отработанных ртутьсодержащих ламп на склад временного хранения и накопления в обязательном порядке проверяют правильность и целостность внутренней упаковки ламп, при необходимости исправляют недостатки, отработанные ртутьсодержащие лампы сортируются по диаметру и длине, аккуратно и плотно укладываются в контейнеры, коробки или ящики (транспортную тару). Для каждого типа ламп должен быть предусмотрен отдельный контейнер, коробка или ящик.</w:t>
      </w:r>
      <w:r w:rsidR="00D14C5B" w:rsidRPr="000F20AD"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>Транспортная тара (металлические контейнеры, фанерные, картонные коробки, ящики) предназначена для защиты отработанных ртутьсодержащих ламп от внешних воздействий и механических повреждений, а также для обеспечения удобства погрузочно-разгрузочных работ, транспортирования и хранения. Допускается применение сухих неповрежденных картонных коробок из-под новых ламп. Максимальный вес картонных, фанерных контейнеров при заполнении не должен превышать 15кг, металлических контейнеров – 30кг.</w:t>
      </w:r>
    </w:p>
    <w:p w:rsidR="0041780A" w:rsidRDefault="001909CD" w:rsidP="00571A05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>В целях обеспечения необходимой прочности и герметичности упаковки картонные коробки должны быть оклеены клеевой лентой шириной не менее 50мм по всем швам, включая и вертикальные. Концы клеевой ленты должны заходить на прилегающие к заклеиваемому шву стенки картонной коробки не менее чем на 50мм.</w:t>
      </w:r>
    </w:p>
    <w:p w:rsidR="00B36BE2" w:rsidRDefault="001909CD" w:rsidP="0041780A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>На каждой транспортной таре (контейнере, коробке, ящике) с отработанными и/или бракованными ртутьсодержащими лампами должен быть нанесен знак опасности (</w:t>
      </w:r>
      <w:proofErr w:type="gramStart"/>
      <w:r w:rsidRPr="000F20AD">
        <w:rPr>
          <w:sz w:val="28"/>
          <w:szCs w:val="28"/>
        </w:rPr>
        <w:t>см</w:t>
      </w:r>
      <w:proofErr w:type="gramEnd"/>
      <w:r w:rsidRPr="000F20AD">
        <w:rPr>
          <w:sz w:val="28"/>
          <w:szCs w:val="28"/>
        </w:rPr>
        <w:t xml:space="preserve">. рис. 2 в разделе 11.2 настоящей инструкции), маркером яркого, привлекающего внимание цвета должны быть нанесены надписи «Верх», «Не бросать!» «Осторожно! Хрупкое!» а также наклеена этикетка (или сделана надпись) произвольного размера, на которой указаны тип (марка) ламп, их длина, диаметр и количество ламп упакованных в данную коробку. Допускается наклеивание </w:t>
      </w:r>
      <w:proofErr w:type="gramStart"/>
      <w:r w:rsidRPr="000F20AD">
        <w:rPr>
          <w:sz w:val="28"/>
          <w:szCs w:val="28"/>
        </w:rPr>
        <w:t>ярких</w:t>
      </w:r>
      <w:proofErr w:type="gramEnd"/>
      <w:r w:rsidRPr="000F20AD">
        <w:rPr>
          <w:sz w:val="28"/>
          <w:szCs w:val="28"/>
        </w:rPr>
        <w:t xml:space="preserve">, привлекающих внимание </w:t>
      </w:r>
      <w:proofErr w:type="spellStart"/>
      <w:r w:rsidRPr="000F20AD">
        <w:rPr>
          <w:sz w:val="28"/>
          <w:szCs w:val="28"/>
        </w:rPr>
        <w:t>стикеров</w:t>
      </w:r>
      <w:proofErr w:type="spellEnd"/>
      <w:r w:rsidRPr="000F20AD">
        <w:rPr>
          <w:sz w:val="28"/>
          <w:szCs w:val="28"/>
        </w:rPr>
        <w:t xml:space="preserve"> с данными надписями.</w:t>
      </w:r>
      <w:r w:rsidRPr="000F20AD">
        <w:rPr>
          <w:sz w:val="28"/>
          <w:szCs w:val="28"/>
        </w:rPr>
        <w:br/>
      </w:r>
      <w:proofErr w:type="gramStart"/>
      <w:r w:rsidRPr="000F20AD">
        <w:rPr>
          <w:sz w:val="28"/>
          <w:szCs w:val="28"/>
        </w:rPr>
        <w:t>При укладке контейнеров (коробок, ящиков) с лампами в штабели их высота не должна быть более 2,7м. Контейнеры (коробки, ящики) с лампами должны укладываться на поддоны, стеллажи или настилы так, чтобы минимальное расстояние от пола и наружных стен было не менее 0,12м.</w:t>
      </w:r>
      <w:r w:rsidR="00D14C5B" w:rsidRPr="000F20AD"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>Запрещается размещать на контейнерах (коробках, ящиках) с лампами иные виды грузов.</w:t>
      </w:r>
      <w:proofErr w:type="gramEnd"/>
      <w:r w:rsidR="00D14C5B" w:rsidRPr="000F20AD"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>Средства амортизации и крепления в транспортной таре (бумага, газеты, полиэтиленовая пленка и т.п., кроме стружки) служат для защиты от случайных ударных и вибрационных перегрузок при хранении и транспортировании отработанных ртутьсодержащих ламп.</w:t>
      </w:r>
      <w:r w:rsidR="00D14C5B" w:rsidRPr="000F20AD"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 xml:space="preserve">В контейнере (коробке, ящике), заполненном </w:t>
      </w:r>
      <w:r w:rsidRPr="000F20AD">
        <w:rPr>
          <w:sz w:val="28"/>
          <w:szCs w:val="28"/>
        </w:rPr>
        <w:lastRenderedPageBreak/>
        <w:t>отработанными ртутьсодержащими лампами (защищенными внутренней упаковкой) не допускаются пустоты и свободное перемещение ламп.</w:t>
      </w:r>
      <w:r w:rsidR="00D14C5B" w:rsidRPr="000F20AD"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>При заполнении контейнера (коробки, ящика) зазоры между соседними лампами, а также между лампами и стенками контейнера (коробки, ящика) уплотняются вышеперечисленными средствами амортизации и крепления, металлический контейнер закрывается на замок. Верх картонной коробки закрывается, последний шов заклеивается клеевой лентой.</w:t>
      </w:r>
    </w:p>
    <w:p w:rsidR="00B36BE2" w:rsidRDefault="0041780A" w:rsidP="00B36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09CD" w:rsidRPr="000F20AD">
        <w:rPr>
          <w:sz w:val="28"/>
          <w:szCs w:val="28"/>
        </w:rPr>
        <w:t xml:space="preserve">По мере хранения и накопления отхода до установленной нормы (но не более 6 месяцев), отработанные и/или бракованные ртутьсодержащие лампы передаются на </w:t>
      </w:r>
      <w:proofErr w:type="spellStart"/>
      <w:r w:rsidR="001909CD" w:rsidRPr="000F20AD">
        <w:rPr>
          <w:sz w:val="28"/>
          <w:szCs w:val="28"/>
        </w:rPr>
        <w:t>демеркуризацию</w:t>
      </w:r>
      <w:proofErr w:type="spellEnd"/>
      <w:r w:rsidR="001909CD" w:rsidRPr="000F20AD">
        <w:rPr>
          <w:sz w:val="28"/>
          <w:szCs w:val="28"/>
        </w:rPr>
        <w:t xml:space="preserve"> в специализированное предприятие в соответствии с заключенным договором. В случае недостаточности отработанных ртутьсодержащих ламп для наполнения последнего контейнера (коробки, ящика), все пустоты плотно заполняются вышеперечисленными мягкими амортизирующими средствами.</w:t>
      </w:r>
    </w:p>
    <w:p w:rsidR="00B36BE2" w:rsidRDefault="001909CD" w:rsidP="00B36BE2">
      <w:pPr>
        <w:jc w:val="both"/>
        <w:rPr>
          <w:sz w:val="28"/>
          <w:szCs w:val="28"/>
        </w:rPr>
      </w:pPr>
      <w:r w:rsidRPr="00B36BE2">
        <w:rPr>
          <w:b/>
          <w:sz w:val="28"/>
          <w:szCs w:val="28"/>
        </w:rPr>
        <w:t>Запрещается:</w:t>
      </w:r>
      <w:r w:rsidRPr="000F20AD">
        <w:rPr>
          <w:sz w:val="28"/>
          <w:szCs w:val="28"/>
        </w:rPr>
        <w:br/>
      </w: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накопление отработанных и/или бракованных ртутьсодержащих ламп в местах временного хранения сверх установленного норматива;</w:t>
      </w:r>
    </w:p>
    <w:p w:rsidR="00B36BE2" w:rsidRDefault="001909CD" w:rsidP="00B36BE2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хранение отработанных и/или бракованных ртутьсодержащих ламп в местах временного хранения более 6 месяцев.</w:t>
      </w:r>
    </w:p>
    <w:p w:rsidR="009C2AB5" w:rsidRDefault="001909CD" w:rsidP="0041780A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>Вследствие того, что разбитые ртутьсодержащие лампы загрязняют внешние поверхности неповрежденных ламп, спецодежду персонала и места временного хранения и накопления отработанных и/или бракованных ртутьсодержащих ламп, не допускается их совместное хранение и упаковка в одни контейнеры с целыми лампами.</w:t>
      </w:r>
      <w:r w:rsidRPr="000F20AD">
        <w:rPr>
          <w:sz w:val="28"/>
          <w:szCs w:val="28"/>
        </w:rPr>
        <w:br/>
        <w:t xml:space="preserve">Части разбитых ртутьсодержащих ламп принимаются на склад временного хранения и накопления отходов только </w:t>
      </w:r>
      <w:proofErr w:type="gramStart"/>
      <w:r w:rsidRPr="000F20AD">
        <w:rPr>
          <w:sz w:val="28"/>
          <w:szCs w:val="28"/>
        </w:rPr>
        <w:t>упакованными</w:t>
      </w:r>
      <w:proofErr w:type="gramEnd"/>
      <w:r w:rsidRPr="000F20AD">
        <w:rPr>
          <w:sz w:val="28"/>
          <w:szCs w:val="28"/>
        </w:rPr>
        <w:t xml:space="preserve"> в прочную герметичную пластиковую тару (прочные герметичные полиэтиленовые пакеты).</w:t>
      </w:r>
      <w:r w:rsidR="00D14C5B" w:rsidRPr="000F20AD"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>Собранная при проливе ртуть принимается на склад временного хранения и накопления отходов только в плотно закрытых толстостенных стеклянных банках, упакованных в герметичные полиэтиленовые пакеты.</w:t>
      </w:r>
      <w:r w:rsidR="00D14C5B" w:rsidRPr="000F20AD"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 xml:space="preserve">Использованные при проведении </w:t>
      </w:r>
      <w:proofErr w:type="spellStart"/>
      <w:r w:rsidRPr="000F20AD">
        <w:rPr>
          <w:sz w:val="28"/>
          <w:szCs w:val="28"/>
        </w:rPr>
        <w:t>демеркуризационных</w:t>
      </w:r>
      <w:proofErr w:type="spellEnd"/>
      <w:r w:rsidRPr="000F20AD">
        <w:rPr>
          <w:sz w:val="28"/>
          <w:szCs w:val="28"/>
        </w:rPr>
        <w:t xml:space="preserve"> работ приспособления, материалы, спецодежда, средства индивидуальной защиты принимаются на склад временного хранения и накопления </w:t>
      </w:r>
      <w:proofErr w:type="gramStart"/>
      <w:r w:rsidRPr="000F20AD">
        <w:rPr>
          <w:sz w:val="28"/>
          <w:szCs w:val="28"/>
        </w:rPr>
        <w:t>уложенными</w:t>
      </w:r>
      <w:proofErr w:type="gramEnd"/>
      <w:r w:rsidRPr="000F20AD">
        <w:rPr>
          <w:sz w:val="28"/>
          <w:szCs w:val="28"/>
        </w:rPr>
        <w:t xml:space="preserve"> в сумку, содержавшую </w:t>
      </w:r>
      <w:proofErr w:type="spellStart"/>
      <w:r w:rsidRPr="000F20AD">
        <w:rPr>
          <w:sz w:val="28"/>
          <w:szCs w:val="28"/>
        </w:rPr>
        <w:t>демеркуризационный</w:t>
      </w:r>
      <w:proofErr w:type="spellEnd"/>
      <w:r w:rsidRPr="000F20AD">
        <w:rPr>
          <w:sz w:val="28"/>
          <w:szCs w:val="28"/>
        </w:rPr>
        <w:t xml:space="preserve"> комплект.</w:t>
      </w:r>
      <w:r w:rsidR="00D14C5B" w:rsidRPr="000F20AD"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>При этом температуру в складе временного хранения отработанных ртутьсодержащих ламп необходимо снизить до наименьшей возможной при существующих условиях (испаряемость ртути при понижении температуры снижается).</w:t>
      </w:r>
      <w:r w:rsidRPr="000F20AD">
        <w:rPr>
          <w:sz w:val="28"/>
          <w:szCs w:val="28"/>
        </w:rPr>
        <w:br/>
        <w:t xml:space="preserve">Упакованные в полиэтиленовые пакеты части разбитых ртутьсодержащих ламп, ртуть в плотно закрытой стеклянной банке, сумка с материалами и </w:t>
      </w:r>
      <w:proofErr w:type="gramStart"/>
      <w:r w:rsidRPr="000F20AD">
        <w:rPr>
          <w:sz w:val="28"/>
          <w:szCs w:val="28"/>
        </w:rPr>
        <w:t xml:space="preserve">приспособлениями, использовавшимися при проведении </w:t>
      </w:r>
      <w:proofErr w:type="spellStart"/>
      <w:r w:rsidRPr="000F20AD">
        <w:rPr>
          <w:sz w:val="28"/>
          <w:szCs w:val="28"/>
        </w:rPr>
        <w:t>демеркуризационных</w:t>
      </w:r>
      <w:proofErr w:type="spellEnd"/>
      <w:r w:rsidRPr="000F20AD">
        <w:rPr>
          <w:sz w:val="28"/>
          <w:szCs w:val="28"/>
        </w:rPr>
        <w:t xml:space="preserve"> работ плотно укладываются</w:t>
      </w:r>
      <w:proofErr w:type="gramEnd"/>
      <w:r w:rsidRPr="000F20AD">
        <w:rPr>
          <w:sz w:val="28"/>
          <w:szCs w:val="28"/>
        </w:rPr>
        <w:t xml:space="preserve"> в герметичный металлический контейнер, уплотняются средствами амортизации и крепления в транспортной таре. Металлический контейнер закрывается на замок.</w:t>
      </w:r>
    </w:p>
    <w:p w:rsidR="00251CDD" w:rsidRDefault="001909CD" w:rsidP="0041780A">
      <w:pPr>
        <w:ind w:firstLine="708"/>
        <w:jc w:val="both"/>
        <w:rPr>
          <w:sz w:val="28"/>
          <w:szCs w:val="28"/>
        </w:rPr>
      </w:pPr>
      <w:proofErr w:type="gramStart"/>
      <w:r w:rsidRPr="000F20AD">
        <w:rPr>
          <w:sz w:val="28"/>
          <w:szCs w:val="28"/>
        </w:rPr>
        <w:t xml:space="preserve">Хранение разбитых ртутьсодержащих ламп, собранной ртути, материалов и приспособлений, использовавшимися при проведении </w:t>
      </w:r>
      <w:proofErr w:type="spellStart"/>
      <w:r w:rsidRPr="000F20AD">
        <w:rPr>
          <w:sz w:val="28"/>
          <w:szCs w:val="28"/>
        </w:rPr>
        <w:t>демеркуризационных</w:t>
      </w:r>
      <w:proofErr w:type="spellEnd"/>
      <w:r w:rsidRPr="000F20AD">
        <w:rPr>
          <w:sz w:val="28"/>
          <w:szCs w:val="28"/>
        </w:rPr>
        <w:t xml:space="preserve"> работ в герметичном металлическом контейнере на складе временного хранения и накопления отходов разрешается не более 1-го рабочего дня, в течение которого </w:t>
      </w:r>
      <w:r w:rsidRPr="000F20AD">
        <w:rPr>
          <w:sz w:val="28"/>
          <w:szCs w:val="28"/>
        </w:rPr>
        <w:lastRenderedPageBreak/>
        <w:t xml:space="preserve">они должны быть переданы на </w:t>
      </w:r>
      <w:proofErr w:type="spellStart"/>
      <w:r w:rsidRPr="000F20AD">
        <w:rPr>
          <w:sz w:val="28"/>
          <w:szCs w:val="28"/>
        </w:rPr>
        <w:t>демеркуризацию</w:t>
      </w:r>
      <w:proofErr w:type="spellEnd"/>
      <w:r w:rsidRPr="000F20AD">
        <w:rPr>
          <w:sz w:val="28"/>
          <w:szCs w:val="28"/>
        </w:rPr>
        <w:t xml:space="preserve"> в специализированное предприятие.</w:t>
      </w:r>
      <w:proofErr w:type="gramEnd"/>
    </w:p>
    <w:p w:rsidR="00251CDD" w:rsidRDefault="001909CD" w:rsidP="0041780A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>Запрещается:</w:t>
      </w:r>
      <w:r w:rsidRPr="000F20AD">
        <w:rPr>
          <w:sz w:val="28"/>
          <w:szCs w:val="28"/>
        </w:rPr>
        <w:br/>
      </w: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хранение на складе временного хранения и накопления отходов разбитых отработанных и/или бракованных ртутьсодержащих ламп или ртути без металлических герметичных контейнеров;</w:t>
      </w:r>
    </w:p>
    <w:p w:rsidR="00251CDD" w:rsidRDefault="001909CD" w:rsidP="0041780A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хранение разбитых отработанных и/или бракованных ртутьсодержащих ламп или ртути в металлических герметичных контейнерах на складе временного хранения и накопления о</w:t>
      </w:r>
      <w:r w:rsidR="00251CDD">
        <w:rPr>
          <w:sz w:val="28"/>
          <w:szCs w:val="28"/>
        </w:rPr>
        <w:t>тходов более 1-го рабочего дня.</w:t>
      </w:r>
    </w:p>
    <w:p w:rsidR="001909CD" w:rsidRDefault="001909CD" w:rsidP="0041780A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>Виды герметичных металлических контейнеров для хранения и транспортирования отходов 1 класса опасности представлены в справочном приложении 3 к настоящей инструкции.</w:t>
      </w:r>
    </w:p>
    <w:p w:rsidR="00251CDD" w:rsidRDefault="00251CDD" w:rsidP="009C2AB5">
      <w:pPr>
        <w:rPr>
          <w:b/>
          <w:sz w:val="28"/>
          <w:szCs w:val="28"/>
        </w:rPr>
      </w:pPr>
    </w:p>
    <w:p w:rsidR="00251CDD" w:rsidRDefault="001909CD" w:rsidP="00251CDD">
      <w:pPr>
        <w:ind w:firstLine="708"/>
        <w:jc w:val="center"/>
        <w:rPr>
          <w:b/>
          <w:sz w:val="28"/>
          <w:szCs w:val="28"/>
        </w:rPr>
      </w:pPr>
      <w:r w:rsidRPr="000F20AD">
        <w:rPr>
          <w:b/>
          <w:sz w:val="28"/>
          <w:szCs w:val="28"/>
        </w:rPr>
        <w:t>6. УЧЕТ ОБРАЗОВАНИЯ И ДВИЖЕНИЯ ОТХОДА</w:t>
      </w:r>
    </w:p>
    <w:p w:rsidR="00251CDD" w:rsidRDefault="001909CD" w:rsidP="006F3599">
      <w:pPr>
        <w:ind w:firstLine="708"/>
        <w:jc w:val="both"/>
        <w:rPr>
          <w:sz w:val="28"/>
          <w:szCs w:val="28"/>
        </w:rPr>
      </w:pPr>
      <w:r w:rsidRPr="000F20AD">
        <w:rPr>
          <w:b/>
          <w:sz w:val="28"/>
          <w:szCs w:val="28"/>
        </w:rPr>
        <w:br/>
        <w:t xml:space="preserve">            </w:t>
      </w:r>
      <w:r w:rsidRPr="000F20AD">
        <w:rPr>
          <w:sz w:val="28"/>
          <w:szCs w:val="28"/>
        </w:rPr>
        <w:t xml:space="preserve">Учёт образования и движения отхода 1 класса опасности «Ртутные лампы, люминесцентные ртутьсодержащие трубки отработанные и брак» ведётся в журнале, где в обязательном порядке отмечается образование отхода и передача его на </w:t>
      </w:r>
      <w:proofErr w:type="spellStart"/>
      <w:r w:rsidRPr="000F20AD">
        <w:rPr>
          <w:sz w:val="28"/>
          <w:szCs w:val="28"/>
        </w:rPr>
        <w:t>демеркуризацию</w:t>
      </w:r>
      <w:proofErr w:type="spellEnd"/>
      <w:r w:rsidRPr="000F20AD">
        <w:rPr>
          <w:sz w:val="28"/>
          <w:szCs w:val="28"/>
        </w:rPr>
        <w:t xml:space="preserve"> в специализированное предприятие. Страницы журнала должны быть пронумерованы и прошнурованы. Форма журнала приведен</w:t>
      </w:r>
      <w:r w:rsidR="00251CDD">
        <w:rPr>
          <w:sz w:val="28"/>
          <w:szCs w:val="28"/>
        </w:rPr>
        <w:t>а в обязательном приложении 1 к</w:t>
      </w:r>
      <w:r w:rsidR="006F3599"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>настоящей инструкции.</w:t>
      </w:r>
    </w:p>
    <w:p w:rsidR="001909CD" w:rsidRPr="000F20AD" w:rsidRDefault="001909CD" w:rsidP="00251CDD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>Журнал учёта заполняется ответственным лицом, назначенным приказом (распоряжением) руководителя предприятия, организации.</w:t>
      </w:r>
      <w:r w:rsidR="00D14C5B" w:rsidRPr="000F20AD">
        <w:rPr>
          <w:sz w:val="28"/>
          <w:szCs w:val="28"/>
        </w:rPr>
        <w:t xml:space="preserve"> </w:t>
      </w:r>
      <w:proofErr w:type="gramStart"/>
      <w:r w:rsidRPr="000F20AD">
        <w:rPr>
          <w:sz w:val="28"/>
          <w:szCs w:val="28"/>
        </w:rPr>
        <w:t>При передаче отработанных ртутьсодержащих ламп на склад временного хранения и накопления в журнале учета образования и движения отхода 1 класса опасности «Ртутные лампы, люминесцентные ртутьсодержащие трубки отработанные и брак» должна быть сделана запись о поступлении отхода на склад с указанием даты, количества и типа (марки) поступивших ламп, заверенная подписью ответственного лица, назначенного приказом (распоряжением) руководителя филиала.</w:t>
      </w:r>
      <w:proofErr w:type="gramEnd"/>
      <w:r w:rsidR="00D14C5B" w:rsidRPr="000F20AD">
        <w:rPr>
          <w:sz w:val="28"/>
          <w:szCs w:val="28"/>
        </w:rPr>
        <w:t xml:space="preserve"> </w:t>
      </w:r>
      <w:proofErr w:type="gramStart"/>
      <w:r w:rsidRPr="000F20AD">
        <w:rPr>
          <w:sz w:val="28"/>
          <w:szCs w:val="28"/>
        </w:rPr>
        <w:t xml:space="preserve">При передаче отработанных ртутьсодержащих ламп со склада временного хранения и накопления отхода в специализированное предприятие для проведения </w:t>
      </w:r>
      <w:proofErr w:type="spellStart"/>
      <w:r w:rsidRPr="000F20AD">
        <w:rPr>
          <w:sz w:val="28"/>
          <w:szCs w:val="28"/>
        </w:rPr>
        <w:t>демеркуризации</w:t>
      </w:r>
      <w:proofErr w:type="spellEnd"/>
      <w:r w:rsidRPr="000F20AD">
        <w:rPr>
          <w:sz w:val="28"/>
          <w:szCs w:val="28"/>
        </w:rPr>
        <w:t xml:space="preserve"> в журнале учета образования и движения отхода 1 класса опасности «Ртутные лампы, люминесцентные ртутьсодержащие трубки отработанные и брак» должна быть сделана запись о передаче отхода с указанием даты передачи, номера акта (справки) приема-передачи, количества и типа (марки) переданных на </w:t>
      </w:r>
      <w:proofErr w:type="spellStart"/>
      <w:r w:rsidRPr="000F20AD">
        <w:rPr>
          <w:sz w:val="28"/>
          <w:szCs w:val="28"/>
        </w:rPr>
        <w:t>демеркуризацию</w:t>
      </w:r>
      <w:proofErr w:type="spellEnd"/>
      <w:r w:rsidRPr="000F20AD">
        <w:rPr>
          <w:sz w:val="28"/>
          <w:szCs w:val="28"/>
        </w:rPr>
        <w:t xml:space="preserve"> ламп, заверенная</w:t>
      </w:r>
      <w:proofErr w:type="gramEnd"/>
      <w:r w:rsidRPr="000F20AD">
        <w:rPr>
          <w:sz w:val="28"/>
          <w:szCs w:val="28"/>
        </w:rPr>
        <w:t xml:space="preserve"> подписью ответственного лица, назначенного приказом (распоряжением) руководителя филиала.</w:t>
      </w:r>
    </w:p>
    <w:p w:rsidR="00D14C5B" w:rsidRPr="000F20AD" w:rsidRDefault="00D14C5B" w:rsidP="00251CDD">
      <w:pPr>
        <w:ind w:firstLine="708"/>
        <w:jc w:val="both"/>
        <w:rPr>
          <w:sz w:val="28"/>
          <w:szCs w:val="28"/>
        </w:rPr>
      </w:pPr>
    </w:p>
    <w:p w:rsidR="00251CDD" w:rsidRDefault="001909CD" w:rsidP="00251CDD">
      <w:pPr>
        <w:jc w:val="center"/>
        <w:rPr>
          <w:b/>
          <w:sz w:val="28"/>
          <w:szCs w:val="28"/>
        </w:rPr>
      </w:pPr>
      <w:r w:rsidRPr="000F20AD">
        <w:rPr>
          <w:b/>
          <w:sz w:val="28"/>
          <w:szCs w:val="28"/>
        </w:rPr>
        <w:t>7. ПЕРЕДАЧА ОТХОДА СПЕЦИАЛИЗИРОВАННЫМ ПРЕДПРИЯТИЯМ ДЛЯ ОБЕЗВРЕЖИВАН</w:t>
      </w:r>
    </w:p>
    <w:p w:rsidR="006F3599" w:rsidRDefault="001909CD" w:rsidP="00251CDD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>Передача отработанных ртутьсодержащих ламп на обезвреживание (</w:t>
      </w:r>
      <w:proofErr w:type="spellStart"/>
      <w:r w:rsidRPr="000F20AD">
        <w:rPr>
          <w:sz w:val="28"/>
          <w:szCs w:val="28"/>
        </w:rPr>
        <w:t>демеркуризацию</w:t>
      </w:r>
      <w:proofErr w:type="spellEnd"/>
      <w:r w:rsidRPr="000F20AD">
        <w:rPr>
          <w:sz w:val="28"/>
          <w:szCs w:val="28"/>
        </w:rPr>
        <w:t>) осуществляется в соответствии с договором, заключенным со специализированным предприятием, имеющим лицензию на деятельность по сбору, использованию, обезвреживанию, транспортировке опасных отходов.</w:t>
      </w:r>
      <w:r w:rsidRPr="000F20AD">
        <w:rPr>
          <w:sz w:val="28"/>
          <w:szCs w:val="28"/>
        </w:rPr>
        <w:br/>
        <w:t xml:space="preserve"> </w:t>
      </w:r>
      <w:r w:rsidRPr="006F3599">
        <w:rPr>
          <w:b/>
          <w:sz w:val="28"/>
          <w:szCs w:val="28"/>
        </w:rPr>
        <w:t>Запрещается:</w:t>
      </w:r>
      <w:r w:rsidRPr="000F20AD">
        <w:rPr>
          <w:sz w:val="28"/>
          <w:szCs w:val="28"/>
        </w:rPr>
        <w:br/>
      </w: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уничтожение, выброс в контейнер с твердыми бытовыми отходами или передача отработанных и/или бракованных ртутьсодержащих ламп, подлежащих </w:t>
      </w:r>
      <w:proofErr w:type="spellStart"/>
      <w:r w:rsidRPr="000F20AD">
        <w:rPr>
          <w:sz w:val="28"/>
          <w:szCs w:val="28"/>
        </w:rPr>
        <w:t>демеркуризации</w:t>
      </w:r>
      <w:proofErr w:type="spellEnd"/>
      <w:r w:rsidRPr="000F20AD">
        <w:rPr>
          <w:sz w:val="28"/>
          <w:szCs w:val="28"/>
        </w:rPr>
        <w:t xml:space="preserve"> физическим или юридическим лицам, не имеющим лицензии на </w:t>
      </w:r>
      <w:r w:rsidRPr="000F20AD">
        <w:rPr>
          <w:sz w:val="28"/>
          <w:szCs w:val="28"/>
        </w:rPr>
        <w:lastRenderedPageBreak/>
        <w:t>деятельность по сбору, использованию, обезвреживанию, транспортировке, размещению опасных отходов;</w:t>
      </w:r>
    </w:p>
    <w:p w:rsidR="001909CD" w:rsidRPr="000F20AD" w:rsidRDefault="001909CD" w:rsidP="00251CDD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размещение отработанных и (или) бракованных ртутьсодержащих ламп на полигонах и свалках твердых бытовых отходов, захоронение их на территории сельского поселения.</w:t>
      </w:r>
      <w:r w:rsidRPr="000F20AD">
        <w:rPr>
          <w:sz w:val="28"/>
          <w:szCs w:val="28"/>
        </w:rPr>
        <w:br/>
      </w:r>
    </w:p>
    <w:p w:rsidR="00251CDD" w:rsidRDefault="001909CD" w:rsidP="00251CDD">
      <w:pPr>
        <w:ind w:firstLine="708"/>
        <w:jc w:val="center"/>
        <w:rPr>
          <w:sz w:val="28"/>
          <w:szCs w:val="28"/>
        </w:rPr>
      </w:pPr>
      <w:r w:rsidRPr="000F20AD">
        <w:rPr>
          <w:b/>
          <w:sz w:val="28"/>
          <w:szCs w:val="28"/>
        </w:rPr>
        <w:t>8. МЕРОПРИЯТИЯ ПО ЛИКВИДАЦИИ ЧРЕЗВЫЧАЙНЫХ СИТУАЦИЙ</w:t>
      </w:r>
      <w:proofErr w:type="gramStart"/>
      <w:r w:rsidRPr="000F20AD">
        <w:rPr>
          <w:b/>
          <w:sz w:val="28"/>
          <w:szCs w:val="28"/>
        </w:rPr>
        <w:br/>
      </w:r>
      <w:r w:rsidR="00A100C9">
        <w:rPr>
          <w:sz w:val="28"/>
          <w:szCs w:val="28"/>
        </w:rPr>
        <w:t xml:space="preserve"> </w:t>
      </w:r>
      <w:r w:rsidR="00A100C9">
        <w:rPr>
          <w:sz w:val="28"/>
          <w:szCs w:val="28"/>
        </w:rPr>
        <w:tab/>
      </w:r>
      <w:r w:rsidRPr="000F20AD">
        <w:rPr>
          <w:sz w:val="28"/>
          <w:szCs w:val="28"/>
        </w:rPr>
        <w:t>П</w:t>
      </w:r>
      <w:proofErr w:type="gramEnd"/>
      <w:r w:rsidRPr="000F20AD">
        <w:rPr>
          <w:sz w:val="28"/>
          <w:szCs w:val="28"/>
        </w:rPr>
        <w:t xml:space="preserve">ри обращении с отработанными ртутьсодержащими лампами </w:t>
      </w:r>
      <w:proofErr w:type="spellStart"/>
      <w:r w:rsidRPr="000F20AD">
        <w:rPr>
          <w:sz w:val="28"/>
          <w:szCs w:val="28"/>
        </w:rPr>
        <w:t>подчрезвычайной</w:t>
      </w:r>
      <w:proofErr w:type="spellEnd"/>
      <w:r w:rsidRPr="000F20AD">
        <w:rPr>
          <w:sz w:val="28"/>
          <w:szCs w:val="28"/>
        </w:rPr>
        <w:t xml:space="preserve"> (аварийной) ситуацией понимается механическое разрушение</w:t>
      </w:r>
    </w:p>
    <w:p w:rsidR="00D14C5B" w:rsidRPr="000F20AD" w:rsidRDefault="001909CD" w:rsidP="00251CDD">
      <w:pPr>
        <w:rPr>
          <w:sz w:val="28"/>
          <w:szCs w:val="28"/>
        </w:rPr>
      </w:pPr>
      <w:r w:rsidRPr="000F20AD">
        <w:rPr>
          <w:sz w:val="28"/>
          <w:szCs w:val="28"/>
        </w:rPr>
        <w:t>ртутьсодержащих ламп без пролива или с проливом ртути.</w:t>
      </w:r>
      <w:r w:rsidR="00D14C5B" w:rsidRPr="000F20AD"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>Содержание мероприятий по ликвидации чрезвычайной ситуации зависит от степени ртутного загрязнения помещения и определяется следующими принципами:</w:t>
      </w:r>
    </w:p>
    <w:p w:rsidR="00D14C5B" w:rsidRPr="000F20AD" w:rsidRDefault="001909CD" w:rsidP="00251CDD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 xml:space="preserve">1. в обязательном порядке вызывают специалистов аварийно-спасательной службы по телефону 01 </w:t>
      </w:r>
      <w:proofErr w:type="gramStart"/>
      <w:r w:rsidRPr="000F20AD">
        <w:rPr>
          <w:sz w:val="28"/>
          <w:szCs w:val="28"/>
        </w:rPr>
        <w:t>при</w:t>
      </w:r>
      <w:proofErr w:type="gramEnd"/>
      <w:r w:rsidRPr="000F20AD">
        <w:rPr>
          <w:sz w:val="28"/>
          <w:szCs w:val="28"/>
        </w:rPr>
        <w:t>:</w:t>
      </w:r>
      <w:r w:rsidR="00D14C5B" w:rsidRPr="000F20AD">
        <w:rPr>
          <w:sz w:val="28"/>
          <w:szCs w:val="28"/>
        </w:rPr>
        <w:t xml:space="preserve"> </w:t>
      </w:r>
    </w:p>
    <w:p w:rsidR="00D14C5B" w:rsidRPr="000F20AD" w:rsidRDefault="001909CD" w:rsidP="00251CDD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</w:t>
      </w:r>
      <w:proofErr w:type="gramStart"/>
      <w:r w:rsidRPr="000F20AD">
        <w:rPr>
          <w:sz w:val="28"/>
          <w:szCs w:val="28"/>
        </w:rPr>
        <w:t>механическом разрушении ртутьсодержащих ламп в количестве более 1шт и/или проливе ртути в количестве большем, чем содержится в одном медицинском термометре;</w:t>
      </w:r>
      <w:r w:rsidRPr="000F20AD">
        <w:rPr>
          <w:sz w:val="28"/>
          <w:szCs w:val="28"/>
        </w:rPr>
        <w:br/>
      </w: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при единичном разрушении ртутьсодержащей лампы и отсутствии в учреждении или предприятии  </w:t>
      </w:r>
      <w:proofErr w:type="spellStart"/>
      <w:r w:rsidRPr="000F20AD">
        <w:rPr>
          <w:sz w:val="28"/>
          <w:szCs w:val="28"/>
        </w:rPr>
        <w:t>демеркуризационного</w:t>
      </w:r>
      <w:proofErr w:type="spellEnd"/>
      <w:r w:rsidRPr="000F20AD">
        <w:rPr>
          <w:sz w:val="28"/>
          <w:szCs w:val="28"/>
        </w:rPr>
        <w:t xml:space="preserve"> комплекта/набора для ликвидации последствий чрезвычайной ситуации.</w:t>
      </w:r>
      <w:r w:rsidR="00D14C5B" w:rsidRPr="000F20AD">
        <w:rPr>
          <w:sz w:val="28"/>
          <w:szCs w:val="28"/>
        </w:rPr>
        <w:t xml:space="preserve"> </w:t>
      </w:r>
      <w:proofErr w:type="gramEnd"/>
    </w:p>
    <w:p w:rsidR="00C06350" w:rsidRDefault="001909CD" w:rsidP="00251CDD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t>2. устранение ртутного загрязнения может быть выполнено персоналом учреждения или предприятия собственными силами при одновременном соблюдении следующих условий:</w:t>
      </w:r>
    </w:p>
    <w:p w:rsidR="00C06350" w:rsidRDefault="001909CD" w:rsidP="00251CDD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механическом </w:t>
      </w:r>
      <w:proofErr w:type="gramStart"/>
      <w:r w:rsidRPr="000F20AD">
        <w:rPr>
          <w:sz w:val="28"/>
          <w:szCs w:val="28"/>
        </w:rPr>
        <w:t>разрушении</w:t>
      </w:r>
      <w:proofErr w:type="gramEnd"/>
      <w:r w:rsidRPr="000F20AD">
        <w:rPr>
          <w:sz w:val="28"/>
          <w:szCs w:val="28"/>
        </w:rPr>
        <w:t xml:space="preserve"> не более 1-ой ртутьсодержащей лампы или минимальном проливе ртути (не более количества, содержащегося в одном медицинском термометре);</w:t>
      </w:r>
    </w:p>
    <w:p w:rsidR="00C06350" w:rsidRDefault="001909CD" w:rsidP="00251CDD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</w:t>
      </w:r>
      <w:proofErr w:type="gramStart"/>
      <w:r w:rsidRPr="000F20AD">
        <w:rPr>
          <w:sz w:val="28"/>
          <w:szCs w:val="28"/>
        </w:rPr>
        <w:t>наличии</w:t>
      </w:r>
      <w:proofErr w:type="gramEnd"/>
      <w:r w:rsidRPr="000F20AD">
        <w:rPr>
          <w:sz w:val="28"/>
          <w:szCs w:val="28"/>
        </w:rPr>
        <w:t xml:space="preserve"> в учреждении или предприятии </w:t>
      </w:r>
      <w:proofErr w:type="spellStart"/>
      <w:r w:rsidRPr="000F20AD">
        <w:rPr>
          <w:sz w:val="28"/>
          <w:szCs w:val="28"/>
        </w:rPr>
        <w:t>демеркуризационного</w:t>
      </w:r>
      <w:proofErr w:type="spellEnd"/>
      <w:r w:rsidRPr="000F20AD">
        <w:rPr>
          <w:sz w:val="28"/>
          <w:szCs w:val="28"/>
        </w:rPr>
        <w:t xml:space="preserve"> комплекта/набора;</w:t>
      </w:r>
      <w:r w:rsidRPr="000F20AD">
        <w:rPr>
          <w:sz w:val="28"/>
          <w:szCs w:val="28"/>
        </w:rPr>
        <w:br/>
      </w: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наличии в учреждении или предприятии персонала, ознакомленного с инструкцией по работе с </w:t>
      </w:r>
      <w:proofErr w:type="spellStart"/>
      <w:r w:rsidRPr="000F20AD">
        <w:rPr>
          <w:sz w:val="28"/>
          <w:szCs w:val="28"/>
        </w:rPr>
        <w:t>демеркуризационным</w:t>
      </w:r>
      <w:proofErr w:type="spellEnd"/>
      <w:r w:rsidRPr="000F20AD">
        <w:rPr>
          <w:sz w:val="28"/>
          <w:szCs w:val="28"/>
        </w:rPr>
        <w:t xml:space="preserve"> комплектом и обеспеченного средствами индивидуальной защиты.</w:t>
      </w:r>
    </w:p>
    <w:p w:rsidR="00C06350" w:rsidRDefault="001909CD" w:rsidP="00C06350">
      <w:pPr>
        <w:ind w:firstLine="708"/>
        <w:jc w:val="both"/>
        <w:rPr>
          <w:sz w:val="28"/>
          <w:szCs w:val="28"/>
        </w:rPr>
      </w:pPr>
      <w:proofErr w:type="gramStart"/>
      <w:r w:rsidRPr="000F20AD">
        <w:rPr>
          <w:sz w:val="28"/>
          <w:szCs w:val="28"/>
        </w:rPr>
        <w:t xml:space="preserve">В </w:t>
      </w:r>
      <w:proofErr w:type="spellStart"/>
      <w:r w:rsidRPr="000F20AD">
        <w:rPr>
          <w:sz w:val="28"/>
          <w:szCs w:val="28"/>
        </w:rPr>
        <w:t>демеркуризационный</w:t>
      </w:r>
      <w:proofErr w:type="spellEnd"/>
      <w:r w:rsidRPr="000F20AD">
        <w:rPr>
          <w:sz w:val="28"/>
          <w:szCs w:val="28"/>
        </w:rPr>
        <w:t xml:space="preserve"> комплект/набор входят все необходимые для проведения </w:t>
      </w:r>
      <w:proofErr w:type="spellStart"/>
      <w:r w:rsidRPr="000F20AD">
        <w:rPr>
          <w:sz w:val="28"/>
          <w:szCs w:val="28"/>
        </w:rPr>
        <w:t>демеркуризационных</w:t>
      </w:r>
      <w:proofErr w:type="spellEnd"/>
      <w:r w:rsidRPr="000F20AD">
        <w:rPr>
          <w:sz w:val="28"/>
          <w:szCs w:val="28"/>
        </w:rPr>
        <w:t xml:space="preserve"> работ материалы и приспособления:</w:t>
      </w:r>
      <w:r w:rsidRPr="000F20AD">
        <w:rPr>
          <w:sz w:val="28"/>
          <w:szCs w:val="28"/>
        </w:rPr>
        <w:br/>
      </w: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средства индивидуальной защиты (респиратор, перчатки, бахилы);</w:t>
      </w:r>
      <w:r w:rsidRPr="000F20AD">
        <w:rPr>
          <w:sz w:val="28"/>
          <w:szCs w:val="28"/>
        </w:rPr>
        <w:br/>
      </w: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приспособления для сбора пролитой ртути и частей разбившихся ламп (шприц, кисточки медная и волосяная, влажные салфетки, лоток, совок);</w:t>
      </w:r>
      <w:r w:rsidRPr="000F20AD">
        <w:rPr>
          <w:sz w:val="28"/>
          <w:szCs w:val="28"/>
        </w:rPr>
        <w:br/>
      </w: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химические </w:t>
      </w:r>
      <w:proofErr w:type="spellStart"/>
      <w:r w:rsidRPr="000F20AD">
        <w:rPr>
          <w:sz w:val="28"/>
          <w:szCs w:val="28"/>
        </w:rPr>
        <w:t>демеркуризаторы</w:t>
      </w:r>
      <w:proofErr w:type="spellEnd"/>
      <w:r w:rsidRPr="000F20AD">
        <w:rPr>
          <w:sz w:val="28"/>
          <w:szCs w:val="28"/>
        </w:rPr>
        <w:t>, моющее средство и др.</w:t>
      </w:r>
      <w:r w:rsidRPr="000F20AD">
        <w:rPr>
          <w:sz w:val="28"/>
          <w:szCs w:val="28"/>
        </w:rPr>
        <w:br/>
        <w:t>30см).</w:t>
      </w:r>
      <w:proofErr w:type="gramEnd"/>
      <w:r w:rsidRPr="000F20AD">
        <w:rPr>
          <w:sz w:val="28"/>
          <w:szCs w:val="28"/>
        </w:rPr>
        <w:t xml:space="preserve"> К </w:t>
      </w:r>
      <w:proofErr w:type="spellStart"/>
      <w:r w:rsidRPr="000F20AD">
        <w:rPr>
          <w:sz w:val="28"/>
          <w:szCs w:val="28"/>
        </w:rPr>
        <w:t>демеркуризационному</w:t>
      </w:r>
      <w:proofErr w:type="spellEnd"/>
      <w:r w:rsidRPr="000F20AD">
        <w:rPr>
          <w:sz w:val="28"/>
          <w:szCs w:val="28"/>
        </w:rPr>
        <w:t xml:space="preserve"> комплекту/набору прилагается согласованная с органами </w:t>
      </w:r>
      <w:proofErr w:type="spellStart"/>
      <w:r w:rsidRPr="000F20AD">
        <w:rPr>
          <w:sz w:val="28"/>
          <w:szCs w:val="28"/>
        </w:rPr>
        <w:t>Роспотребнадзора</w:t>
      </w:r>
      <w:proofErr w:type="spellEnd"/>
      <w:r w:rsidRPr="000F20AD">
        <w:rPr>
          <w:sz w:val="28"/>
          <w:szCs w:val="28"/>
        </w:rPr>
        <w:t xml:space="preserve"> инструкция по устранению минимальных чрезвычайных ситуаций. Применение </w:t>
      </w:r>
      <w:proofErr w:type="spellStart"/>
      <w:r w:rsidRPr="000F20AD">
        <w:rPr>
          <w:sz w:val="28"/>
          <w:szCs w:val="28"/>
        </w:rPr>
        <w:t>демеркуризационного</w:t>
      </w:r>
      <w:proofErr w:type="spellEnd"/>
      <w:r w:rsidRPr="000F20AD">
        <w:rPr>
          <w:sz w:val="28"/>
          <w:szCs w:val="28"/>
        </w:rPr>
        <w:t xml:space="preserve"> комплекта позволяет гарантированно устранить небольшие ртутные загрязнения (8-10 ПДК), возникающие при единичном механическом разрушении люминесцентной лампы или медицинского термометра. Виды </w:t>
      </w:r>
      <w:proofErr w:type="spellStart"/>
      <w:r w:rsidRPr="000F20AD">
        <w:rPr>
          <w:sz w:val="28"/>
          <w:szCs w:val="28"/>
        </w:rPr>
        <w:t>демеркуризационных</w:t>
      </w:r>
      <w:proofErr w:type="spellEnd"/>
      <w:r w:rsidRPr="000F20AD">
        <w:rPr>
          <w:sz w:val="28"/>
          <w:szCs w:val="28"/>
        </w:rPr>
        <w:t xml:space="preserve"> комплектов/наборов представлены в справочном приложении  к настоящей инструкции. Все вышеперечисленное упаковано в специальную сумку (25</w:t>
      </w:r>
      <w:r w:rsidR="00C06350">
        <w:rPr>
          <w:sz w:val="28"/>
          <w:szCs w:val="28"/>
        </w:rPr>
        <w:t>).</w:t>
      </w:r>
    </w:p>
    <w:p w:rsidR="00C06350" w:rsidRDefault="00C06350" w:rsidP="00C063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909CD" w:rsidRPr="000F20AD">
        <w:rPr>
          <w:sz w:val="28"/>
          <w:szCs w:val="28"/>
        </w:rPr>
        <w:t>Демеркуризационный</w:t>
      </w:r>
      <w:proofErr w:type="spellEnd"/>
      <w:r w:rsidR="001909CD" w:rsidRPr="000F20AD">
        <w:rPr>
          <w:sz w:val="28"/>
          <w:szCs w:val="28"/>
        </w:rPr>
        <w:t xml:space="preserve"> комплект должен храниться у лица, ответственного за экологическую безопасность или лица, ответственного за контроль обращения с </w:t>
      </w:r>
      <w:r w:rsidR="001909CD" w:rsidRPr="000F20AD">
        <w:rPr>
          <w:sz w:val="28"/>
          <w:szCs w:val="28"/>
        </w:rPr>
        <w:lastRenderedPageBreak/>
        <w:t>отходами на территории учреждения или предприятия</w:t>
      </w:r>
      <w:proofErr w:type="gramStart"/>
      <w:r w:rsidR="001909CD" w:rsidRPr="000F20AD">
        <w:rPr>
          <w:sz w:val="28"/>
          <w:szCs w:val="28"/>
        </w:rPr>
        <w:t xml:space="preserve"> З</w:t>
      </w:r>
      <w:proofErr w:type="gramEnd"/>
      <w:r w:rsidR="001909CD" w:rsidRPr="000F20AD">
        <w:rPr>
          <w:sz w:val="28"/>
          <w:szCs w:val="28"/>
        </w:rPr>
        <w:t xml:space="preserve">апрещается выполнять работы по ликвидации последствий чрезвычайной ситуации при механическом разрушении даже одной ртутьсодержащей лампы силами персонала учреждения или предприятия при отсутствии </w:t>
      </w:r>
      <w:proofErr w:type="spellStart"/>
      <w:r w:rsidR="001909CD" w:rsidRPr="000F20AD">
        <w:rPr>
          <w:sz w:val="28"/>
          <w:szCs w:val="28"/>
        </w:rPr>
        <w:t>демеркуризационного</w:t>
      </w:r>
      <w:proofErr w:type="spellEnd"/>
      <w:r w:rsidR="001909CD" w:rsidRPr="000F20AD">
        <w:rPr>
          <w:sz w:val="28"/>
          <w:szCs w:val="28"/>
        </w:rPr>
        <w:t xml:space="preserve"> комплекта/набора.</w:t>
      </w:r>
      <w:r w:rsidR="00D14C5B" w:rsidRPr="000F20AD">
        <w:rPr>
          <w:sz w:val="28"/>
          <w:szCs w:val="28"/>
        </w:rPr>
        <w:t xml:space="preserve"> </w:t>
      </w:r>
      <w:r w:rsidR="001909CD" w:rsidRPr="000F20AD">
        <w:rPr>
          <w:sz w:val="28"/>
          <w:szCs w:val="28"/>
        </w:rPr>
        <w:t xml:space="preserve">К </w:t>
      </w:r>
      <w:proofErr w:type="spellStart"/>
      <w:r w:rsidR="001909CD" w:rsidRPr="000F20AD">
        <w:rPr>
          <w:sz w:val="28"/>
          <w:szCs w:val="28"/>
        </w:rPr>
        <w:t>демеркуризационным</w:t>
      </w:r>
      <w:proofErr w:type="spellEnd"/>
      <w:r w:rsidR="001909CD" w:rsidRPr="000F20AD">
        <w:rPr>
          <w:sz w:val="28"/>
          <w:szCs w:val="28"/>
        </w:rPr>
        <w:t xml:space="preserve"> работам допускаются лица не моложе 18 лет, назначенные приказом руководителя обособленного подразделения (филиала), прошедшие медицинский осмотр, не имеющие медицинских противопоказаний и ознакомленные с инструкцией по работе с </w:t>
      </w:r>
      <w:proofErr w:type="spellStart"/>
      <w:r w:rsidR="001909CD" w:rsidRPr="000F20AD">
        <w:rPr>
          <w:sz w:val="28"/>
          <w:szCs w:val="28"/>
        </w:rPr>
        <w:t>демеркуризационным</w:t>
      </w:r>
      <w:proofErr w:type="spellEnd"/>
      <w:r w:rsidR="001909CD" w:rsidRPr="000F20AD">
        <w:rPr>
          <w:sz w:val="28"/>
          <w:szCs w:val="28"/>
        </w:rPr>
        <w:t xml:space="preserve"> комплектом. Они должны быть обеспечены спецодеждой, средствами индивидуальной защиты органов дыхания, ног, рук и глаз согласно п. 15.3 Санитарных правил при работе </w:t>
      </w:r>
      <w:proofErr w:type="gramStart"/>
      <w:r w:rsidR="001909CD" w:rsidRPr="000F20AD">
        <w:rPr>
          <w:sz w:val="28"/>
          <w:szCs w:val="28"/>
        </w:rPr>
        <w:t>со</w:t>
      </w:r>
      <w:proofErr w:type="gramEnd"/>
      <w:r w:rsidR="001909CD" w:rsidRPr="000F20AD">
        <w:rPr>
          <w:sz w:val="28"/>
          <w:szCs w:val="28"/>
        </w:rPr>
        <w:t xml:space="preserve"> ртутью, ее соединениями и приборами с ртутным заполнением от 04.04.88 № 4607-88.</w:t>
      </w:r>
      <w:r w:rsidR="001909CD" w:rsidRPr="000F20AD">
        <w:rPr>
          <w:sz w:val="28"/>
          <w:szCs w:val="28"/>
        </w:rPr>
        <w:br/>
        <w:t>8.1. Ликвидация последствий чрезвычайной ситуации при механическом разрушении более 1-ой ртутьсодержащей лампы и/или проливе ртути.</w:t>
      </w:r>
      <w:r w:rsidR="001909CD" w:rsidRPr="000F20AD">
        <w:rPr>
          <w:sz w:val="28"/>
          <w:szCs w:val="28"/>
        </w:rPr>
        <w:br/>
        <w:t xml:space="preserve">В случае механического разрушения более 1-ой ртутьсодержащей лампы и/или проливе ртути в количестве </w:t>
      </w:r>
      <w:proofErr w:type="gramStart"/>
      <w:r w:rsidR="001909CD" w:rsidRPr="000F20AD">
        <w:rPr>
          <w:sz w:val="28"/>
          <w:szCs w:val="28"/>
        </w:rPr>
        <w:t>большем</w:t>
      </w:r>
      <w:proofErr w:type="gramEnd"/>
      <w:r w:rsidR="001909CD" w:rsidRPr="000F20AD">
        <w:rPr>
          <w:sz w:val="28"/>
          <w:szCs w:val="28"/>
        </w:rPr>
        <w:t xml:space="preserve"> чем содержится в одном медицинском термометре, либо при отсутствии на предприятии (организации) </w:t>
      </w:r>
      <w:proofErr w:type="spellStart"/>
      <w:r w:rsidR="001909CD" w:rsidRPr="000F20AD">
        <w:rPr>
          <w:sz w:val="28"/>
          <w:szCs w:val="28"/>
        </w:rPr>
        <w:t>демеркуризационного</w:t>
      </w:r>
      <w:proofErr w:type="spellEnd"/>
      <w:r w:rsidR="001909CD" w:rsidRPr="000F20AD">
        <w:rPr>
          <w:sz w:val="28"/>
          <w:szCs w:val="28"/>
        </w:rPr>
        <w:t xml:space="preserve"> комплекта/набора необходимо:</w:t>
      </w:r>
      <w:r w:rsidR="001909CD" w:rsidRPr="000F20AD">
        <w:rPr>
          <w:sz w:val="28"/>
          <w:szCs w:val="28"/>
        </w:rPr>
        <w:br/>
      </w:r>
      <w:r w:rsidR="001909CD" w:rsidRPr="000F20AD">
        <w:rPr>
          <w:sz w:val="28"/>
          <w:szCs w:val="28"/>
        </w:rPr>
        <w:sym w:font="Symbol" w:char="F02D"/>
      </w:r>
      <w:r w:rsidR="001909CD" w:rsidRPr="000F20AD">
        <w:rPr>
          <w:sz w:val="28"/>
          <w:szCs w:val="28"/>
        </w:rPr>
        <w:t xml:space="preserve"> как можно быстрее удалить из помещения персонал;</w:t>
      </w:r>
      <w:r w:rsidR="001909CD" w:rsidRPr="000F20AD">
        <w:rPr>
          <w:sz w:val="28"/>
          <w:szCs w:val="28"/>
        </w:rPr>
        <w:br/>
      </w:r>
      <w:r w:rsidR="001909CD" w:rsidRPr="000F20AD">
        <w:rPr>
          <w:sz w:val="28"/>
          <w:szCs w:val="28"/>
        </w:rPr>
        <w:sym w:font="Symbol" w:char="F02D"/>
      </w:r>
      <w:r w:rsidR="001909CD" w:rsidRPr="000F20AD">
        <w:rPr>
          <w:sz w:val="28"/>
          <w:szCs w:val="28"/>
        </w:rPr>
        <w:t xml:space="preserve"> отключить все электроприборы, по возможности снизить температуру в помещении как минимум до 15</w:t>
      </w:r>
      <w:proofErr w:type="gramStart"/>
      <w:r w:rsidR="001909CD" w:rsidRPr="000F20AD">
        <w:rPr>
          <w:sz w:val="28"/>
          <w:szCs w:val="28"/>
        </w:rPr>
        <w:t>°С</w:t>
      </w:r>
      <w:proofErr w:type="gramEnd"/>
      <w:r w:rsidR="001909CD" w:rsidRPr="000F20AD">
        <w:rPr>
          <w:sz w:val="28"/>
          <w:szCs w:val="28"/>
        </w:rPr>
        <w:t xml:space="preserve"> (чем ниже температура, тем меньше испаряется ртуть), закрыть дверь в помещение, оставив открытым окно, тщательно заклеить дверь в помещение липкой лентой;</w:t>
      </w:r>
      <w:r w:rsidR="001909CD" w:rsidRPr="000F20AD">
        <w:rPr>
          <w:sz w:val="28"/>
          <w:szCs w:val="28"/>
        </w:rPr>
        <w:br/>
      </w:r>
      <w:r w:rsidR="001909CD" w:rsidRPr="000F20AD">
        <w:rPr>
          <w:sz w:val="28"/>
          <w:szCs w:val="28"/>
        </w:rPr>
        <w:sym w:font="Symbol" w:char="F02D"/>
      </w:r>
      <w:r w:rsidR="001909CD" w:rsidRPr="000F20AD">
        <w:rPr>
          <w:sz w:val="28"/>
          <w:szCs w:val="28"/>
        </w:rPr>
        <w:t xml:space="preserve"> поставить в известность руководителя обособленного подразделения (филиала), ответственного за экологическую безопасность на территории филиала;</w:t>
      </w:r>
      <w:r w:rsidR="001909CD" w:rsidRPr="000F20AD">
        <w:rPr>
          <w:sz w:val="28"/>
          <w:szCs w:val="28"/>
        </w:rPr>
        <w:br/>
      </w:r>
      <w:r w:rsidR="001909CD" w:rsidRPr="000F20AD">
        <w:rPr>
          <w:sz w:val="28"/>
          <w:szCs w:val="28"/>
        </w:rPr>
        <w:sym w:font="Symbol" w:char="F02D"/>
      </w:r>
      <w:r w:rsidR="001909CD" w:rsidRPr="000F20AD">
        <w:rPr>
          <w:sz w:val="28"/>
          <w:szCs w:val="28"/>
        </w:rPr>
        <w:t xml:space="preserve"> </w:t>
      </w:r>
      <w:proofErr w:type="gramStart"/>
      <w:r w:rsidR="001909CD" w:rsidRPr="000F20AD">
        <w:rPr>
          <w:sz w:val="28"/>
          <w:szCs w:val="28"/>
        </w:rPr>
        <w:t>сообщить о чрезвычайной ситуации оперативному дежурному муниципального учреждения аварийно-спасательной службы по телефону 01 и вызвать специалистов для ликвидации последствий чрезвычайной ситуации, так как без соответствующего оборудования нельзя быть уверенными в удалении ртутного загрязнения;</w:t>
      </w:r>
      <w:r w:rsidR="001909CD" w:rsidRPr="000F20AD">
        <w:rPr>
          <w:sz w:val="28"/>
          <w:szCs w:val="28"/>
        </w:rPr>
        <w:br/>
      </w:r>
      <w:r w:rsidR="001909CD" w:rsidRPr="000F20AD">
        <w:rPr>
          <w:sz w:val="28"/>
          <w:szCs w:val="28"/>
        </w:rPr>
        <w:sym w:font="Symbol" w:char="F02D"/>
      </w:r>
      <w:r w:rsidR="001909CD" w:rsidRPr="000F20AD">
        <w:rPr>
          <w:sz w:val="28"/>
          <w:szCs w:val="28"/>
        </w:rPr>
        <w:t xml:space="preserve"> на основании результатов приборного обследования загрязненного ртутью помещения специалисты аварийно-спасательной службы определяют технологию работ, тип </w:t>
      </w:r>
      <w:proofErr w:type="spellStart"/>
      <w:r w:rsidR="001909CD" w:rsidRPr="000F20AD">
        <w:rPr>
          <w:sz w:val="28"/>
          <w:szCs w:val="28"/>
        </w:rPr>
        <w:t>демеркуризационных</w:t>
      </w:r>
      <w:proofErr w:type="spellEnd"/>
      <w:r w:rsidR="001909CD" w:rsidRPr="000F20AD">
        <w:rPr>
          <w:sz w:val="28"/>
          <w:szCs w:val="28"/>
        </w:rPr>
        <w:t xml:space="preserve"> препаратов, необходимую кратность обработки помещения;</w:t>
      </w:r>
      <w:proofErr w:type="gramEnd"/>
    </w:p>
    <w:p w:rsidR="00C06350" w:rsidRDefault="001909CD" w:rsidP="00C06350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ликвидация последствий чрезвычайной (аварийной) ситуации, проведение </w:t>
      </w:r>
      <w:proofErr w:type="spellStart"/>
      <w:r w:rsidRPr="000F20AD">
        <w:rPr>
          <w:sz w:val="28"/>
          <w:szCs w:val="28"/>
        </w:rPr>
        <w:t>демеркуризации</w:t>
      </w:r>
      <w:proofErr w:type="spellEnd"/>
      <w:r w:rsidRPr="000F20AD">
        <w:rPr>
          <w:sz w:val="28"/>
          <w:szCs w:val="28"/>
        </w:rPr>
        <w:t xml:space="preserve"> помещения и дальнейшие действия – в соответствии с указаниями специалистов аварийно-спасательной службы;</w:t>
      </w:r>
      <w:r w:rsidRPr="000F20AD">
        <w:rPr>
          <w:sz w:val="28"/>
          <w:szCs w:val="28"/>
        </w:rPr>
        <w:br/>
      </w: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проведение лабораторного контроля наличия остаточных паров ртути и эффективности проведения работ по </w:t>
      </w:r>
      <w:proofErr w:type="spellStart"/>
      <w:r w:rsidRPr="000F20AD">
        <w:rPr>
          <w:sz w:val="28"/>
          <w:szCs w:val="28"/>
        </w:rPr>
        <w:t>демеркуризации</w:t>
      </w:r>
      <w:proofErr w:type="spellEnd"/>
      <w:r w:rsidRPr="000F20AD">
        <w:rPr>
          <w:sz w:val="28"/>
          <w:szCs w:val="28"/>
        </w:rPr>
        <w:t xml:space="preserve"> в аккредитованной лаборатории.</w:t>
      </w:r>
      <w:r w:rsidRPr="000F20AD">
        <w:rPr>
          <w:sz w:val="28"/>
          <w:szCs w:val="28"/>
        </w:rPr>
        <w:br/>
        <w:t>8.2. Ликвидация последствий чрезвычайной ситуации при механическом разрушении не более 1-ой ртутьсодержащей лампы.</w:t>
      </w:r>
      <w:r w:rsidRPr="000F20AD">
        <w:rPr>
          <w:sz w:val="28"/>
          <w:szCs w:val="28"/>
        </w:rPr>
        <w:br/>
        <w:t>Ликвидация последствий аварийной ситуации при механическом разрушении одной ртутьсодержащей лампы и минимальном проливе ртути (не более количества, содержащегося в одном медицинском термометре) заключается в проведении двух последовательных мероприятий:</w:t>
      </w:r>
    </w:p>
    <w:p w:rsidR="00D14C5B" w:rsidRPr="000F20AD" w:rsidRDefault="001909CD" w:rsidP="00C06350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локализации источника заражения;</w:t>
      </w:r>
    </w:p>
    <w:p w:rsidR="00D14C5B" w:rsidRPr="000F20AD" w:rsidRDefault="001909CD" w:rsidP="00251CDD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ликвидации источника заражения</w:t>
      </w:r>
    </w:p>
    <w:p w:rsidR="00C06350" w:rsidRDefault="001909CD" w:rsidP="00C06350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lastRenderedPageBreak/>
        <w:t>Целью первого мероприятия является предотвращение дальнейшего распространения ртутного загрязнения, а результатом выполнения второго мероприятия – минимизация ущерба от чрезвычайной ситуации.</w:t>
      </w:r>
      <w:r w:rsidR="00D14C5B" w:rsidRPr="000F20AD"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>Локализация источника заражения осуществляется ограничением входа людей в зону заражения, что позволяет предотвратить перемещение ртути на чистые участки помещения, при этом необходимо:</w:t>
      </w:r>
      <w:r w:rsidRPr="000F20AD">
        <w:rPr>
          <w:sz w:val="28"/>
          <w:szCs w:val="28"/>
        </w:rPr>
        <w:br/>
      </w: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как можно быстрее удалить из помещения персонал;</w:t>
      </w:r>
      <w:r w:rsidRPr="000F20AD">
        <w:rPr>
          <w:sz w:val="28"/>
          <w:szCs w:val="28"/>
        </w:rPr>
        <w:br/>
      </w: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отключить все электроприборы, по возможности снизить температуру в помещении как минимум до 15</w:t>
      </w:r>
      <w:proofErr w:type="gramStart"/>
      <w:r w:rsidRPr="000F20AD">
        <w:rPr>
          <w:sz w:val="28"/>
          <w:szCs w:val="28"/>
        </w:rPr>
        <w:t>°С</w:t>
      </w:r>
      <w:proofErr w:type="gramEnd"/>
      <w:r w:rsidRPr="000F20AD">
        <w:rPr>
          <w:sz w:val="28"/>
          <w:szCs w:val="28"/>
        </w:rPr>
        <w:t xml:space="preserve"> (чем ниже температура, тем меньше испаряется ртуть);</w:t>
      </w:r>
    </w:p>
    <w:p w:rsidR="00C06350" w:rsidRDefault="001909CD" w:rsidP="00C06350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закрыть дверь в помещение, оставив открытым окно, тщательно заклеить дверь в помещение липкой лентой;</w:t>
      </w:r>
      <w:r w:rsidRPr="000F20AD">
        <w:rPr>
          <w:sz w:val="28"/>
          <w:szCs w:val="28"/>
        </w:rPr>
        <w:br/>
      </w: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интенсивно проветривать помещение в течение 1,5-2 часов;</w:t>
      </w:r>
      <w:r w:rsidRPr="000F20AD">
        <w:rPr>
          <w:sz w:val="28"/>
          <w:szCs w:val="28"/>
        </w:rPr>
        <w:br/>
      </w: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после этого можно слегка прикрыть окна и приступить к ликвидации источника заражения.</w:t>
      </w:r>
    </w:p>
    <w:p w:rsidR="00C06350" w:rsidRDefault="001909CD" w:rsidP="00C06350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 xml:space="preserve">Ликвидация источника заражения проводится с помощью </w:t>
      </w:r>
      <w:proofErr w:type="spellStart"/>
      <w:r w:rsidRPr="000F20AD">
        <w:rPr>
          <w:sz w:val="28"/>
          <w:szCs w:val="28"/>
        </w:rPr>
        <w:t>демеркуризационного</w:t>
      </w:r>
      <w:proofErr w:type="spellEnd"/>
      <w:r w:rsidRPr="000F20AD">
        <w:rPr>
          <w:sz w:val="28"/>
          <w:szCs w:val="28"/>
        </w:rPr>
        <w:t xml:space="preserve"> комплекта/набора и предусматривает следующие процедуры:</w:t>
      </w:r>
      <w:r w:rsidRPr="000F20AD">
        <w:rPr>
          <w:sz w:val="28"/>
          <w:szCs w:val="28"/>
        </w:rPr>
        <w:br/>
        <w:t>1. механический сбор осколков лампы и/или пролитой металлической ртути;</w:t>
      </w:r>
      <w:r w:rsidRPr="000F20AD">
        <w:rPr>
          <w:sz w:val="28"/>
          <w:szCs w:val="28"/>
        </w:rPr>
        <w:br/>
        <w:t xml:space="preserve">2. собственно </w:t>
      </w:r>
      <w:proofErr w:type="spellStart"/>
      <w:r w:rsidRPr="000F20AD">
        <w:rPr>
          <w:sz w:val="28"/>
          <w:szCs w:val="28"/>
        </w:rPr>
        <w:t>демеркуризацию</w:t>
      </w:r>
      <w:proofErr w:type="spellEnd"/>
      <w:r w:rsidRPr="000F20AD">
        <w:rPr>
          <w:sz w:val="28"/>
          <w:szCs w:val="28"/>
        </w:rPr>
        <w:t xml:space="preserve"> – обработку помещения химически активными веществами или их растворами (</w:t>
      </w:r>
      <w:proofErr w:type="spellStart"/>
      <w:r w:rsidRPr="000F20AD">
        <w:rPr>
          <w:sz w:val="28"/>
          <w:szCs w:val="28"/>
        </w:rPr>
        <w:t>демеркуризаторами</w:t>
      </w:r>
      <w:proofErr w:type="spellEnd"/>
      <w:r w:rsidRPr="000F20AD">
        <w:rPr>
          <w:sz w:val="28"/>
          <w:szCs w:val="28"/>
        </w:rPr>
        <w:t>);</w:t>
      </w:r>
      <w:r w:rsidRPr="000F20AD">
        <w:rPr>
          <w:sz w:val="28"/>
          <w:szCs w:val="28"/>
        </w:rPr>
        <w:br/>
        <w:t>3. влажную уборку.</w:t>
      </w:r>
    </w:p>
    <w:p w:rsidR="00C06350" w:rsidRDefault="001909CD" w:rsidP="00C06350">
      <w:pPr>
        <w:ind w:firstLine="708"/>
        <w:jc w:val="both"/>
        <w:rPr>
          <w:sz w:val="28"/>
          <w:szCs w:val="28"/>
        </w:rPr>
      </w:pPr>
      <w:r w:rsidRPr="00A100C9">
        <w:rPr>
          <w:b/>
          <w:sz w:val="28"/>
          <w:szCs w:val="28"/>
        </w:rPr>
        <w:t>Запрещается:</w:t>
      </w:r>
      <w:r w:rsidRPr="000F20AD">
        <w:rPr>
          <w:sz w:val="28"/>
          <w:szCs w:val="28"/>
        </w:rPr>
        <w:br/>
      </w: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нахождение на зараженном ртутью объекте лиц не связанных с выполнением </w:t>
      </w:r>
      <w:proofErr w:type="spellStart"/>
      <w:r w:rsidRPr="000F20AD">
        <w:rPr>
          <w:sz w:val="28"/>
          <w:szCs w:val="28"/>
        </w:rPr>
        <w:t>демеркуризационных</w:t>
      </w:r>
      <w:proofErr w:type="spellEnd"/>
      <w:r w:rsidRPr="000F20AD">
        <w:rPr>
          <w:sz w:val="28"/>
          <w:szCs w:val="28"/>
        </w:rPr>
        <w:t xml:space="preserve"> работ и не обеспеченных средствами индивидуальной защиты;</w:t>
      </w:r>
    </w:p>
    <w:p w:rsidR="00C06350" w:rsidRDefault="001909CD" w:rsidP="00C06350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на зараженном ртутью объекте принимать пищу, пить, курить, расстегивать и снимать средства индивидуальной защиты;</w:t>
      </w:r>
      <w:r w:rsidRPr="000F20AD">
        <w:rPr>
          <w:sz w:val="28"/>
          <w:szCs w:val="28"/>
        </w:rPr>
        <w:br/>
      </w: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перед началом и во время </w:t>
      </w:r>
      <w:proofErr w:type="spellStart"/>
      <w:r w:rsidRPr="000F20AD">
        <w:rPr>
          <w:sz w:val="28"/>
          <w:szCs w:val="28"/>
        </w:rPr>
        <w:t>демеркуризационных</w:t>
      </w:r>
      <w:proofErr w:type="spellEnd"/>
      <w:r w:rsidRPr="000F20AD">
        <w:rPr>
          <w:sz w:val="28"/>
          <w:szCs w:val="28"/>
        </w:rPr>
        <w:t xml:space="preserve"> работ употреблять спиртные напитки;</w:t>
      </w:r>
    </w:p>
    <w:p w:rsidR="0044780C" w:rsidRDefault="001909CD" w:rsidP="00C06350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 xml:space="preserve">Прежде, чем приступать к ликвидации источника заражения необходимо вскрыть </w:t>
      </w:r>
      <w:proofErr w:type="spellStart"/>
      <w:r w:rsidRPr="000F20AD">
        <w:rPr>
          <w:sz w:val="28"/>
          <w:szCs w:val="28"/>
        </w:rPr>
        <w:t>демеркуризационный</w:t>
      </w:r>
      <w:proofErr w:type="spellEnd"/>
      <w:r w:rsidRPr="000F20AD">
        <w:rPr>
          <w:sz w:val="28"/>
          <w:szCs w:val="28"/>
        </w:rPr>
        <w:t xml:space="preserve"> комплект/набор, внимательно изучить инструкцию по проведению </w:t>
      </w:r>
      <w:proofErr w:type="spellStart"/>
      <w:r w:rsidRPr="000F20AD">
        <w:rPr>
          <w:sz w:val="28"/>
          <w:szCs w:val="28"/>
        </w:rPr>
        <w:t>демеркуризации</w:t>
      </w:r>
      <w:proofErr w:type="spellEnd"/>
      <w:r w:rsidRPr="000F20AD">
        <w:rPr>
          <w:sz w:val="28"/>
          <w:szCs w:val="28"/>
        </w:rPr>
        <w:t xml:space="preserve"> с его помощью. Надеть средства индивидуальной защиты (спецодежду, </w:t>
      </w:r>
      <w:proofErr w:type="spellStart"/>
      <w:r w:rsidRPr="000F20AD">
        <w:rPr>
          <w:sz w:val="28"/>
          <w:szCs w:val="28"/>
        </w:rPr>
        <w:t>спецобувь</w:t>
      </w:r>
      <w:proofErr w:type="spellEnd"/>
      <w:r w:rsidRPr="000F20AD">
        <w:rPr>
          <w:sz w:val="28"/>
          <w:szCs w:val="28"/>
        </w:rPr>
        <w:t xml:space="preserve">, бахилы, респиратор, защитные перчатки, очки) и только после этого приступать к сбору осколков разбитой ртутьсодержащей лампы, пролитой ртути и </w:t>
      </w:r>
      <w:proofErr w:type="spellStart"/>
      <w:r w:rsidRPr="000F20AD">
        <w:rPr>
          <w:sz w:val="28"/>
          <w:szCs w:val="28"/>
        </w:rPr>
        <w:t>демеркуризации</w:t>
      </w:r>
      <w:proofErr w:type="spellEnd"/>
      <w:r w:rsidRPr="000F20AD">
        <w:rPr>
          <w:sz w:val="28"/>
          <w:szCs w:val="28"/>
        </w:rPr>
        <w:t xml:space="preserve"> помещения.</w:t>
      </w:r>
    </w:p>
    <w:p w:rsidR="00A100C9" w:rsidRDefault="001909CD" w:rsidP="00C06350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 xml:space="preserve">Сбор осколков разбитой ртутьсодержащей лампы, пролитой ртути проводят с помощью приспособлений, включенных в </w:t>
      </w:r>
      <w:proofErr w:type="spellStart"/>
      <w:r w:rsidRPr="000F20AD">
        <w:rPr>
          <w:sz w:val="28"/>
          <w:szCs w:val="28"/>
        </w:rPr>
        <w:t>демеркуризационный</w:t>
      </w:r>
      <w:proofErr w:type="spellEnd"/>
      <w:r w:rsidRPr="000F20AD">
        <w:rPr>
          <w:sz w:val="28"/>
          <w:szCs w:val="28"/>
        </w:rPr>
        <w:t xml:space="preserve"> комплект (шприц, кисточки медная и волосяная, влажные салфетки, лоток, совок) от периферии загрязненного участка к его центру. Недопустимо ограничиваться осмотром только видимых и доступных участков.</w:t>
      </w:r>
    </w:p>
    <w:p w:rsidR="00C33AF5" w:rsidRDefault="001909CD" w:rsidP="00C06350">
      <w:pPr>
        <w:ind w:firstLine="708"/>
        <w:jc w:val="both"/>
        <w:rPr>
          <w:sz w:val="28"/>
          <w:szCs w:val="28"/>
        </w:rPr>
      </w:pPr>
      <w:r w:rsidRPr="00A100C9">
        <w:rPr>
          <w:b/>
          <w:sz w:val="28"/>
          <w:szCs w:val="28"/>
        </w:rPr>
        <w:t>Запрещается</w:t>
      </w:r>
      <w:r w:rsidR="00A100C9" w:rsidRPr="00A100C9">
        <w:rPr>
          <w:b/>
          <w:sz w:val="28"/>
          <w:szCs w:val="28"/>
        </w:rPr>
        <w:t>:</w:t>
      </w:r>
      <w:r w:rsidRPr="000F20AD">
        <w:rPr>
          <w:sz w:val="28"/>
          <w:szCs w:val="28"/>
        </w:rPr>
        <w:br/>
      </w: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создавать сквозняк до того, как была собрана пролитая ртуть, иначе ртутные шарики разлетятся по всей комнате;</w:t>
      </w:r>
    </w:p>
    <w:p w:rsidR="0044780C" w:rsidRDefault="001909CD" w:rsidP="00C06350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подметать пролитую ртуть веником: жесткие прутья размельчат шарики в мелкую ртутную пыль, которая разлетится по всему объему помещения</w:t>
      </w:r>
      <w:proofErr w:type="gramStart"/>
      <w:r w:rsidRPr="000F20AD">
        <w:rPr>
          <w:sz w:val="28"/>
          <w:szCs w:val="28"/>
        </w:rPr>
        <w:t>.</w:t>
      </w:r>
      <w:proofErr w:type="gramEnd"/>
      <w:r w:rsidRPr="000F20AD">
        <w:rPr>
          <w:sz w:val="28"/>
          <w:szCs w:val="28"/>
        </w:rPr>
        <w:br/>
      </w: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</w:t>
      </w:r>
      <w:proofErr w:type="gramStart"/>
      <w:r w:rsidRPr="000F20AD">
        <w:rPr>
          <w:sz w:val="28"/>
          <w:szCs w:val="28"/>
        </w:rPr>
        <w:t>с</w:t>
      </w:r>
      <w:proofErr w:type="gramEnd"/>
      <w:r w:rsidRPr="000F20AD">
        <w:rPr>
          <w:sz w:val="28"/>
          <w:szCs w:val="28"/>
        </w:rPr>
        <w:t xml:space="preserve">обирать ртуть при помощи бытового пылесоса: пылесос греется и увеличивает испарение ртути, воздух проходит через двигатель пылесоса и на деталях </w:t>
      </w:r>
      <w:r w:rsidRPr="000F20AD">
        <w:rPr>
          <w:sz w:val="28"/>
          <w:szCs w:val="28"/>
        </w:rPr>
        <w:lastRenderedPageBreak/>
        <w:t xml:space="preserve">двигателя образуется ртутная амальгама, после чего пылесос сам становится распространителем паров ртути, его придется утилизировать как отход 1 класса опасности, подлежащий </w:t>
      </w:r>
      <w:proofErr w:type="spellStart"/>
      <w:r w:rsidRPr="000F20AD">
        <w:rPr>
          <w:sz w:val="28"/>
          <w:szCs w:val="28"/>
        </w:rPr>
        <w:t>демеркуризации</w:t>
      </w:r>
      <w:proofErr w:type="spellEnd"/>
      <w:r w:rsidRPr="000F20AD">
        <w:rPr>
          <w:sz w:val="28"/>
          <w:szCs w:val="28"/>
        </w:rPr>
        <w:t>.</w:t>
      </w:r>
    </w:p>
    <w:p w:rsidR="003700EB" w:rsidRDefault="001909CD" w:rsidP="00C06350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>Самый простой способ сбора ртути при помощи шприца.</w:t>
      </w:r>
      <w:r w:rsidRPr="000F20AD">
        <w:rPr>
          <w:sz w:val="28"/>
          <w:szCs w:val="28"/>
        </w:rPr>
        <w:br/>
        <w:t xml:space="preserve">Очень мелкие (пылевидные) капельки ртути (до 0,5-1мм) </w:t>
      </w:r>
      <w:r w:rsidR="00C33AF5" w:rsidRPr="000F20AD">
        <w:rPr>
          <w:sz w:val="28"/>
          <w:szCs w:val="28"/>
        </w:rPr>
        <w:t>могут</w:t>
      </w:r>
      <w:r w:rsidRPr="000F20AD">
        <w:rPr>
          <w:sz w:val="28"/>
          <w:szCs w:val="28"/>
        </w:rPr>
        <w:t xml:space="preserve"> собираться влажной фильтровальной или газетной бумагой (влажными салфетками). Бумага размачивается в воде до значительной степени разрыхления, отжимается и в таком виде употребляется для протирки загрязненных поверхностей. Капельки ртути прилипают к бумаге и вместе с ней переносятся в герметичную емкость для сбора ртути.</w:t>
      </w:r>
    </w:p>
    <w:p w:rsidR="00C33AF5" w:rsidRDefault="001909CD" w:rsidP="00C06350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>Если ртуть попала на ковер/ковровое покрытие, необходимо аккуратно свернуть ковер/ковровое покрытие, от периферии к центру, чтобы шарики ртути не разлетелись по помещению. Ковер/ковровое покрытие поместить в целый полиэтиленовый пакет или пленку и вынести на улицу. Повесить ковер/ковровое покрытие над подстеленной под него полиэтиленовой плёнкой, чтобы ртуть не загрязнила почву и несильными ударами выбивать ковер. Проветривать ковер или ковровое покрытие на улице в течение 3-5 суток.</w:t>
      </w:r>
    </w:p>
    <w:p w:rsidR="00580293" w:rsidRDefault="001909CD" w:rsidP="00C06350">
      <w:pPr>
        <w:ind w:firstLine="708"/>
        <w:jc w:val="both"/>
        <w:rPr>
          <w:sz w:val="28"/>
          <w:szCs w:val="28"/>
        </w:rPr>
      </w:pPr>
      <w:r w:rsidRPr="006811AA">
        <w:rPr>
          <w:b/>
          <w:sz w:val="28"/>
          <w:szCs w:val="28"/>
        </w:rPr>
        <w:t>Запрещается</w:t>
      </w:r>
      <w:r w:rsidR="006811AA">
        <w:rPr>
          <w:sz w:val="28"/>
          <w:szCs w:val="28"/>
        </w:rPr>
        <w:t>:</w:t>
      </w:r>
      <w:r w:rsidRPr="000F20AD">
        <w:rPr>
          <w:sz w:val="28"/>
          <w:szCs w:val="28"/>
        </w:rPr>
        <w:br/>
      </w: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выбрасывать части разбившейся ртутьсодержащей лампы в контейнер с твердыми бытовыми отходами;</w:t>
      </w:r>
    </w:p>
    <w:p w:rsidR="00580293" w:rsidRDefault="001909CD" w:rsidP="00C06350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выбрасывать ртуть в канализацию, так как она имеет свойство оседать в канализационных трубах и извлечь ее из канализационной системы невероятно сложно;</w:t>
      </w:r>
    </w:p>
    <w:p w:rsidR="00580293" w:rsidRDefault="001909CD" w:rsidP="00C06350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sym w:font="Symbol" w:char="F02D"/>
      </w:r>
      <w:r w:rsidRPr="000F20AD">
        <w:rPr>
          <w:sz w:val="28"/>
          <w:szCs w:val="28"/>
        </w:rPr>
        <w:t xml:space="preserve"> содержать собранную ртуть вблизи нагревательных приборов.</w:t>
      </w:r>
      <w:r w:rsidRPr="000F20AD">
        <w:rPr>
          <w:sz w:val="28"/>
          <w:szCs w:val="28"/>
        </w:rPr>
        <w:br/>
        <w:t xml:space="preserve">Собранные мелкие осколки ртутьсодержащей лампы и/или ртуть переносят в плотно закрывающуюся герметичную емкость из небьющегося стекла или толстостенной стеклянной посуды, предварительно заполненную подкисленным раствором перманганата калия. Для приготовления 1л раствора в воду добавляется 1г перманганата калия и 5мл 36% кислоты (входят в </w:t>
      </w:r>
      <w:proofErr w:type="spellStart"/>
      <w:r w:rsidRPr="000F20AD">
        <w:rPr>
          <w:sz w:val="28"/>
          <w:szCs w:val="28"/>
        </w:rPr>
        <w:t>демеркуризационный</w:t>
      </w:r>
      <w:proofErr w:type="spellEnd"/>
      <w:r w:rsidRPr="000F20AD">
        <w:rPr>
          <w:sz w:val="28"/>
          <w:szCs w:val="28"/>
        </w:rPr>
        <w:t xml:space="preserve"> комплект).</w:t>
      </w:r>
    </w:p>
    <w:p w:rsidR="00580293" w:rsidRDefault="001909CD" w:rsidP="00C06350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>Крупные части разбитой ртутьсодержащей лампы собирают в прочные герметичные полиэтиленовые пакеты.</w:t>
      </w:r>
    </w:p>
    <w:p w:rsidR="00580293" w:rsidRDefault="001909CD" w:rsidP="00C06350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>Путем тщательного осмотра убедиться в полноте сбора осколков, в том числе учесть наличие щелей в полу.</w:t>
      </w:r>
    </w:p>
    <w:p w:rsidR="00580293" w:rsidRDefault="001909CD" w:rsidP="00C06350">
      <w:pPr>
        <w:ind w:firstLine="708"/>
        <w:jc w:val="both"/>
        <w:rPr>
          <w:sz w:val="28"/>
          <w:szCs w:val="28"/>
        </w:rPr>
      </w:pPr>
      <w:proofErr w:type="gramStart"/>
      <w:r w:rsidRPr="000F20AD">
        <w:rPr>
          <w:sz w:val="28"/>
          <w:szCs w:val="28"/>
        </w:rPr>
        <w:t>Части разбитых ртутьсодержащих ламп и/или собранная ртуть в плотно закрытой стеклянной емкости, упакованные в герметичные полиэтиленовые пакеты передаются на склад временного хранения и накопления отходов, где укладываются в герметичные металлические контейнеры, уплотняются средствами амортизации и крепления в транспортной таре.</w:t>
      </w:r>
      <w:proofErr w:type="gramEnd"/>
      <w:r w:rsidRPr="000F20AD">
        <w:rPr>
          <w:sz w:val="28"/>
          <w:szCs w:val="28"/>
        </w:rPr>
        <w:t xml:space="preserve"> В течение 1-го рабочего дня они должны быть переданы на </w:t>
      </w:r>
      <w:proofErr w:type="spellStart"/>
      <w:r w:rsidRPr="000F20AD">
        <w:rPr>
          <w:sz w:val="28"/>
          <w:szCs w:val="28"/>
        </w:rPr>
        <w:t>демеркуризацию</w:t>
      </w:r>
      <w:proofErr w:type="spellEnd"/>
      <w:r w:rsidRPr="000F20AD">
        <w:rPr>
          <w:sz w:val="28"/>
          <w:szCs w:val="28"/>
        </w:rPr>
        <w:t xml:space="preserve"> в специализированное предприятие.</w:t>
      </w:r>
    </w:p>
    <w:p w:rsidR="00580293" w:rsidRDefault="001909CD" w:rsidP="00C06350">
      <w:pPr>
        <w:ind w:firstLine="708"/>
        <w:jc w:val="both"/>
        <w:rPr>
          <w:sz w:val="28"/>
          <w:szCs w:val="28"/>
        </w:rPr>
      </w:pPr>
      <w:proofErr w:type="gramStart"/>
      <w:r w:rsidRPr="000F20AD">
        <w:rPr>
          <w:sz w:val="28"/>
          <w:szCs w:val="28"/>
        </w:rPr>
        <w:t>Химическую</w:t>
      </w:r>
      <w:proofErr w:type="gramEnd"/>
      <w:r w:rsidRPr="000F20AD">
        <w:rPr>
          <w:sz w:val="28"/>
          <w:szCs w:val="28"/>
        </w:rPr>
        <w:t xml:space="preserve"> </w:t>
      </w:r>
      <w:proofErr w:type="spellStart"/>
      <w:r w:rsidRPr="000F20AD">
        <w:rPr>
          <w:sz w:val="28"/>
          <w:szCs w:val="28"/>
        </w:rPr>
        <w:t>демеркуризацию</w:t>
      </w:r>
      <w:proofErr w:type="spellEnd"/>
      <w:r w:rsidRPr="000F20AD">
        <w:rPr>
          <w:sz w:val="28"/>
          <w:szCs w:val="28"/>
        </w:rPr>
        <w:t xml:space="preserve"> зараженного ртутью помещения осуществляют с использованием </w:t>
      </w:r>
      <w:proofErr w:type="spellStart"/>
      <w:r w:rsidRPr="000F20AD">
        <w:rPr>
          <w:sz w:val="28"/>
          <w:szCs w:val="28"/>
        </w:rPr>
        <w:t>демеркуризаторов</w:t>
      </w:r>
      <w:proofErr w:type="spellEnd"/>
      <w:r w:rsidRPr="000F20AD">
        <w:rPr>
          <w:sz w:val="28"/>
          <w:szCs w:val="28"/>
        </w:rPr>
        <w:t xml:space="preserve">, входящих в </w:t>
      </w:r>
      <w:proofErr w:type="spellStart"/>
      <w:r w:rsidRPr="000F20AD">
        <w:rPr>
          <w:sz w:val="28"/>
          <w:szCs w:val="28"/>
        </w:rPr>
        <w:t>демеркуризационный</w:t>
      </w:r>
      <w:proofErr w:type="spellEnd"/>
      <w:r w:rsidRPr="000F20AD">
        <w:rPr>
          <w:sz w:val="28"/>
          <w:szCs w:val="28"/>
        </w:rPr>
        <w:t xml:space="preserve"> комплект. Технология проведения </w:t>
      </w:r>
      <w:proofErr w:type="spellStart"/>
      <w:r w:rsidRPr="000F20AD">
        <w:rPr>
          <w:sz w:val="28"/>
          <w:szCs w:val="28"/>
        </w:rPr>
        <w:t>демеркуризационных</w:t>
      </w:r>
      <w:proofErr w:type="spellEnd"/>
      <w:r w:rsidRPr="000F20AD">
        <w:rPr>
          <w:sz w:val="28"/>
          <w:szCs w:val="28"/>
        </w:rPr>
        <w:t xml:space="preserve"> работ с их помощью зависит от типа применяемого </w:t>
      </w:r>
      <w:proofErr w:type="spellStart"/>
      <w:r w:rsidRPr="000F20AD">
        <w:rPr>
          <w:sz w:val="28"/>
          <w:szCs w:val="28"/>
        </w:rPr>
        <w:t>демеркуризатора</w:t>
      </w:r>
      <w:proofErr w:type="spellEnd"/>
      <w:r w:rsidRPr="000F20AD">
        <w:rPr>
          <w:sz w:val="28"/>
          <w:szCs w:val="28"/>
        </w:rPr>
        <w:t xml:space="preserve"> и изложена в инструкции, прилагаемой к </w:t>
      </w:r>
      <w:proofErr w:type="spellStart"/>
      <w:r w:rsidRPr="000F20AD">
        <w:rPr>
          <w:sz w:val="28"/>
          <w:szCs w:val="28"/>
        </w:rPr>
        <w:t>демеркуризационному</w:t>
      </w:r>
      <w:proofErr w:type="spellEnd"/>
      <w:r w:rsidRPr="000F20AD">
        <w:rPr>
          <w:sz w:val="28"/>
          <w:szCs w:val="28"/>
        </w:rPr>
        <w:t xml:space="preserve"> комплекту.</w:t>
      </w:r>
    </w:p>
    <w:p w:rsidR="00580293" w:rsidRDefault="001909CD" w:rsidP="00C06350">
      <w:pPr>
        <w:ind w:firstLine="708"/>
        <w:jc w:val="both"/>
        <w:rPr>
          <w:sz w:val="28"/>
          <w:szCs w:val="28"/>
        </w:rPr>
      </w:pPr>
      <w:proofErr w:type="gramStart"/>
      <w:r w:rsidRPr="000F20AD">
        <w:rPr>
          <w:sz w:val="28"/>
          <w:szCs w:val="28"/>
        </w:rPr>
        <w:t xml:space="preserve">После выполнения работ все использованные приспособления и материалы, спецодежда, средства индивидуальной защиты, должны быть собраны и уложены </w:t>
      </w:r>
      <w:r w:rsidRPr="000F20AD">
        <w:rPr>
          <w:sz w:val="28"/>
          <w:szCs w:val="28"/>
        </w:rPr>
        <w:lastRenderedPageBreak/>
        <w:t xml:space="preserve">в сумку, содержавшую </w:t>
      </w:r>
      <w:proofErr w:type="spellStart"/>
      <w:r w:rsidRPr="000F20AD">
        <w:rPr>
          <w:sz w:val="28"/>
          <w:szCs w:val="28"/>
        </w:rPr>
        <w:t>демеркуризационный</w:t>
      </w:r>
      <w:proofErr w:type="spellEnd"/>
      <w:r w:rsidRPr="000F20AD">
        <w:rPr>
          <w:sz w:val="28"/>
          <w:szCs w:val="28"/>
        </w:rPr>
        <w:t xml:space="preserve"> комплект и переданы на склад временного хранения и накопления отходов, где укладываются в герметичные металлические контейнеры, уплотняются средствами амортизации и крепления в транспортной таре.</w:t>
      </w:r>
      <w:proofErr w:type="gramEnd"/>
      <w:r w:rsidRPr="000F20AD">
        <w:rPr>
          <w:sz w:val="28"/>
          <w:szCs w:val="28"/>
        </w:rPr>
        <w:t xml:space="preserve"> В течение 1-го рабочего дня они должны быть переданы на </w:t>
      </w:r>
      <w:proofErr w:type="spellStart"/>
      <w:r w:rsidRPr="000F20AD">
        <w:rPr>
          <w:sz w:val="28"/>
          <w:szCs w:val="28"/>
        </w:rPr>
        <w:t>демеркуризацию</w:t>
      </w:r>
      <w:proofErr w:type="spellEnd"/>
      <w:r w:rsidRPr="000F20AD">
        <w:rPr>
          <w:sz w:val="28"/>
          <w:szCs w:val="28"/>
        </w:rPr>
        <w:t xml:space="preserve"> в специализированное предприятие.</w:t>
      </w:r>
    </w:p>
    <w:p w:rsidR="003017D1" w:rsidRDefault="001909CD" w:rsidP="00C06350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 xml:space="preserve">Влажная уборка проводится на заключительном этапе </w:t>
      </w:r>
      <w:proofErr w:type="spellStart"/>
      <w:r w:rsidRPr="000F20AD">
        <w:rPr>
          <w:sz w:val="28"/>
          <w:szCs w:val="28"/>
        </w:rPr>
        <w:t>демеркуризационных</w:t>
      </w:r>
      <w:proofErr w:type="spellEnd"/>
      <w:r w:rsidRPr="000F20AD">
        <w:rPr>
          <w:sz w:val="28"/>
          <w:szCs w:val="28"/>
        </w:rPr>
        <w:t xml:space="preserve"> работ. Мытье всех поверхностей осуществляется нагретым до 70...80</w:t>
      </w:r>
      <w:proofErr w:type="gramStart"/>
      <w:r w:rsidRPr="000F20AD">
        <w:rPr>
          <w:sz w:val="28"/>
          <w:szCs w:val="28"/>
        </w:rPr>
        <w:t>°С</w:t>
      </w:r>
      <w:proofErr w:type="gramEnd"/>
      <w:r w:rsidRPr="000F20AD">
        <w:rPr>
          <w:sz w:val="28"/>
          <w:szCs w:val="28"/>
        </w:rPr>
        <w:t xml:space="preserve"> мыльно-содовым раствором (400г мыла, 500г кальцинированной соды на 10л воды) с нормой расхода 0,5-1 л/м2.</w:t>
      </w:r>
    </w:p>
    <w:p w:rsidR="00580293" w:rsidRDefault="001909CD" w:rsidP="00C06350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>Вместо мыла допускается использование технических 0,3-1% водных растворов моющих средств, бытовых стиральных порошков.</w:t>
      </w:r>
      <w:r w:rsidRPr="000F20AD">
        <w:rPr>
          <w:sz w:val="28"/>
          <w:szCs w:val="28"/>
        </w:rPr>
        <w:br/>
        <w:t>Уборка завершается тщательной обмывкой всех поверхностей чистой водопроводной водой и протиранием их ветошью насухо, помещение проветривается.</w:t>
      </w:r>
    </w:p>
    <w:p w:rsidR="001909CD" w:rsidRDefault="001909CD" w:rsidP="00830A39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 xml:space="preserve">В аккредитованной лаборатории проводятся аналитические исследования наличия остаточных паров ртути и эффективности проведения работ по </w:t>
      </w:r>
      <w:proofErr w:type="spellStart"/>
      <w:r w:rsidRPr="000F20AD">
        <w:rPr>
          <w:sz w:val="28"/>
          <w:szCs w:val="28"/>
        </w:rPr>
        <w:t>демеркуризации</w:t>
      </w:r>
      <w:proofErr w:type="spellEnd"/>
      <w:r w:rsidRPr="000F20AD">
        <w:rPr>
          <w:sz w:val="28"/>
          <w:szCs w:val="28"/>
        </w:rPr>
        <w:t xml:space="preserve"> зараженного помещения.</w:t>
      </w:r>
    </w:p>
    <w:p w:rsidR="00FB76EA" w:rsidRPr="000F20AD" w:rsidRDefault="00FB76EA" w:rsidP="00830A39">
      <w:pPr>
        <w:ind w:firstLine="708"/>
        <w:jc w:val="both"/>
        <w:rPr>
          <w:sz w:val="28"/>
          <w:szCs w:val="28"/>
        </w:rPr>
      </w:pPr>
    </w:p>
    <w:p w:rsidR="001909CD" w:rsidRPr="000F20AD" w:rsidRDefault="001909CD" w:rsidP="00830A39">
      <w:pPr>
        <w:jc w:val="center"/>
        <w:rPr>
          <w:b/>
          <w:sz w:val="28"/>
          <w:szCs w:val="28"/>
        </w:rPr>
      </w:pPr>
      <w:r w:rsidRPr="000F20AD">
        <w:rPr>
          <w:b/>
          <w:sz w:val="28"/>
          <w:szCs w:val="28"/>
        </w:rPr>
        <w:t>СПРАВОЧНОЕ ПРИЛОЖЕНИЕ</w:t>
      </w:r>
    </w:p>
    <w:p w:rsidR="001909CD" w:rsidRDefault="001909CD" w:rsidP="00830A39">
      <w:pPr>
        <w:jc w:val="center"/>
        <w:rPr>
          <w:b/>
          <w:sz w:val="28"/>
          <w:szCs w:val="28"/>
        </w:rPr>
      </w:pPr>
      <w:r w:rsidRPr="000F20AD">
        <w:rPr>
          <w:b/>
          <w:sz w:val="28"/>
          <w:szCs w:val="28"/>
        </w:rPr>
        <w:t>к инструкции</w:t>
      </w:r>
    </w:p>
    <w:p w:rsidR="00157DC5" w:rsidRPr="000F20AD" w:rsidRDefault="00157DC5" w:rsidP="00157DC5">
      <w:pPr>
        <w:jc w:val="both"/>
        <w:rPr>
          <w:b/>
          <w:sz w:val="28"/>
          <w:szCs w:val="28"/>
        </w:rPr>
      </w:pPr>
    </w:p>
    <w:p w:rsidR="001909CD" w:rsidRPr="000F20AD" w:rsidRDefault="001909CD" w:rsidP="00157DC5">
      <w:pPr>
        <w:ind w:left="708" w:firstLine="708"/>
        <w:jc w:val="both"/>
        <w:rPr>
          <w:b/>
          <w:sz w:val="28"/>
          <w:szCs w:val="28"/>
        </w:rPr>
      </w:pPr>
      <w:r w:rsidRPr="000F20AD">
        <w:rPr>
          <w:b/>
          <w:sz w:val="28"/>
          <w:szCs w:val="28"/>
        </w:rPr>
        <w:t>Средства ликвидации чрезвычайных ситуаций.</w:t>
      </w:r>
    </w:p>
    <w:p w:rsidR="001909CD" w:rsidRPr="000F20AD" w:rsidRDefault="001909CD" w:rsidP="00D85B84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 xml:space="preserve">1. </w:t>
      </w:r>
      <w:proofErr w:type="spellStart"/>
      <w:proofErr w:type="gramStart"/>
      <w:r w:rsidRPr="000F20AD">
        <w:rPr>
          <w:sz w:val="28"/>
          <w:szCs w:val="28"/>
        </w:rPr>
        <w:t>Демеркуризационный</w:t>
      </w:r>
      <w:proofErr w:type="spellEnd"/>
      <w:r w:rsidRPr="000F20AD">
        <w:rPr>
          <w:sz w:val="28"/>
          <w:szCs w:val="28"/>
        </w:rPr>
        <w:t xml:space="preserve"> комплект – позволяет оперативно устранять небольшие проливы ртути при механическом разрушении ртутьсодержащих приборов</w:t>
      </w:r>
      <w:r w:rsidR="00D85B84"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>(медицинские термометры, ртутьсодержащие лампы),</w:t>
      </w:r>
      <w:r w:rsidR="00D85B84"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>устранять ртутные загрязнения, составляющие 8 - 10 ПДК</w:t>
      </w:r>
      <w:r w:rsidR="00D85B84"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>до 0,0003 мг/м3).</w:t>
      </w:r>
      <w:proofErr w:type="gramEnd"/>
      <w:r w:rsidRPr="000F20AD">
        <w:rPr>
          <w:sz w:val="28"/>
          <w:szCs w:val="28"/>
        </w:rPr>
        <w:t xml:space="preserve"> Площадь обработки 10м2.</w:t>
      </w:r>
    </w:p>
    <w:p w:rsidR="001909CD" w:rsidRPr="000F20AD" w:rsidRDefault="001909CD" w:rsidP="00157DC5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t>Производитель: Россия. Санитарно-эпидемиологическое</w:t>
      </w:r>
    </w:p>
    <w:p w:rsidR="001909CD" w:rsidRPr="000F20AD" w:rsidRDefault="001909CD" w:rsidP="00157DC5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t>заключение № 77.01.03.215.П.06451.03.4. от 29.03.04.</w:t>
      </w:r>
    </w:p>
    <w:p w:rsidR="001909CD" w:rsidRPr="000F20AD" w:rsidRDefault="001909CD" w:rsidP="00157DC5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t>Состав: запатентованный препарат «Э-200», включающий</w:t>
      </w:r>
    </w:p>
    <w:p w:rsidR="001909CD" w:rsidRPr="000F20AD" w:rsidRDefault="001909CD" w:rsidP="00157DC5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t>в себя серосодержащее вещество, комплексообразователь, поверхностно-активное</w:t>
      </w:r>
    </w:p>
    <w:p w:rsidR="001909CD" w:rsidRPr="000F20AD" w:rsidRDefault="001909CD" w:rsidP="00254479">
      <w:pPr>
        <w:jc w:val="both"/>
        <w:rPr>
          <w:sz w:val="28"/>
          <w:szCs w:val="28"/>
        </w:rPr>
      </w:pPr>
      <w:proofErr w:type="gramStart"/>
      <w:r w:rsidRPr="000F20AD">
        <w:rPr>
          <w:sz w:val="28"/>
          <w:szCs w:val="28"/>
        </w:rPr>
        <w:t>вещество; материалы и приспособления для сбора ртути и защиты персонала</w:t>
      </w:r>
      <w:r w:rsidR="00244937"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>(респиратор, перчатки, бахилы, шприц, кисточки медные, кисточка волосяная, влажные</w:t>
      </w:r>
      <w:r w:rsidR="00157DC5"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>салфетки, лоток, совок); инструкция по применению.</w:t>
      </w:r>
      <w:proofErr w:type="gramEnd"/>
    </w:p>
    <w:p w:rsidR="001909CD" w:rsidRPr="000F20AD" w:rsidRDefault="001909CD" w:rsidP="00246AF7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 xml:space="preserve">2. Химический </w:t>
      </w:r>
      <w:proofErr w:type="spellStart"/>
      <w:r w:rsidRPr="000F20AD">
        <w:rPr>
          <w:sz w:val="28"/>
          <w:szCs w:val="28"/>
        </w:rPr>
        <w:t>демеркуризатор</w:t>
      </w:r>
      <w:proofErr w:type="spellEnd"/>
      <w:r w:rsidRPr="000F20AD">
        <w:rPr>
          <w:sz w:val="28"/>
          <w:szCs w:val="28"/>
        </w:rPr>
        <w:t xml:space="preserve"> промышленный ХД-3П (0,5кг) – для</w:t>
      </w:r>
      <w:r w:rsidR="00246AF7"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>профессионального и бытового применения. Наносится на проливы ртути и</w:t>
      </w:r>
      <w:r w:rsidR="00246AF7"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>места возможных загрязнений, после чего активируется чистой водой.</w:t>
      </w:r>
    </w:p>
    <w:p w:rsidR="001909CD" w:rsidRPr="000F20AD" w:rsidRDefault="001909CD" w:rsidP="00246AF7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>Резко снижает испаряемость капельной и открытой ртути и облегчает ее</w:t>
      </w:r>
    </w:p>
    <w:p w:rsidR="001909CD" w:rsidRPr="000F20AD" w:rsidRDefault="001909CD" w:rsidP="00254479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t>механический сбор. В местах расположения загрязнений меняет цвет,</w:t>
      </w:r>
      <w:r w:rsidR="00246AF7"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>действуя одновременно и как индикатор. Применяется при ликвидации</w:t>
      </w:r>
      <w:r w:rsidR="00246AF7"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>аварийных проливов ртути. Благодаря свойству пролонгированного</w:t>
      </w:r>
      <w:r w:rsidR="00254479"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 xml:space="preserve">действия, </w:t>
      </w:r>
      <w:proofErr w:type="spellStart"/>
      <w:r w:rsidRPr="000F20AD">
        <w:rPr>
          <w:sz w:val="28"/>
          <w:szCs w:val="28"/>
        </w:rPr>
        <w:t>демеркуризатор</w:t>
      </w:r>
      <w:proofErr w:type="spellEnd"/>
      <w:r w:rsidRPr="000F20AD">
        <w:rPr>
          <w:sz w:val="28"/>
          <w:szCs w:val="28"/>
        </w:rPr>
        <w:t xml:space="preserve"> ХД-3П </w:t>
      </w:r>
      <w:proofErr w:type="gramStart"/>
      <w:r w:rsidRPr="000F20AD">
        <w:rPr>
          <w:sz w:val="28"/>
          <w:szCs w:val="28"/>
        </w:rPr>
        <w:t>эффективен</w:t>
      </w:r>
      <w:proofErr w:type="gramEnd"/>
      <w:r w:rsidRPr="000F20AD">
        <w:rPr>
          <w:sz w:val="28"/>
          <w:szCs w:val="28"/>
        </w:rPr>
        <w:t xml:space="preserve"> для профилактики и при проведении</w:t>
      </w:r>
      <w:r w:rsidR="00157DC5">
        <w:rPr>
          <w:sz w:val="28"/>
          <w:szCs w:val="28"/>
        </w:rPr>
        <w:t xml:space="preserve"> </w:t>
      </w:r>
      <w:proofErr w:type="spellStart"/>
      <w:r w:rsidRPr="000F20AD">
        <w:rPr>
          <w:sz w:val="28"/>
          <w:szCs w:val="28"/>
        </w:rPr>
        <w:t>демеркуризации</w:t>
      </w:r>
      <w:proofErr w:type="spellEnd"/>
      <w:r w:rsidRPr="000F20AD">
        <w:rPr>
          <w:sz w:val="28"/>
          <w:szCs w:val="28"/>
        </w:rPr>
        <w:t xml:space="preserve">. Поставляется в пластиковых емкостях по 0,5кг. Расход </w:t>
      </w:r>
      <w:proofErr w:type="spellStart"/>
      <w:r w:rsidRPr="000F20AD">
        <w:rPr>
          <w:sz w:val="28"/>
          <w:szCs w:val="28"/>
        </w:rPr>
        <w:t>демеркуризатора</w:t>
      </w:r>
      <w:proofErr w:type="spellEnd"/>
      <w:r w:rsidRPr="000F20AD">
        <w:rPr>
          <w:sz w:val="28"/>
          <w:szCs w:val="28"/>
        </w:rPr>
        <w:t xml:space="preserve"> 0,1 кг/м².</w:t>
      </w:r>
    </w:p>
    <w:p w:rsidR="001909CD" w:rsidRPr="000F20AD" w:rsidRDefault="001909CD" w:rsidP="00B436A4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 xml:space="preserve">3. Набор для </w:t>
      </w:r>
      <w:proofErr w:type="spellStart"/>
      <w:r w:rsidRPr="000F20AD">
        <w:rPr>
          <w:sz w:val="28"/>
          <w:szCs w:val="28"/>
        </w:rPr>
        <w:t>демеркуризации</w:t>
      </w:r>
      <w:proofErr w:type="spellEnd"/>
      <w:r w:rsidRPr="000F20AD">
        <w:rPr>
          <w:sz w:val="28"/>
          <w:szCs w:val="28"/>
        </w:rPr>
        <w:t xml:space="preserve"> лабораторный – предназначен для сбора</w:t>
      </w:r>
      <w:r w:rsidR="00B436A4"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>проливов ртути. Набор не предназначен для ликвидации массивных аварийных</w:t>
      </w:r>
      <w:r w:rsidR="00B436A4"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>проливов металлической ртути, поставляется в герметичном пластиковом контейнере и</w:t>
      </w:r>
      <w:r w:rsidR="00157DC5"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 xml:space="preserve">рассчитан для ликвидации пролива ртути на площади до 20м². К </w:t>
      </w:r>
      <w:r w:rsidRPr="000F20AD">
        <w:rPr>
          <w:sz w:val="28"/>
          <w:szCs w:val="28"/>
        </w:rPr>
        <w:lastRenderedPageBreak/>
        <w:t>набору прилагается</w:t>
      </w:r>
      <w:r w:rsidR="00157DC5"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 xml:space="preserve">подробная инструкция по применению. </w:t>
      </w:r>
      <w:proofErr w:type="gramStart"/>
      <w:r w:rsidRPr="000F20AD">
        <w:rPr>
          <w:sz w:val="28"/>
          <w:szCs w:val="28"/>
        </w:rPr>
        <w:t>В состав набора включены: респиратор,</w:t>
      </w:r>
      <w:r w:rsidR="00B436A4"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>перчатки, бахилы, шприц, кисточки медные, кисточка волосяная, влажные салфетки,</w:t>
      </w:r>
      <w:r w:rsidR="00157DC5"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 xml:space="preserve">лоток, совок, распылитель, кислота азотная, химические </w:t>
      </w:r>
      <w:proofErr w:type="spellStart"/>
      <w:r w:rsidRPr="000F20AD">
        <w:rPr>
          <w:sz w:val="28"/>
          <w:szCs w:val="28"/>
        </w:rPr>
        <w:t>демеркуризаторы</w:t>
      </w:r>
      <w:proofErr w:type="spellEnd"/>
      <w:r w:rsidRPr="000F20AD">
        <w:rPr>
          <w:sz w:val="28"/>
          <w:szCs w:val="28"/>
        </w:rPr>
        <w:t xml:space="preserve"> ХД-1Б, ХД-3П, инструкция по применению.</w:t>
      </w:r>
      <w:proofErr w:type="gramEnd"/>
      <w:r w:rsidRPr="000F20AD">
        <w:rPr>
          <w:sz w:val="28"/>
          <w:szCs w:val="28"/>
        </w:rPr>
        <w:t xml:space="preserve"> Производитель: Россия. Санитарно-эпидемиологическое заключение № 77.01.03.215.П.06451.03.4. от 29.03.04</w:t>
      </w:r>
    </w:p>
    <w:p w:rsidR="001909CD" w:rsidRPr="000F20AD" w:rsidRDefault="001909CD" w:rsidP="001F11C9">
      <w:pPr>
        <w:ind w:firstLine="708"/>
        <w:jc w:val="both"/>
        <w:rPr>
          <w:sz w:val="28"/>
          <w:szCs w:val="28"/>
        </w:rPr>
      </w:pPr>
      <w:r w:rsidRPr="000F20AD">
        <w:rPr>
          <w:sz w:val="28"/>
          <w:szCs w:val="28"/>
        </w:rPr>
        <w:t xml:space="preserve">4. Набор для </w:t>
      </w:r>
      <w:proofErr w:type="spellStart"/>
      <w:r w:rsidRPr="000F20AD">
        <w:rPr>
          <w:sz w:val="28"/>
          <w:szCs w:val="28"/>
        </w:rPr>
        <w:t>демеркуризации</w:t>
      </w:r>
      <w:proofErr w:type="spellEnd"/>
      <w:r w:rsidRPr="000F20AD">
        <w:rPr>
          <w:sz w:val="28"/>
          <w:szCs w:val="28"/>
        </w:rPr>
        <w:t xml:space="preserve"> бытовой – применяется для ликвидации небольших бытовых ртутных загрязнений, преимущественно для обезвреживания разбитых медицинских термометров. </w:t>
      </w:r>
      <w:proofErr w:type="gramStart"/>
      <w:r w:rsidRPr="000F20AD">
        <w:rPr>
          <w:sz w:val="28"/>
          <w:szCs w:val="28"/>
        </w:rPr>
        <w:t>В состав набора включены: респиратор,</w:t>
      </w:r>
      <w:r w:rsidR="001F11C9"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>перчатки, бахилы, шприц, кисточки медные, лоток, контейнер,</w:t>
      </w:r>
      <w:r w:rsidR="00254479"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 xml:space="preserve">химический </w:t>
      </w:r>
      <w:proofErr w:type="spellStart"/>
      <w:r w:rsidRPr="000F20AD">
        <w:rPr>
          <w:sz w:val="28"/>
          <w:szCs w:val="28"/>
        </w:rPr>
        <w:t>демеркуризатор</w:t>
      </w:r>
      <w:proofErr w:type="spellEnd"/>
      <w:r w:rsidRPr="000F20AD">
        <w:rPr>
          <w:sz w:val="28"/>
          <w:szCs w:val="28"/>
        </w:rPr>
        <w:t xml:space="preserve"> ХД-1Б, кислота азотная.</w:t>
      </w:r>
      <w:proofErr w:type="gramEnd"/>
      <w:r w:rsidRPr="000F20AD">
        <w:rPr>
          <w:sz w:val="28"/>
          <w:szCs w:val="28"/>
        </w:rPr>
        <w:t xml:space="preserve"> Набор</w:t>
      </w:r>
      <w:r w:rsidR="00254479"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>поставляется в герметичном пластиковом контейнере и</w:t>
      </w:r>
      <w:r w:rsidR="00254479"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>рассчитан для ликвидации пролива ртути на площади до 5м². К набору прилагается</w:t>
      </w:r>
      <w:r w:rsidR="00254479">
        <w:rPr>
          <w:sz w:val="28"/>
          <w:szCs w:val="28"/>
        </w:rPr>
        <w:t xml:space="preserve"> </w:t>
      </w:r>
      <w:r w:rsidRPr="000F20AD">
        <w:rPr>
          <w:sz w:val="28"/>
          <w:szCs w:val="28"/>
        </w:rPr>
        <w:t>подробная инструкция по применению. Производитель: Россия. Санитарно-эпидемиологическое заключение № 77.03.215.П.06448.03.4 от 05.02.04</w:t>
      </w:r>
    </w:p>
    <w:p w:rsidR="001909CD" w:rsidRPr="000F20AD" w:rsidRDefault="001909CD" w:rsidP="00157DC5">
      <w:pPr>
        <w:jc w:val="both"/>
        <w:rPr>
          <w:sz w:val="28"/>
          <w:szCs w:val="28"/>
        </w:rPr>
      </w:pPr>
    </w:p>
    <w:p w:rsidR="001909CD" w:rsidRPr="000F20AD" w:rsidRDefault="001909CD" w:rsidP="00157DC5">
      <w:pPr>
        <w:ind w:firstLine="708"/>
        <w:jc w:val="both"/>
        <w:rPr>
          <w:sz w:val="28"/>
          <w:szCs w:val="28"/>
        </w:rPr>
      </w:pPr>
      <w:proofErr w:type="spellStart"/>
      <w:r w:rsidRPr="000F20AD">
        <w:rPr>
          <w:sz w:val="28"/>
          <w:szCs w:val="28"/>
        </w:rPr>
        <w:t>Демеркуризацию</w:t>
      </w:r>
      <w:proofErr w:type="spellEnd"/>
      <w:r w:rsidRPr="000F20AD">
        <w:rPr>
          <w:sz w:val="28"/>
          <w:szCs w:val="28"/>
        </w:rPr>
        <w:t xml:space="preserve"> помещения также возможно проводить следующими средствами:</w:t>
      </w:r>
    </w:p>
    <w:p w:rsidR="001909CD" w:rsidRPr="000F20AD" w:rsidRDefault="001909CD" w:rsidP="00157DC5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t>- мыльно-содовый раствор (4 % мыла в 5 % водном растворе соды);</w:t>
      </w:r>
    </w:p>
    <w:p w:rsidR="001909CD" w:rsidRPr="000F20AD" w:rsidRDefault="001909CD" w:rsidP="00157DC5">
      <w:pPr>
        <w:jc w:val="both"/>
        <w:rPr>
          <w:sz w:val="28"/>
          <w:szCs w:val="28"/>
        </w:rPr>
      </w:pPr>
      <w:proofErr w:type="gramStart"/>
      <w:r w:rsidRPr="000F20AD">
        <w:rPr>
          <w:sz w:val="28"/>
          <w:szCs w:val="28"/>
        </w:rPr>
        <w:t>- пиролюзит (паста, состоящая из 1 весовой части оксида марганца в 2 весовых</w:t>
      </w:r>
      <w:proofErr w:type="gramEnd"/>
    </w:p>
    <w:p w:rsidR="001909CD" w:rsidRPr="000F20AD" w:rsidRDefault="001909CD" w:rsidP="00157DC5">
      <w:pPr>
        <w:jc w:val="both"/>
        <w:rPr>
          <w:sz w:val="28"/>
          <w:szCs w:val="28"/>
        </w:rPr>
      </w:pPr>
      <w:proofErr w:type="gramStart"/>
      <w:r w:rsidRPr="000F20AD">
        <w:rPr>
          <w:sz w:val="28"/>
          <w:szCs w:val="28"/>
        </w:rPr>
        <w:t>частях</w:t>
      </w:r>
      <w:proofErr w:type="gramEnd"/>
      <w:r w:rsidRPr="000F20AD">
        <w:rPr>
          <w:sz w:val="28"/>
          <w:szCs w:val="28"/>
        </w:rPr>
        <w:t xml:space="preserve"> 5 % -ой соляной кислоты);</w:t>
      </w:r>
    </w:p>
    <w:p w:rsidR="001909CD" w:rsidRPr="000F20AD" w:rsidRDefault="001909CD" w:rsidP="00157DC5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t>- 0,2 % водный раствор перманганата калия, подкисленного соляной кислотой</w:t>
      </w:r>
    </w:p>
    <w:p w:rsidR="001909CD" w:rsidRPr="000F20AD" w:rsidRDefault="001909CD" w:rsidP="00157DC5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t>(25 мл</w:t>
      </w:r>
      <w:proofErr w:type="gramStart"/>
      <w:r w:rsidRPr="000F20AD">
        <w:rPr>
          <w:sz w:val="28"/>
          <w:szCs w:val="28"/>
        </w:rPr>
        <w:t>.</w:t>
      </w:r>
      <w:proofErr w:type="gramEnd"/>
      <w:r w:rsidRPr="000F20AD">
        <w:rPr>
          <w:sz w:val="28"/>
          <w:szCs w:val="28"/>
        </w:rPr>
        <w:t xml:space="preserve"> </w:t>
      </w:r>
      <w:proofErr w:type="gramStart"/>
      <w:r w:rsidRPr="000F20AD">
        <w:rPr>
          <w:sz w:val="28"/>
          <w:szCs w:val="28"/>
        </w:rPr>
        <w:t>к</w:t>
      </w:r>
      <w:proofErr w:type="gramEnd"/>
      <w:r w:rsidRPr="000F20AD">
        <w:rPr>
          <w:sz w:val="28"/>
          <w:szCs w:val="28"/>
        </w:rPr>
        <w:t>ислоты - уд. вес 1,19 на 1 л. раствора перманганата калия);</w:t>
      </w:r>
    </w:p>
    <w:p w:rsidR="001909CD" w:rsidRPr="000F20AD" w:rsidRDefault="001909CD" w:rsidP="00157DC5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t>- 20% водный раствор хлорида железа (3);</w:t>
      </w:r>
    </w:p>
    <w:p w:rsidR="001909CD" w:rsidRPr="000F20AD" w:rsidRDefault="001909CD" w:rsidP="00157DC5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t xml:space="preserve">- 12-15 % водный раствор смеси (1:4) </w:t>
      </w:r>
      <w:proofErr w:type="spellStart"/>
      <w:r w:rsidRPr="000F20AD">
        <w:rPr>
          <w:sz w:val="28"/>
          <w:szCs w:val="28"/>
        </w:rPr>
        <w:t>этилендиаминотетрауксусной</w:t>
      </w:r>
      <w:proofErr w:type="spellEnd"/>
      <w:r w:rsidRPr="000F20AD">
        <w:rPr>
          <w:sz w:val="28"/>
          <w:szCs w:val="28"/>
        </w:rPr>
        <w:t xml:space="preserve"> кислоты и</w:t>
      </w:r>
    </w:p>
    <w:p w:rsidR="001909CD" w:rsidRPr="000F20AD" w:rsidRDefault="001909CD" w:rsidP="00157DC5">
      <w:pPr>
        <w:jc w:val="both"/>
        <w:rPr>
          <w:sz w:val="28"/>
          <w:szCs w:val="28"/>
        </w:rPr>
      </w:pPr>
      <w:proofErr w:type="spellStart"/>
      <w:r w:rsidRPr="000F20AD">
        <w:rPr>
          <w:sz w:val="28"/>
          <w:szCs w:val="28"/>
        </w:rPr>
        <w:t>серноватокислого</w:t>
      </w:r>
      <w:proofErr w:type="spellEnd"/>
      <w:r w:rsidRPr="000F20AD">
        <w:rPr>
          <w:sz w:val="28"/>
          <w:szCs w:val="28"/>
        </w:rPr>
        <w:t xml:space="preserve"> натрия;</w:t>
      </w:r>
    </w:p>
    <w:p w:rsidR="001909CD" w:rsidRPr="000F20AD" w:rsidRDefault="001909CD" w:rsidP="00157DC5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t>- 5-10% водный раствор сульфида натрия;</w:t>
      </w:r>
    </w:p>
    <w:p w:rsidR="001909CD" w:rsidRPr="000F20AD" w:rsidRDefault="001909CD" w:rsidP="00157DC5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t xml:space="preserve">- 4-5% водный раствор моно или </w:t>
      </w:r>
      <w:proofErr w:type="spellStart"/>
      <w:r w:rsidRPr="000F20AD">
        <w:rPr>
          <w:sz w:val="28"/>
          <w:szCs w:val="28"/>
        </w:rPr>
        <w:t>дихлорамина</w:t>
      </w:r>
      <w:proofErr w:type="spellEnd"/>
      <w:r w:rsidRPr="000F20AD">
        <w:rPr>
          <w:sz w:val="28"/>
          <w:szCs w:val="28"/>
        </w:rPr>
        <w:t>;</w:t>
      </w:r>
    </w:p>
    <w:p w:rsidR="001909CD" w:rsidRPr="000F20AD" w:rsidRDefault="001909CD" w:rsidP="00157DC5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t>- 20% раствор хлорной извести;</w:t>
      </w:r>
    </w:p>
    <w:p w:rsidR="001909CD" w:rsidRPr="000F20AD" w:rsidRDefault="001909CD" w:rsidP="00157DC5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t>- сера природная;</w:t>
      </w:r>
    </w:p>
    <w:p w:rsidR="000E48DD" w:rsidRPr="000F20AD" w:rsidRDefault="001909CD" w:rsidP="00157DC5">
      <w:pPr>
        <w:jc w:val="both"/>
        <w:rPr>
          <w:sz w:val="28"/>
          <w:szCs w:val="28"/>
        </w:rPr>
      </w:pPr>
      <w:r w:rsidRPr="000F20AD">
        <w:rPr>
          <w:sz w:val="28"/>
          <w:szCs w:val="28"/>
        </w:rPr>
        <w:t xml:space="preserve">- 2-3% раствор йода в 5 % водном растворе йодида калия.  </w:t>
      </w:r>
    </w:p>
    <w:sectPr w:rsidR="000E48DD" w:rsidRPr="000F20AD" w:rsidSect="001909CD">
      <w:pgSz w:w="11906" w:h="16838"/>
      <w:pgMar w:top="567" w:right="567" w:bottom="539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444E"/>
    <w:multiLevelType w:val="hybridMultilevel"/>
    <w:tmpl w:val="C8E44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C98D6">
      <w:numFmt w:val="bullet"/>
      <w:lvlText w:val=""/>
      <w:lvlJc w:val="left"/>
      <w:pPr>
        <w:ind w:left="1932" w:hanging="852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22F88"/>
    <w:multiLevelType w:val="hybridMultilevel"/>
    <w:tmpl w:val="664CDFD4"/>
    <w:lvl w:ilvl="0" w:tplc="E55C98D6">
      <w:numFmt w:val="bullet"/>
      <w:lvlText w:val=""/>
      <w:lvlJc w:val="left"/>
      <w:pPr>
        <w:ind w:left="15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">
    <w:nsid w:val="5A622946"/>
    <w:multiLevelType w:val="hybridMultilevel"/>
    <w:tmpl w:val="2AF8BE12"/>
    <w:lvl w:ilvl="0" w:tplc="E55C98D6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A5238"/>
    <w:multiLevelType w:val="hybridMultilevel"/>
    <w:tmpl w:val="FC3885AE"/>
    <w:lvl w:ilvl="0" w:tplc="E55C98D6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DF5A8B"/>
    <w:multiLevelType w:val="hybridMultilevel"/>
    <w:tmpl w:val="A2680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8DD"/>
    <w:rsid w:val="00014336"/>
    <w:rsid w:val="000167B7"/>
    <w:rsid w:val="00017E64"/>
    <w:rsid w:val="00037FBA"/>
    <w:rsid w:val="00063938"/>
    <w:rsid w:val="000945C5"/>
    <w:rsid w:val="000B018F"/>
    <w:rsid w:val="000C50EF"/>
    <w:rsid w:val="000C7BB1"/>
    <w:rsid w:val="000E48DD"/>
    <w:rsid w:val="000F20AD"/>
    <w:rsid w:val="00157B08"/>
    <w:rsid w:val="00157DC5"/>
    <w:rsid w:val="001909CD"/>
    <w:rsid w:val="001A6040"/>
    <w:rsid w:val="001F11C9"/>
    <w:rsid w:val="00202A36"/>
    <w:rsid w:val="00213ABD"/>
    <w:rsid w:val="00215D80"/>
    <w:rsid w:val="00223859"/>
    <w:rsid w:val="00242464"/>
    <w:rsid w:val="00244937"/>
    <w:rsid w:val="00246AF7"/>
    <w:rsid w:val="00251CDD"/>
    <w:rsid w:val="00254479"/>
    <w:rsid w:val="00266D3F"/>
    <w:rsid w:val="00295AE1"/>
    <w:rsid w:val="002A7A30"/>
    <w:rsid w:val="002F27B1"/>
    <w:rsid w:val="003017D1"/>
    <w:rsid w:val="00354E3F"/>
    <w:rsid w:val="0036270F"/>
    <w:rsid w:val="00367E51"/>
    <w:rsid w:val="00367E57"/>
    <w:rsid w:val="003700EB"/>
    <w:rsid w:val="00371BEE"/>
    <w:rsid w:val="00390BF3"/>
    <w:rsid w:val="00394FA6"/>
    <w:rsid w:val="003A328B"/>
    <w:rsid w:val="003D78F6"/>
    <w:rsid w:val="003E68E8"/>
    <w:rsid w:val="00400D87"/>
    <w:rsid w:val="0041780A"/>
    <w:rsid w:val="0044780C"/>
    <w:rsid w:val="00490BC2"/>
    <w:rsid w:val="00491105"/>
    <w:rsid w:val="004B55DC"/>
    <w:rsid w:val="004C7316"/>
    <w:rsid w:val="004E28BE"/>
    <w:rsid w:val="004E42C6"/>
    <w:rsid w:val="004E7B0C"/>
    <w:rsid w:val="004F2139"/>
    <w:rsid w:val="00503A48"/>
    <w:rsid w:val="005249C6"/>
    <w:rsid w:val="00554809"/>
    <w:rsid w:val="00571A05"/>
    <w:rsid w:val="00580293"/>
    <w:rsid w:val="0058785A"/>
    <w:rsid w:val="005945E9"/>
    <w:rsid w:val="005C2229"/>
    <w:rsid w:val="005F0798"/>
    <w:rsid w:val="00607B34"/>
    <w:rsid w:val="00623940"/>
    <w:rsid w:val="00644620"/>
    <w:rsid w:val="00644625"/>
    <w:rsid w:val="00653A07"/>
    <w:rsid w:val="006811AA"/>
    <w:rsid w:val="006E6106"/>
    <w:rsid w:val="006E7561"/>
    <w:rsid w:val="006F3599"/>
    <w:rsid w:val="00750411"/>
    <w:rsid w:val="00764B9B"/>
    <w:rsid w:val="007A2E79"/>
    <w:rsid w:val="007A7B9E"/>
    <w:rsid w:val="007C668F"/>
    <w:rsid w:val="007F0A5B"/>
    <w:rsid w:val="0081356C"/>
    <w:rsid w:val="00826CBE"/>
    <w:rsid w:val="00830A39"/>
    <w:rsid w:val="00866D4E"/>
    <w:rsid w:val="008733A3"/>
    <w:rsid w:val="00896CF9"/>
    <w:rsid w:val="009124B1"/>
    <w:rsid w:val="009B63FC"/>
    <w:rsid w:val="009C2AB5"/>
    <w:rsid w:val="009E0C77"/>
    <w:rsid w:val="009E3A52"/>
    <w:rsid w:val="009F115A"/>
    <w:rsid w:val="00A04923"/>
    <w:rsid w:val="00A100C9"/>
    <w:rsid w:val="00A170AF"/>
    <w:rsid w:val="00A43972"/>
    <w:rsid w:val="00A5568D"/>
    <w:rsid w:val="00A64E4E"/>
    <w:rsid w:val="00A65514"/>
    <w:rsid w:val="00A75264"/>
    <w:rsid w:val="00B15A63"/>
    <w:rsid w:val="00B25F85"/>
    <w:rsid w:val="00B36BE2"/>
    <w:rsid w:val="00B400EC"/>
    <w:rsid w:val="00B436A4"/>
    <w:rsid w:val="00BA35B7"/>
    <w:rsid w:val="00BB10B8"/>
    <w:rsid w:val="00BF0D11"/>
    <w:rsid w:val="00C06350"/>
    <w:rsid w:val="00C20ACC"/>
    <w:rsid w:val="00C22746"/>
    <w:rsid w:val="00C33AF5"/>
    <w:rsid w:val="00C53EB0"/>
    <w:rsid w:val="00C7120C"/>
    <w:rsid w:val="00C714FD"/>
    <w:rsid w:val="00CC5F63"/>
    <w:rsid w:val="00CF3073"/>
    <w:rsid w:val="00D14C5B"/>
    <w:rsid w:val="00D26BDB"/>
    <w:rsid w:val="00D5349D"/>
    <w:rsid w:val="00D60D77"/>
    <w:rsid w:val="00D63798"/>
    <w:rsid w:val="00D649E6"/>
    <w:rsid w:val="00D71F67"/>
    <w:rsid w:val="00D72BBE"/>
    <w:rsid w:val="00D81013"/>
    <w:rsid w:val="00D85B84"/>
    <w:rsid w:val="00D95CE4"/>
    <w:rsid w:val="00DC78F8"/>
    <w:rsid w:val="00DE0847"/>
    <w:rsid w:val="00E27CB2"/>
    <w:rsid w:val="00E35879"/>
    <w:rsid w:val="00E55AC3"/>
    <w:rsid w:val="00E626B2"/>
    <w:rsid w:val="00F21831"/>
    <w:rsid w:val="00F610F9"/>
    <w:rsid w:val="00F63FF3"/>
    <w:rsid w:val="00F67812"/>
    <w:rsid w:val="00F92F8F"/>
    <w:rsid w:val="00FB057D"/>
    <w:rsid w:val="00FB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DD"/>
    <w:rPr>
      <w:sz w:val="24"/>
      <w:szCs w:val="24"/>
    </w:rPr>
  </w:style>
  <w:style w:type="paragraph" w:styleId="2">
    <w:name w:val="heading 2"/>
    <w:basedOn w:val="a"/>
    <w:next w:val="a"/>
    <w:qFormat/>
    <w:rsid w:val="000E48DD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15D80"/>
    <w:rPr>
      <w:rFonts w:ascii="Tahoma" w:hAnsi="Tahoma" w:cs="Tahoma"/>
      <w:sz w:val="16"/>
      <w:szCs w:val="16"/>
    </w:rPr>
  </w:style>
  <w:style w:type="paragraph" w:customStyle="1" w:styleId="a4">
    <w:name w:val=" Знак Знак Знак"/>
    <w:basedOn w:val="a"/>
    <w:rsid w:val="00D60D7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1909CD"/>
    <w:pPr>
      <w:spacing w:before="100" w:beforeAutospacing="1" w:after="100" w:afterAutospacing="1"/>
    </w:pPr>
  </w:style>
  <w:style w:type="character" w:styleId="a6">
    <w:name w:val="Strong"/>
    <w:qFormat/>
    <w:rsid w:val="001909CD"/>
    <w:rPr>
      <w:b/>
      <w:bCs/>
    </w:rPr>
  </w:style>
  <w:style w:type="paragraph" w:customStyle="1" w:styleId="ConsPlusNormal">
    <w:name w:val="ConsPlusNormal"/>
    <w:rsid w:val="001909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190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909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909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0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909CD"/>
  </w:style>
  <w:style w:type="paragraph" w:styleId="a8">
    <w:name w:val="No Spacing"/>
    <w:uiPriority w:val="1"/>
    <w:qFormat/>
    <w:rsid w:val="00B25F8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26</Pages>
  <Words>10584</Words>
  <Characters>60334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Админ</Company>
  <LinksUpToDate>false</LinksUpToDate>
  <CharactersWithSpaces>70777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Глав</dc:creator>
  <cp:keywords/>
  <cp:lastModifiedBy>Щербинина Светлана Юрьевна</cp:lastModifiedBy>
  <cp:revision>2</cp:revision>
  <cp:lastPrinted>2015-09-08T09:39:00Z</cp:lastPrinted>
  <dcterms:created xsi:type="dcterms:W3CDTF">2015-10-01T07:45:00Z</dcterms:created>
  <dcterms:modified xsi:type="dcterms:W3CDTF">2015-10-01T07:45:00Z</dcterms:modified>
</cp:coreProperties>
</file>