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7D0" w:rsidRDefault="002427D0" w:rsidP="00307442">
      <w:pPr>
        <w:framePr w:w="9923" w:h="4141" w:hRule="exact" w:wrap="auto" w:vAnchor="page" w:hAnchor="margin" w:x="1" w:y="364"/>
        <w:jc w:val="center"/>
        <w:rPr>
          <w:sz w:val="28"/>
        </w:rPr>
      </w:pPr>
      <w:r>
        <w:rPr>
          <w:b/>
          <w:sz w:val="2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52.5pt">
            <v:imagedata r:id="rId5" o:title=""/>
          </v:shape>
        </w:pict>
      </w:r>
    </w:p>
    <w:p w:rsidR="002427D0" w:rsidRDefault="002427D0" w:rsidP="00307442">
      <w:pPr>
        <w:framePr w:w="9923" w:h="4141" w:hRule="exact" w:wrap="auto" w:vAnchor="page" w:hAnchor="margin" w:x="1" w:y="364"/>
        <w:jc w:val="center"/>
        <w:rPr>
          <w:sz w:val="16"/>
        </w:rPr>
      </w:pPr>
    </w:p>
    <w:p w:rsidR="002427D0" w:rsidRDefault="002427D0" w:rsidP="00307442">
      <w:pPr>
        <w:framePr w:w="9923" w:h="4141" w:hRule="exact" w:wrap="auto" w:vAnchor="page" w:hAnchor="margin" w:x="1" w:y="364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D31563" w:rsidRPr="00D31563" w:rsidRDefault="002427D0" w:rsidP="00307442">
      <w:pPr>
        <w:framePr w:w="9923" w:h="4141" w:hRule="exact" w:wrap="auto" w:vAnchor="page" w:hAnchor="margin" w:x="1" w:y="364"/>
        <w:jc w:val="center"/>
        <w:rPr>
          <w:b/>
          <w:sz w:val="28"/>
          <w:szCs w:val="28"/>
        </w:rPr>
      </w:pPr>
      <w:r w:rsidRPr="00D31563">
        <w:rPr>
          <w:b/>
          <w:sz w:val="28"/>
          <w:szCs w:val="28"/>
        </w:rPr>
        <w:t xml:space="preserve">АДМИНИСТРАЦИЯ  </w:t>
      </w:r>
    </w:p>
    <w:p w:rsidR="002427D0" w:rsidRPr="00D31563" w:rsidRDefault="002427D0" w:rsidP="00307442">
      <w:pPr>
        <w:framePr w:w="9923" w:h="4141" w:hRule="exact" w:wrap="auto" w:vAnchor="page" w:hAnchor="margin" w:x="1" w:y="364"/>
        <w:jc w:val="center"/>
        <w:rPr>
          <w:b/>
          <w:sz w:val="28"/>
          <w:szCs w:val="28"/>
        </w:rPr>
      </w:pPr>
      <w:r w:rsidRPr="00D31563">
        <w:rPr>
          <w:b/>
          <w:sz w:val="28"/>
          <w:szCs w:val="28"/>
        </w:rPr>
        <w:t>К</w:t>
      </w:r>
      <w:r w:rsidR="00D31563" w:rsidRPr="00D31563">
        <w:rPr>
          <w:b/>
          <w:sz w:val="28"/>
          <w:szCs w:val="28"/>
        </w:rPr>
        <w:t>ЛЮЧЕВСКОГО</w:t>
      </w:r>
      <w:r w:rsidRPr="00D31563">
        <w:rPr>
          <w:b/>
          <w:sz w:val="28"/>
          <w:szCs w:val="28"/>
        </w:rPr>
        <w:t xml:space="preserve"> СЕЛЬСКОГО  ПОСЕЛЕНИЯ</w:t>
      </w:r>
    </w:p>
    <w:p w:rsidR="00D31563" w:rsidRPr="00D31563" w:rsidRDefault="002427D0" w:rsidP="00307442">
      <w:pPr>
        <w:framePr w:w="9923" w:h="4141" w:hRule="exact" w:wrap="auto" w:vAnchor="page" w:hAnchor="margin" w:x="1" w:y="364"/>
        <w:jc w:val="center"/>
        <w:rPr>
          <w:b/>
          <w:sz w:val="28"/>
          <w:szCs w:val="28"/>
        </w:rPr>
      </w:pPr>
      <w:r w:rsidRPr="00D31563">
        <w:rPr>
          <w:b/>
          <w:sz w:val="28"/>
          <w:szCs w:val="28"/>
        </w:rPr>
        <w:t xml:space="preserve">СУКСУНСКОГО МУНИЦИПАЛЬНОГО РАЙОНА  </w:t>
      </w:r>
    </w:p>
    <w:p w:rsidR="002427D0" w:rsidRPr="00D31563" w:rsidRDefault="002427D0" w:rsidP="00307442">
      <w:pPr>
        <w:framePr w:w="9923" w:h="4141" w:hRule="exact" w:wrap="auto" w:vAnchor="page" w:hAnchor="margin" w:x="1" w:y="364"/>
        <w:jc w:val="center"/>
        <w:rPr>
          <w:b/>
          <w:sz w:val="28"/>
          <w:szCs w:val="28"/>
        </w:rPr>
      </w:pPr>
      <w:r w:rsidRPr="00D31563">
        <w:rPr>
          <w:b/>
          <w:sz w:val="28"/>
          <w:szCs w:val="28"/>
        </w:rPr>
        <w:t xml:space="preserve"> ПЕРМСКОГО   КРАЯ</w:t>
      </w:r>
    </w:p>
    <w:p w:rsidR="002427D0" w:rsidRPr="00D31563" w:rsidRDefault="002427D0" w:rsidP="00307442">
      <w:pPr>
        <w:framePr w:w="9923" w:h="4141" w:hRule="exact" w:wrap="auto" w:vAnchor="page" w:hAnchor="margin" w:x="1" w:y="364"/>
        <w:rPr>
          <w:b/>
          <w:sz w:val="28"/>
          <w:szCs w:val="28"/>
        </w:rPr>
      </w:pPr>
    </w:p>
    <w:p w:rsidR="002427D0" w:rsidRPr="00D31563" w:rsidRDefault="002427D0" w:rsidP="00307442">
      <w:pPr>
        <w:pStyle w:val="a4"/>
        <w:framePr w:h="4141" w:hRule="exact" w:wrap="auto"/>
        <w:rPr>
          <w:sz w:val="28"/>
          <w:szCs w:val="28"/>
        </w:rPr>
      </w:pPr>
      <w:r w:rsidRPr="00D31563">
        <w:rPr>
          <w:sz w:val="28"/>
          <w:szCs w:val="28"/>
        </w:rPr>
        <w:t>П О С Т А Н О В Л Е Н И Е</w:t>
      </w:r>
    </w:p>
    <w:p w:rsidR="002427D0" w:rsidRDefault="002427D0" w:rsidP="00307442">
      <w:pPr>
        <w:framePr w:w="9923" w:h="4141" w:hRule="exact" w:wrap="auto" w:vAnchor="page" w:hAnchor="margin" w:x="1" w:y="364"/>
        <w:rPr>
          <w:b/>
          <w:sz w:val="28"/>
        </w:rPr>
      </w:pPr>
      <w:r>
        <w:pict>
          <v:group id="_x0000_s1026" style="position:absolute;margin-left:48.2pt;margin-top:.35pt;width:399.7pt;height:17pt;z-index:1" coordorigin="2403,4017" coordsize="7994,34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2403;top:4017;width:1984;height:340" filled="f" stroked="f">
              <v:textbox style="mso-next-textbox:#_x0000_s1027" inset="0,0,0,0">
                <w:txbxContent>
                  <w:p w:rsidR="002427D0" w:rsidRDefault="002427D0" w:rsidP="002427D0">
                    <w:pPr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028" type="#_x0000_t202" style="position:absolute;left:8413;top:4017;width:1984;height:340" filled="f" stroked="f">
              <v:textbox style="mso-next-textbox:#_x0000_s1028" inset="0,0,0,0">
                <w:txbxContent>
                  <w:p w:rsidR="002427D0" w:rsidRPr="00D841D0" w:rsidRDefault="002427D0" w:rsidP="002427D0">
                    <w:pPr>
                      <w:rPr>
                        <w:sz w:val="28"/>
                        <w:szCs w:val="28"/>
                      </w:rPr>
                    </w:pPr>
                    <w:r>
                      <w:t xml:space="preserve"> </w:t>
                    </w:r>
                    <w:r w:rsidR="00307442">
                      <w:t xml:space="preserve">   </w:t>
                    </w:r>
                  </w:p>
                </w:txbxContent>
              </v:textbox>
            </v:shape>
          </v:group>
        </w:pic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307442" w:rsidRPr="00307442" w:rsidRDefault="00307442" w:rsidP="00307442">
      <w:pPr>
        <w:framePr w:w="9923" w:h="4141" w:hRule="exact" w:wrap="auto" w:vAnchor="page" w:hAnchor="margin" w:x="1" w:y="364"/>
        <w:rPr>
          <w:sz w:val="28"/>
        </w:rPr>
      </w:pPr>
      <w:r w:rsidRPr="00307442">
        <w:rPr>
          <w:sz w:val="28"/>
        </w:rPr>
        <w:t>18.11.2016г</w:t>
      </w:r>
      <w:r w:rsidRPr="00307442">
        <w:rPr>
          <w:sz w:val="28"/>
        </w:rPr>
        <w:tab/>
      </w:r>
      <w:r w:rsidRPr="00307442">
        <w:rPr>
          <w:sz w:val="28"/>
        </w:rPr>
        <w:tab/>
      </w:r>
      <w:r w:rsidRPr="00307442">
        <w:rPr>
          <w:sz w:val="28"/>
        </w:rPr>
        <w:tab/>
      </w:r>
      <w:r w:rsidRPr="00307442">
        <w:rPr>
          <w:sz w:val="28"/>
        </w:rPr>
        <w:tab/>
      </w:r>
      <w:r w:rsidRPr="00307442">
        <w:rPr>
          <w:sz w:val="28"/>
        </w:rPr>
        <w:tab/>
      </w:r>
      <w:r w:rsidRPr="00307442">
        <w:rPr>
          <w:sz w:val="28"/>
        </w:rPr>
        <w:tab/>
      </w:r>
      <w:r w:rsidRPr="00307442">
        <w:rPr>
          <w:sz w:val="28"/>
        </w:rPr>
        <w:tab/>
      </w:r>
      <w:r w:rsidRPr="00307442">
        <w:rPr>
          <w:sz w:val="28"/>
        </w:rPr>
        <w:tab/>
      </w:r>
      <w:r w:rsidRPr="00307442">
        <w:rPr>
          <w:sz w:val="28"/>
        </w:rPr>
        <w:tab/>
      </w:r>
      <w:r w:rsidRPr="00307442">
        <w:rPr>
          <w:sz w:val="28"/>
        </w:rPr>
        <w:tab/>
        <w:t>№ 281</w:t>
      </w:r>
    </w:p>
    <w:p w:rsidR="002427D0" w:rsidRPr="00307442" w:rsidRDefault="002427D0" w:rsidP="00307442">
      <w:pPr>
        <w:framePr w:w="9923" w:h="4141" w:hRule="exact" w:wrap="auto" w:vAnchor="page" w:hAnchor="margin" w:x="1" w:y="364"/>
        <w:jc w:val="center"/>
        <w:rPr>
          <w:sz w:val="28"/>
        </w:rPr>
      </w:pPr>
    </w:p>
    <w:p w:rsidR="002427D0" w:rsidRDefault="002427D0" w:rsidP="00307442">
      <w:pPr>
        <w:framePr w:w="9923" w:h="4141" w:hRule="exact" w:wrap="auto" w:vAnchor="page" w:hAnchor="margin" w:x="1" w:y="364"/>
        <w:jc w:val="center"/>
        <w:rPr>
          <w:b/>
          <w:sz w:val="28"/>
        </w:rPr>
      </w:pPr>
    </w:p>
    <w:p w:rsidR="002427D0" w:rsidRDefault="002427D0" w:rsidP="00307442">
      <w:pPr>
        <w:framePr w:w="9923" w:h="4141" w:hRule="exact" w:wrap="auto" w:vAnchor="page" w:hAnchor="margin" w:x="1" w:y="364"/>
        <w:rPr>
          <w:b/>
          <w:sz w:val="28"/>
        </w:rPr>
      </w:pPr>
      <w:r>
        <w:rPr>
          <w:b/>
          <w:sz w:val="28"/>
        </w:rPr>
        <w:pict>
          <v:shape id="_x0000_i1026" type="#_x0000_t75" style="width:213.75pt;height:6.75pt" fillcolor="window">
            <v:imagedata r:id="rId6" o:title=""/>
          </v:shape>
        </w:pict>
      </w:r>
    </w:p>
    <w:tbl>
      <w:tblPr>
        <w:tblW w:w="0" w:type="auto"/>
        <w:tblLayout w:type="fixed"/>
        <w:tblLook w:val="0000"/>
      </w:tblPr>
      <w:tblGrid>
        <w:gridCol w:w="6710"/>
      </w:tblGrid>
      <w:tr w:rsidR="002427D0" w:rsidTr="00307442">
        <w:trPr>
          <w:trHeight w:val="3010"/>
        </w:trPr>
        <w:tc>
          <w:tcPr>
            <w:tcW w:w="6710" w:type="dxa"/>
          </w:tcPr>
          <w:p w:rsidR="002427D0" w:rsidRDefault="002427D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утверждении Порядка уведомления  главы </w:t>
            </w:r>
            <w:r w:rsidR="00D31563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администрации Ключевского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 Суксунского муниципального района Пермского края муниципальными служащими  администрации </w:t>
            </w:r>
            <w:r w:rsidR="00D31563">
              <w:rPr>
                <w:rFonts w:ascii="Times New Roman" w:hAnsi="Times New Roman" w:cs="Times New Roman"/>
                <w:b/>
                <w:sz w:val="24"/>
                <w:szCs w:val="24"/>
              </w:rPr>
              <w:t>Ключевского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поселения, руководителями муниципальных учреждений </w:t>
            </w:r>
            <w:r w:rsidR="00D31563">
              <w:rPr>
                <w:rFonts w:ascii="Times New Roman" w:hAnsi="Times New Roman" w:cs="Times New Roman"/>
                <w:b/>
                <w:sz w:val="24"/>
                <w:szCs w:val="24"/>
              </w:rPr>
              <w:t>Ключевского</w:t>
            </w:r>
            <w:r w:rsidR="00DF59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сельского поселения о возникшем конфликте интересов или о возможности его возникновения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о фактах обращения в целях склонения к совершению коррупционных правонарушений.</w:t>
            </w:r>
          </w:p>
          <w:p w:rsidR="002427D0" w:rsidRDefault="002427D0">
            <w:pPr>
              <w:spacing w:after="480" w:line="240" w:lineRule="exact"/>
              <w:ind w:right="34"/>
              <w:rPr>
                <w:b/>
                <w:sz w:val="28"/>
              </w:rPr>
            </w:pPr>
          </w:p>
        </w:tc>
      </w:tr>
    </w:tbl>
    <w:p w:rsidR="002427D0" w:rsidRDefault="00307442" w:rsidP="00D31563">
      <w:pPr>
        <w:pStyle w:val="ConsPlusTitlePage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2427D0">
        <w:rPr>
          <w:rFonts w:ascii="Times New Roman" w:hAnsi="Times New Roman" w:cs="Times New Roman"/>
          <w:sz w:val="24"/>
          <w:szCs w:val="24"/>
        </w:rPr>
        <w:t xml:space="preserve"> соответствии с Федеральным законом от 25 декабря </w:t>
      </w:r>
      <w:smartTag w:uri="urn:schemas-microsoft-com:office:smarttags" w:element="metricconverter">
        <w:smartTagPr>
          <w:attr w:name="ProductID" w:val="2008 г"/>
        </w:smartTagPr>
        <w:r w:rsidR="002427D0">
          <w:rPr>
            <w:rFonts w:ascii="Times New Roman" w:hAnsi="Times New Roman" w:cs="Times New Roman"/>
            <w:sz w:val="24"/>
            <w:szCs w:val="24"/>
          </w:rPr>
          <w:t>2008 г</w:t>
        </w:r>
      </w:smartTag>
      <w:r w:rsidR="002427D0">
        <w:rPr>
          <w:rFonts w:ascii="Times New Roman" w:hAnsi="Times New Roman" w:cs="Times New Roman"/>
          <w:sz w:val="24"/>
          <w:szCs w:val="24"/>
        </w:rPr>
        <w:t xml:space="preserve">. N 273-ФЗ "О противодействии коррупции",  </w:t>
      </w:r>
      <w:r w:rsidR="002427D0" w:rsidRPr="00D31563">
        <w:rPr>
          <w:rFonts w:ascii="Times New Roman" w:hAnsi="Times New Roman" w:cs="Times New Roman"/>
          <w:sz w:val="24"/>
          <w:szCs w:val="24"/>
        </w:rPr>
        <w:t>Указом губернатора Пермского края от 20.10.2015 № 149</w:t>
      </w:r>
      <w:r w:rsidR="002427D0">
        <w:rPr>
          <w:rFonts w:ascii="Times New Roman" w:hAnsi="Times New Roman" w:cs="Times New Roman"/>
          <w:sz w:val="24"/>
          <w:szCs w:val="24"/>
        </w:rPr>
        <w:t xml:space="preserve"> «Об отдельных мерах по противодействию коррупции, принимаемых заместителями председателя Правительства Пермского края, руководителями исполнительных органов государственной власти Пермского края»,  администрация К</w:t>
      </w:r>
      <w:r w:rsidR="00D31563">
        <w:rPr>
          <w:rFonts w:ascii="Times New Roman" w:hAnsi="Times New Roman" w:cs="Times New Roman"/>
          <w:sz w:val="24"/>
          <w:szCs w:val="24"/>
        </w:rPr>
        <w:t>лючевского</w:t>
      </w:r>
      <w:r w:rsidR="002427D0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D31563" w:rsidRDefault="00D31563" w:rsidP="002427D0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2427D0" w:rsidRDefault="002427D0" w:rsidP="002427D0">
      <w:pPr>
        <w:pStyle w:val="ConsPlusTitlePag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D31563" w:rsidRDefault="00D31563" w:rsidP="002427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427D0" w:rsidRDefault="002427D0" w:rsidP="002427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Утвердить Порядок уведомления главы </w:t>
      </w:r>
      <w:r w:rsidR="00D31563">
        <w:rPr>
          <w:rFonts w:ascii="Times New Roman" w:hAnsi="Times New Roman" w:cs="Times New Roman"/>
          <w:sz w:val="24"/>
          <w:szCs w:val="24"/>
        </w:rPr>
        <w:t>администрации Ключевского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Суксунского муниципального района Пермского края, муниципальными служащими  администрации К</w:t>
      </w:r>
      <w:r w:rsidR="00D31563">
        <w:rPr>
          <w:rFonts w:ascii="Times New Roman" w:hAnsi="Times New Roman" w:cs="Times New Roman"/>
          <w:sz w:val="24"/>
          <w:szCs w:val="24"/>
        </w:rPr>
        <w:t>лючевского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поселения, руководителями муниципальных учреждений К</w:t>
      </w:r>
      <w:r w:rsidR="00D31563">
        <w:rPr>
          <w:rFonts w:ascii="Times New Roman" w:hAnsi="Times New Roman" w:cs="Times New Roman"/>
          <w:sz w:val="24"/>
          <w:szCs w:val="24"/>
        </w:rPr>
        <w:t xml:space="preserve">лючевского </w:t>
      </w:r>
      <w:r>
        <w:rPr>
          <w:rFonts w:ascii="Times New Roman" w:hAnsi="Times New Roman" w:cs="Times New Roman"/>
          <w:sz w:val="24"/>
          <w:szCs w:val="24"/>
        </w:rPr>
        <w:t>сельского поселения о возникшем конфликте интересов или о возможности его возникновения согласно приложению 1 к данному постановлению.</w:t>
      </w:r>
    </w:p>
    <w:p w:rsidR="002427D0" w:rsidRDefault="002427D0" w:rsidP="002427D0">
      <w:pPr>
        <w:pStyle w:val="ConsPlusNormal"/>
        <w:ind w:firstLine="540"/>
        <w:jc w:val="both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2. Утвердить Порядок уведомления главы </w:t>
      </w:r>
      <w:r w:rsidR="00D3156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D31563">
        <w:rPr>
          <w:rFonts w:ascii="Times New Roman" w:hAnsi="Times New Roman" w:cs="Times New Roman"/>
          <w:sz w:val="24"/>
          <w:szCs w:val="24"/>
        </w:rPr>
        <w:t>лючевского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Суксунского муниципального района Пермского края, муниципальными служащими  администрации К</w:t>
      </w:r>
      <w:r w:rsidR="00D31563">
        <w:rPr>
          <w:rFonts w:ascii="Times New Roman" w:hAnsi="Times New Roman" w:cs="Times New Roman"/>
          <w:sz w:val="24"/>
          <w:szCs w:val="24"/>
        </w:rPr>
        <w:t>лючевского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поселения, руководителями муниципальных учреждений </w:t>
      </w:r>
      <w:r w:rsidR="00D31563">
        <w:rPr>
          <w:rFonts w:ascii="Times New Roman" w:hAnsi="Times New Roman" w:cs="Times New Roman"/>
          <w:sz w:val="24"/>
          <w:szCs w:val="24"/>
        </w:rPr>
        <w:t>Ключевского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 о фактах обращения в целях склонения к совершению коррупционных правонарушений согласно приложению 2 к данному постановлению</w:t>
      </w:r>
      <w:r>
        <w:rPr>
          <w:b/>
        </w:rPr>
        <w:t>.</w:t>
      </w:r>
    </w:p>
    <w:p w:rsidR="002427D0" w:rsidRDefault="002427D0" w:rsidP="002427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7CF1">
        <w:rPr>
          <w:rFonts w:ascii="Times New Roman" w:hAnsi="Times New Roman" w:cs="Times New Roman"/>
          <w:sz w:val="24"/>
          <w:szCs w:val="24"/>
        </w:rPr>
        <w:t xml:space="preserve">3. Признать утратившим силу распоряжение администрации </w:t>
      </w:r>
      <w:r w:rsidR="00AF7CF1">
        <w:rPr>
          <w:rFonts w:ascii="Times New Roman" w:hAnsi="Times New Roman" w:cs="Times New Roman"/>
          <w:sz w:val="24"/>
          <w:szCs w:val="24"/>
        </w:rPr>
        <w:t>Ключевского сельского поселения</w:t>
      </w:r>
      <w:r w:rsidRPr="00AF7CF1">
        <w:rPr>
          <w:rFonts w:ascii="Times New Roman" w:hAnsi="Times New Roman" w:cs="Times New Roman"/>
          <w:sz w:val="24"/>
          <w:szCs w:val="24"/>
        </w:rPr>
        <w:t xml:space="preserve"> от </w:t>
      </w:r>
      <w:r w:rsidR="00AF7CF1">
        <w:rPr>
          <w:rFonts w:ascii="Times New Roman" w:hAnsi="Times New Roman" w:cs="Times New Roman"/>
          <w:sz w:val="24"/>
          <w:szCs w:val="24"/>
        </w:rPr>
        <w:t>13.02.2015г № 56</w:t>
      </w:r>
      <w:r w:rsidRPr="00AF7CF1">
        <w:rPr>
          <w:rFonts w:ascii="Times New Roman" w:hAnsi="Times New Roman" w:cs="Times New Roman"/>
          <w:sz w:val="24"/>
          <w:szCs w:val="24"/>
        </w:rPr>
        <w:t xml:space="preserve"> «О порядке уведомления представителя нанимателя (работодателя) о фактах обращения в целях склонения муниципального служащего к совершению коррупционных действий»</w:t>
      </w:r>
    </w:p>
    <w:p w:rsidR="002427D0" w:rsidRDefault="002427D0" w:rsidP="002427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Данное постановление вступает в силу с момента размещения на официальном сайте Суксунского муниципального района.</w:t>
      </w:r>
    </w:p>
    <w:p w:rsidR="002427D0" w:rsidRDefault="002427D0" w:rsidP="002427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Контроль за исполнением данного постановления оставляю за собой.</w:t>
      </w:r>
    </w:p>
    <w:p w:rsidR="002427D0" w:rsidRDefault="002427D0" w:rsidP="002427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27D0" w:rsidRDefault="002427D0" w:rsidP="002427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D31563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307442">
        <w:rPr>
          <w:rFonts w:ascii="Times New Roman" w:hAnsi="Times New Roman" w:cs="Times New Roman"/>
          <w:sz w:val="24"/>
          <w:szCs w:val="24"/>
        </w:rPr>
        <w:tab/>
      </w:r>
      <w:r w:rsidR="00307442">
        <w:rPr>
          <w:rFonts w:ascii="Times New Roman" w:hAnsi="Times New Roman" w:cs="Times New Roman"/>
          <w:sz w:val="24"/>
          <w:szCs w:val="24"/>
        </w:rPr>
        <w:tab/>
      </w:r>
      <w:r w:rsidR="00307442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F590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31563">
        <w:rPr>
          <w:rFonts w:ascii="Times New Roman" w:hAnsi="Times New Roman" w:cs="Times New Roman"/>
          <w:sz w:val="24"/>
          <w:szCs w:val="24"/>
        </w:rPr>
        <w:t>А.П. Малафеев</w:t>
      </w:r>
    </w:p>
    <w:p w:rsidR="00307442" w:rsidRDefault="00307442" w:rsidP="002427D0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2427D0" w:rsidRDefault="00DF590B" w:rsidP="002427D0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br w:type="page"/>
      </w:r>
      <w:r w:rsidR="002427D0">
        <w:rPr>
          <w:rFonts w:ascii="Times New Roman" w:hAnsi="Times New Roman" w:cs="Times New Roman"/>
          <w:sz w:val="20"/>
        </w:rPr>
        <w:lastRenderedPageBreak/>
        <w:t>УТВЕРЖДЕН</w:t>
      </w:r>
    </w:p>
    <w:p w:rsidR="002427D0" w:rsidRDefault="002427D0" w:rsidP="002427D0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Постановлением администрации </w:t>
      </w:r>
    </w:p>
    <w:p w:rsidR="002427D0" w:rsidRDefault="002427D0" w:rsidP="002427D0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К</w:t>
      </w:r>
      <w:r w:rsidR="00D31563">
        <w:rPr>
          <w:rFonts w:ascii="Times New Roman" w:hAnsi="Times New Roman" w:cs="Times New Roman"/>
          <w:sz w:val="20"/>
        </w:rPr>
        <w:t>лючевского</w:t>
      </w:r>
      <w:r>
        <w:rPr>
          <w:rFonts w:ascii="Times New Roman" w:hAnsi="Times New Roman" w:cs="Times New Roman"/>
          <w:sz w:val="20"/>
        </w:rPr>
        <w:t xml:space="preserve"> сельского поселения</w:t>
      </w:r>
    </w:p>
    <w:p w:rsidR="002427D0" w:rsidRDefault="002427D0" w:rsidP="002427D0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</w:t>
      </w:r>
      <w:r w:rsidR="00307442">
        <w:rPr>
          <w:rFonts w:ascii="Times New Roman" w:hAnsi="Times New Roman" w:cs="Times New Roman"/>
          <w:sz w:val="20"/>
        </w:rPr>
        <w:t xml:space="preserve">                             От18.</w:t>
      </w:r>
      <w:r>
        <w:rPr>
          <w:rFonts w:ascii="Times New Roman" w:hAnsi="Times New Roman" w:cs="Times New Roman"/>
          <w:sz w:val="20"/>
        </w:rPr>
        <w:t>11.201</w:t>
      </w:r>
      <w:r w:rsidR="00D31563">
        <w:rPr>
          <w:rFonts w:ascii="Times New Roman" w:hAnsi="Times New Roman" w:cs="Times New Roman"/>
          <w:sz w:val="20"/>
        </w:rPr>
        <w:t>6</w:t>
      </w:r>
      <w:r>
        <w:rPr>
          <w:rFonts w:ascii="Times New Roman" w:hAnsi="Times New Roman" w:cs="Times New Roman"/>
          <w:sz w:val="20"/>
        </w:rPr>
        <w:t xml:space="preserve"> №</w:t>
      </w:r>
      <w:r w:rsidR="00307442">
        <w:rPr>
          <w:rFonts w:ascii="Times New Roman" w:hAnsi="Times New Roman" w:cs="Times New Roman"/>
          <w:sz w:val="20"/>
        </w:rPr>
        <w:t xml:space="preserve"> 281</w:t>
      </w:r>
      <w:r>
        <w:rPr>
          <w:rFonts w:ascii="Times New Roman" w:hAnsi="Times New Roman" w:cs="Times New Roman"/>
          <w:sz w:val="20"/>
        </w:rPr>
        <w:t xml:space="preserve"> </w:t>
      </w:r>
    </w:p>
    <w:p w:rsidR="002427D0" w:rsidRDefault="002427D0" w:rsidP="002427D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427D0" w:rsidRDefault="002427D0" w:rsidP="002427D0">
      <w:pPr>
        <w:pStyle w:val="ConsPlusTitle"/>
        <w:jc w:val="center"/>
        <w:rPr>
          <w:rFonts w:ascii="Times New Roman" w:hAnsi="Times New Roman" w:cs="Times New Roman"/>
          <w:sz w:val="18"/>
          <w:szCs w:val="18"/>
        </w:rPr>
      </w:pPr>
      <w:bookmarkStart w:id="0" w:name="P37"/>
      <w:bookmarkEnd w:id="0"/>
      <w:r>
        <w:rPr>
          <w:rFonts w:ascii="Times New Roman" w:hAnsi="Times New Roman" w:cs="Times New Roman"/>
          <w:sz w:val="18"/>
          <w:szCs w:val="18"/>
        </w:rPr>
        <w:t>ПОРЯДОК</w:t>
      </w:r>
    </w:p>
    <w:p w:rsidR="002427D0" w:rsidRDefault="002427D0" w:rsidP="002427D0">
      <w:pPr>
        <w:pStyle w:val="ConsPlusTitle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УВЕДОМЛЕНИЯ  ГЛАВЫ </w:t>
      </w:r>
      <w:r w:rsidR="00D31563">
        <w:rPr>
          <w:rFonts w:ascii="Times New Roman" w:hAnsi="Times New Roman" w:cs="Times New Roman"/>
          <w:sz w:val="18"/>
          <w:szCs w:val="18"/>
        </w:rPr>
        <w:t>АДМИНИСТРАЦИИ КЛЮЧЕВСКОГО</w:t>
      </w:r>
      <w:r>
        <w:rPr>
          <w:rFonts w:ascii="Times New Roman" w:hAnsi="Times New Roman" w:cs="Times New Roman"/>
          <w:sz w:val="18"/>
          <w:szCs w:val="18"/>
        </w:rPr>
        <w:t xml:space="preserve"> СЕЛЬСКОГО ПОСЕЛЕНИЯ СУКСУНСКОГО МУНИЦИПАЛЬНОГО РАЙОНА ПЕРМСКОГО КРАЯ  МУНИЦИПАЛЬНЫМИ СЛУЖАЩИМИ АДМИНИСТРАЦИИ К</w:t>
      </w:r>
      <w:r w:rsidR="00D31563">
        <w:rPr>
          <w:rFonts w:ascii="Times New Roman" w:hAnsi="Times New Roman" w:cs="Times New Roman"/>
          <w:sz w:val="18"/>
          <w:szCs w:val="18"/>
        </w:rPr>
        <w:t>ЛЮЧЕВСКОГО</w:t>
      </w:r>
      <w:r>
        <w:rPr>
          <w:rFonts w:ascii="Times New Roman" w:hAnsi="Times New Roman" w:cs="Times New Roman"/>
          <w:sz w:val="18"/>
          <w:szCs w:val="18"/>
        </w:rPr>
        <w:t xml:space="preserve"> СЕЛЬСКОГО ПОСЕЛЕНИЯ, РУКОВОДИТЕЛЯМИ МУНИЦИПАЛЬНЫХ УЧРЕЖДЕНИЙ К</w:t>
      </w:r>
      <w:r w:rsidR="00D31563">
        <w:rPr>
          <w:rFonts w:ascii="Times New Roman" w:hAnsi="Times New Roman" w:cs="Times New Roman"/>
          <w:sz w:val="18"/>
          <w:szCs w:val="18"/>
        </w:rPr>
        <w:t>ЛЮЧЕВСКОГО</w:t>
      </w:r>
      <w:r>
        <w:rPr>
          <w:rFonts w:ascii="Times New Roman" w:hAnsi="Times New Roman" w:cs="Times New Roman"/>
          <w:sz w:val="18"/>
          <w:szCs w:val="18"/>
        </w:rPr>
        <w:t xml:space="preserve"> СЕЛЬСКОГО ПОСЕЛЕНИЯ </w:t>
      </w:r>
    </w:p>
    <w:p w:rsidR="002427D0" w:rsidRDefault="002427D0" w:rsidP="002427D0">
      <w:pPr>
        <w:pStyle w:val="ConsPlusTitle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 ВОЗНИКШЕМ КОНФЛИКТЕ ИНТЕРЕСОВ ИЛИ О ВОЗМОЖНОСТИ ЕГО ВОЗНИКНОВЕНИЯ</w:t>
      </w:r>
    </w:p>
    <w:p w:rsidR="002427D0" w:rsidRDefault="002427D0" w:rsidP="002427D0">
      <w:pPr>
        <w:pStyle w:val="ConsPlusNormal"/>
        <w:jc w:val="both"/>
      </w:pPr>
    </w:p>
    <w:p w:rsidR="002427D0" w:rsidRPr="00D31563" w:rsidRDefault="002427D0" w:rsidP="002427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1563">
        <w:rPr>
          <w:rFonts w:ascii="Times New Roman" w:hAnsi="Times New Roman" w:cs="Times New Roman"/>
          <w:sz w:val="24"/>
          <w:szCs w:val="24"/>
        </w:rPr>
        <w:t xml:space="preserve">1. Настоящий Порядок разработан в соответствии со статьей 19 Федерального закона от 27 июля </w:t>
      </w:r>
      <w:smartTag w:uri="urn:schemas-microsoft-com:office:smarttags" w:element="metricconverter">
        <w:smartTagPr>
          <w:attr w:name="ProductID" w:val="2004 г"/>
        </w:smartTagPr>
        <w:r w:rsidRPr="00D31563">
          <w:rPr>
            <w:rFonts w:ascii="Times New Roman" w:hAnsi="Times New Roman" w:cs="Times New Roman"/>
            <w:sz w:val="24"/>
            <w:szCs w:val="24"/>
          </w:rPr>
          <w:t>2004 г</w:t>
        </w:r>
      </w:smartTag>
      <w:r w:rsidRPr="00D31563">
        <w:rPr>
          <w:rFonts w:ascii="Times New Roman" w:hAnsi="Times New Roman" w:cs="Times New Roman"/>
          <w:sz w:val="24"/>
          <w:szCs w:val="24"/>
        </w:rPr>
        <w:t xml:space="preserve">. N 79-ФЗ "О государственной гражданской службе Российской Федерации", со статьей 11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D31563">
          <w:rPr>
            <w:rFonts w:ascii="Times New Roman" w:hAnsi="Times New Roman" w:cs="Times New Roman"/>
            <w:sz w:val="24"/>
            <w:szCs w:val="24"/>
          </w:rPr>
          <w:t>2008 г</w:t>
        </w:r>
      </w:smartTag>
      <w:r w:rsidRPr="00D31563">
        <w:rPr>
          <w:rFonts w:ascii="Times New Roman" w:hAnsi="Times New Roman" w:cs="Times New Roman"/>
          <w:sz w:val="24"/>
          <w:szCs w:val="24"/>
        </w:rPr>
        <w:t xml:space="preserve">. N 273-ФЗ "О противодействии коррупции" (далее - Федеральный закон о противодействии коррупции) и определяет порядок уведомления  </w:t>
      </w:r>
      <w:r w:rsidRPr="00DF590B">
        <w:rPr>
          <w:rFonts w:ascii="Times New Roman" w:hAnsi="Times New Roman" w:cs="Times New Roman"/>
          <w:sz w:val="24"/>
          <w:szCs w:val="24"/>
        </w:rPr>
        <w:t>муниципальным служащим администрации К</w:t>
      </w:r>
      <w:r w:rsidR="00D31563" w:rsidRPr="00DF590B">
        <w:rPr>
          <w:rFonts w:ascii="Times New Roman" w:hAnsi="Times New Roman" w:cs="Times New Roman"/>
          <w:sz w:val="24"/>
          <w:szCs w:val="24"/>
        </w:rPr>
        <w:t>лючевского</w:t>
      </w:r>
      <w:r w:rsidRPr="00DF590B">
        <w:rPr>
          <w:rFonts w:ascii="Times New Roman" w:hAnsi="Times New Roman" w:cs="Times New Roman"/>
          <w:sz w:val="24"/>
          <w:szCs w:val="24"/>
        </w:rPr>
        <w:t xml:space="preserve"> сельского поселения (далее муниципальный служащий), руководителем муниципального учреждения К</w:t>
      </w:r>
      <w:r w:rsidR="00D31563" w:rsidRPr="00DF590B">
        <w:rPr>
          <w:rFonts w:ascii="Times New Roman" w:hAnsi="Times New Roman" w:cs="Times New Roman"/>
          <w:sz w:val="24"/>
          <w:szCs w:val="24"/>
        </w:rPr>
        <w:t>лючевского</w:t>
      </w:r>
      <w:r w:rsidRPr="00DF590B">
        <w:rPr>
          <w:rFonts w:ascii="Times New Roman" w:hAnsi="Times New Roman" w:cs="Times New Roman"/>
          <w:sz w:val="24"/>
          <w:szCs w:val="24"/>
        </w:rPr>
        <w:t xml:space="preserve"> сельского поселения (далее руководитель муниципального учреждения) Главы </w:t>
      </w:r>
      <w:r w:rsidR="00D31563" w:rsidRPr="00DF590B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DF590B">
        <w:rPr>
          <w:rFonts w:ascii="Times New Roman" w:hAnsi="Times New Roman" w:cs="Times New Roman"/>
          <w:sz w:val="24"/>
          <w:szCs w:val="24"/>
        </w:rPr>
        <w:t>К</w:t>
      </w:r>
      <w:r w:rsidR="00D31563" w:rsidRPr="00DF590B">
        <w:rPr>
          <w:rFonts w:ascii="Times New Roman" w:hAnsi="Times New Roman" w:cs="Times New Roman"/>
          <w:sz w:val="24"/>
          <w:szCs w:val="24"/>
        </w:rPr>
        <w:t xml:space="preserve">лючевского </w:t>
      </w:r>
      <w:r w:rsidRPr="00DF590B">
        <w:rPr>
          <w:rFonts w:ascii="Times New Roman" w:hAnsi="Times New Roman" w:cs="Times New Roman"/>
          <w:sz w:val="24"/>
          <w:szCs w:val="24"/>
        </w:rPr>
        <w:t xml:space="preserve">сельского поселения Суксунского муниципального района Пермского края (далее Глава </w:t>
      </w:r>
      <w:r w:rsidR="00D31563" w:rsidRPr="00DF590B">
        <w:rPr>
          <w:rFonts w:ascii="Times New Roman" w:hAnsi="Times New Roman" w:cs="Times New Roman"/>
          <w:sz w:val="24"/>
          <w:szCs w:val="24"/>
        </w:rPr>
        <w:t>администрации</w:t>
      </w:r>
      <w:r w:rsidRPr="00DF590B">
        <w:rPr>
          <w:rFonts w:ascii="Times New Roman" w:hAnsi="Times New Roman" w:cs="Times New Roman"/>
          <w:sz w:val="24"/>
          <w:szCs w:val="24"/>
        </w:rPr>
        <w:t>)</w:t>
      </w:r>
      <w:r w:rsidRPr="00D31563">
        <w:rPr>
          <w:rFonts w:ascii="Times New Roman" w:hAnsi="Times New Roman" w:cs="Times New Roman"/>
          <w:sz w:val="24"/>
          <w:szCs w:val="24"/>
        </w:rPr>
        <w:t xml:space="preserve"> о возникшем конфликте интересов или о возможности его возникновения (далее соответственно - муниципальный служащий, конфликт интересов, уведомление о конфликте интересов), перечень сведений, содержащихся в уведомлениях, порядок регистрации уведомлений и организацию проверки сведений, содержащихся в уведомлении.</w:t>
      </w:r>
    </w:p>
    <w:p w:rsidR="002427D0" w:rsidRPr="00D31563" w:rsidRDefault="002427D0" w:rsidP="002427D0">
      <w:pPr>
        <w:pStyle w:val="ConsPlusNormal"/>
        <w:jc w:val="both"/>
        <w:rPr>
          <w:sz w:val="24"/>
          <w:szCs w:val="24"/>
        </w:rPr>
      </w:pPr>
    </w:p>
    <w:p w:rsidR="002427D0" w:rsidRPr="00D31563" w:rsidRDefault="002427D0" w:rsidP="002427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1563">
        <w:rPr>
          <w:rFonts w:ascii="Times New Roman" w:hAnsi="Times New Roman" w:cs="Times New Roman"/>
          <w:sz w:val="24"/>
          <w:szCs w:val="24"/>
        </w:rPr>
        <w:t>2. Понятия "личная заинтересованность" и "конфликт интересов" в настоящем Порядке применяются в значениях, определенных Федеральным законом о противодействии коррупции.</w:t>
      </w:r>
    </w:p>
    <w:p w:rsidR="002427D0" w:rsidRPr="00D31563" w:rsidRDefault="002427D0" w:rsidP="002427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1563">
        <w:rPr>
          <w:rFonts w:ascii="Times New Roman" w:hAnsi="Times New Roman" w:cs="Times New Roman"/>
          <w:sz w:val="24"/>
          <w:szCs w:val="24"/>
        </w:rPr>
        <w:t>3. Во всех случаях возникновения у муниципального служащего, руководителя муниципального учреждения конфликта интересов либо появления возможности возникновения конфликта интересов муниципальный служащий, руководитель муниципального учреждения обязан уведомить о</w:t>
      </w:r>
      <w:r w:rsidR="00D31563">
        <w:rPr>
          <w:rFonts w:ascii="Times New Roman" w:hAnsi="Times New Roman" w:cs="Times New Roman"/>
          <w:sz w:val="24"/>
          <w:szCs w:val="24"/>
        </w:rPr>
        <w:t xml:space="preserve"> данных обстоятельствах  Главу администрации</w:t>
      </w:r>
      <w:r w:rsidRPr="00D31563">
        <w:rPr>
          <w:rFonts w:ascii="Times New Roman" w:hAnsi="Times New Roman" w:cs="Times New Roman"/>
          <w:sz w:val="24"/>
          <w:szCs w:val="24"/>
        </w:rPr>
        <w:t xml:space="preserve"> (за исключением случаев, когда по данным фактам проведена или проводится проверка) с указанием следующих сведений:</w:t>
      </w:r>
    </w:p>
    <w:p w:rsidR="002427D0" w:rsidRPr="00D31563" w:rsidRDefault="002427D0" w:rsidP="002427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1563">
        <w:rPr>
          <w:rFonts w:ascii="Times New Roman" w:hAnsi="Times New Roman" w:cs="Times New Roman"/>
          <w:sz w:val="24"/>
          <w:szCs w:val="24"/>
        </w:rPr>
        <w:t>3.1. фамилия, имя, отчество муниципального служащего, руководителя муниципального учреждения, заполняющего уведомление, его должность;</w:t>
      </w:r>
    </w:p>
    <w:p w:rsidR="002427D0" w:rsidRPr="00D31563" w:rsidRDefault="002427D0" w:rsidP="002427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1563">
        <w:rPr>
          <w:rFonts w:ascii="Times New Roman" w:hAnsi="Times New Roman" w:cs="Times New Roman"/>
          <w:sz w:val="24"/>
          <w:szCs w:val="24"/>
        </w:rPr>
        <w:t>3.2. описание ситуации, при которой личная заинтересованность муниципального служащего, руководителя муниципального учреждения (прямая или косвенная) влияет или может повлиять на надлежащее, объективное и беспристрастное исполнение им служебных обязанностей;</w:t>
      </w:r>
    </w:p>
    <w:p w:rsidR="002427D0" w:rsidRPr="00D31563" w:rsidRDefault="002427D0" w:rsidP="002427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1563">
        <w:rPr>
          <w:rFonts w:ascii="Times New Roman" w:hAnsi="Times New Roman" w:cs="Times New Roman"/>
          <w:sz w:val="24"/>
          <w:szCs w:val="24"/>
        </w:rPr>
        <w:t>3.3. квалифицирующие признаки личной заинтересованности, которая влияет или может повлиять на надлежащее исполнение  муниципальным служащим, руководителем муниципального учреждения служебных обязанностей (возможности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муниципальным служащим, руководителем муниципального учреждения,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муниципальный служащий, руководитель муниципального учреждения и (или) лица, состоящие с ним в близком родстве или свойстве, связаны имущественными, корпоративными или иными близкими отношениями);</w:t>
      </w:r>
    </w:p>
    <w:p w:rsidR="002427D0" w:rsidRPr="00D31563" w:rsidRDefault="002427D0" w:rsidP="002427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1563">
        <w:rPr>
          <w:rFonts w:ascii="Times New Roman" w:hAnsi="Times New Roman" w:cs="Times New Roman"/>
          <w:sz w:val="24"/>
          <w:szCs w:val="24"/>
        </w:rPr>
        <w:t>3.4. описание служебных обязанностей, на исполнение которых может негативно повлиять либо негативно влияет личная заинтересованность;</w:t>
      </w:r>
    </w:p>
    <w:p w:rsidR="002427D0" w:rsidRPr="00D31563" w:rsidRDefault="002427D0" w:rsidP="002427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1563">
        <w:rPr>
          <w:rFonts w:ascii="Times New Roman" w:hAnsi="Times New Roman" w:cs="Times New Roman"/>
          <w:sz w:val="24"/>
          <w:szCs w:val="24"/>
        </w:rPr>
        <w:t>3.5. по возможности предлагаемые меры, которые могли бы предотвратить возможность возникновения конфликта интересов или урегулировать возникший конфликт интересов;</w:t>
      </w:r>
    </w:p>
    <w:p w:rsidR="002427D0" w:rsidRPr="00D31563" w:rsidRDefault="002427D0" w:rsidP="002427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1563">
        <w:rPr>
          <w:rFonts w:ascii="Times New Roman" w:hAnsi="Times New Roman" w:cs="Times New Roman"/>
          <w:sz w:val="24"/>
          <w:szCs w:val="24"/>
        </w:rPr>
        <w:t>3.6. дата заполнения уведомления о конфликте интересов;</w:t>
      </w:r>
    </w:p>
    <w:p w:rsidR="002427D0" w:rsidRPr="00D31563" w:rsidRDefault="002427D0" w:rsidP="002427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1563">
        <w:rPr>
          <w:rFonts w:ascii="Times New Roman" w:hAnsi="Times New Roman" w:cs="Times New Roman"/>
          <w:sz w:val="24"/>
          <w:szCs w:val="24"/>
        </w:rPr>
        <w:t>3.7. подпись лица, заполнившего уведомление.</w:t>
      </w:r>
    </w:p>
    <w:p w:rsidR="002427D0" w:rsidRPr="00D31563" w:rsidRDefault="002427D0" w:rsidP="002427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1563">
        <w:rPr>
          <w:rFonts w:ascii="Times New Roman" w:hAnsi="Times New Roman" w:cs="Times New Roman"/>
          <w:sz w:val="24"/>
          <w:szCs w:val="24"/>
        </w:rPr>
        <w:t>Уведомление о конфликте интересов составляется по форме согласно приложению 1 к настоящему  Порядку.</w:t>
      </w:r>
    </w:p>
    <w:p w:rsidR="002427D0" w:rsidRPr="00D31563" w:rsidRDefault="002427D0" w:rsidP="002427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7CF1">
        <w:rPr>
          <w:rFonts w:ascii="Times New Roman" w:hAnsi="Times New Roman" w:cs="Times New Roman"/>
          <w:sz w:val="24"/>
          <w:szCs w:val="24"/>
        </w:rPr>
        <w:lastRenderedPageBreak/>
        <w:t xml:space="preserve">4. Уведомление направляется для регистрации </w:t>
      </w:r>
      <w:r w:rsidR="00D841D0">
        <w:rPr>
          <w:rFonts w:ascii="Times New Roman" w:hAnsi="Times New Roman" w:cs="Times New Roman"/>
          <w:sz w:val="24"/>
          <w:szCs w:val="24"/>
        </w:rPr>
        <w:t>заведующей отделом делопроизводства и кадров</w:t>
      </w:r>
      <w:r w:rsidRPr="00AF7CF1">
        <w:rPr>
          <w:rFonts w:ascii="Times New Roman" w:hAnsi="Times New Roman" w:cs="Times New Roman"/>
          <w:sz w:val="24"/>
          <w:szCs w:val="24"/>
        </w:rPr>
        <w:t xml:space="preserve"> администрации К</w:t>
      </w:r>
      <w:r w:rsidR="00D31563" w:rsidRPr="00AF7CF1">
        <w:rPr>
          <w:rFonts w:ascii="Times New Roman" w:hAnsi="Times New Roman" w:cs="Times New Roman"/>
          <w:sz w:val="24"/>
          <w:szCs w:val="24"/>
        </w:rPr>
        <w:t xml:space="preserve">лючевского </w:t>
      </w:r>
      <w:r w:rsidRPr="00AF7CF1">
        <w:rPr>
          <w:rFonts w:ascii="Times New Roman" w:hAnsi="Times New Roman" w:cs="Times New Roman"/>
          <w:sz w:val="24"/>
          <w:szCs w:val="24"/>
        </w:rPr>
        <w:t>сельского поселения, осуществляюще</w:t>
      </w:r>
      <w:r w:rsidR="00D841D0">
        <w:rPr>
          <w:rFonts w:ascii="Times New Roman" w:hAnsi="Times New Roman" w:cs="Times New Roman"/>
          <w:sz w:val="24"/>
          <w:szCs w:val="24"/>
        </w:rPr>
        <w:t>й</w:t>
      </w:r>
      <w:r w:rsidRPr="00AF7CF1">
        <w:rPr>
          <w:rFonts w:ascii="Times New Roman" w:hAnsi="Times New Roman" w:cs="Times New Roman"/>
          <w:sz w:val="24"/>
          <w:szCs w:val="24"/>
        </w:rPr>
        <w:t xml:space="preserve"> функции </w:t>
      </w:r>
      <w:r w:rsidR="00D841D0">
        <w:rPr>
          <w:rFonts w:ascii="Times New Roman" w:hAnsi="Times New Roman" w:cs="Times New Roman"/>
          <w:sz w:val="24"/>
          <w:szCs w:val="24"/>
        </w:rPr>
        <w:t>должностного лица, ответственного за</w:t>
      </w:r>
      <w:r w:rsidRPr="00AF7CF1">
        <w:rPr>
          <w:rFonts w:ascii="Times New Roman" w:hAnsi="Times New Roman" w:cs="Times New Roman"/>
          <w:sz w:val="24"/>
          <w:szCs w:val="24"/>
        </w:rPr>
        <w:t xml:space="preserve"> профилактик</w:t>
      </w:r>
      <w:r w:rsidR="00D841D0">
        <w:rPr>
          <w:rFonts w:ascii="Times New Roman" w:hAnsi="Times New Roman" w:cs="Times New Roman"/>
          <w:sz w:val="24"/>
          <w:szCs w:val="24"/>
        </w:rPr>
        <w:t>у</w:t>
      </w:r>
      <w:r w:rsidRPr="00AF7CF1">
        <w:rPr>
          <w:rFonts w:ascii="Times New Roman" w:hAnsi="Times New Roman" w:cs="Times New Roman"/>
          <w:sz w:val="24"/>
          <w:szCs w:val="24"/>
        </w:rPr>
        <w:t xml:space="preserve"> коррупционных  правонарушений (далее </w:t>
      </w:r>
      <w:r w:rsidR="00D841D0">
        <w:rPr>
          <w:rFonts w:ascii="Times New Roman" w:hAnsi="Times New Roman" w:cs="Times New Roman"/>
          <w:sz w:val="24"/>
          <w:szCs w:val="24"/>
        </w:rPr>
        <w:t>заведующая отделом</w:t>
      </w:r>
      <w:r w:rsidRPr="00AF7CF1">
        <w:rPr>
          <w:rFonts w:ascii="Times New Roman" w:hAnsi="Times New Roman" w:cs="Times New Roman"/>
          <w:sz w:val="24"/>
          <w:szCs w:val="24"/>
        </w:rPr>
        <w:t>).</w:t>
      </w:r>
    </w:p>
    <w:p w:rsidR="002427D0" w:rsidRPr="00D31563" w:rsidRDefault="00D841D0" w:rsidP="002427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Заведующая отделом</w:t>
      </w:r>
      <w:r w:rsidR="002427D0" w:rsidRPr="00D31563">
        <w:rPr>
          <w:rFonts w:ascii="Times New Roman" w:hAnsi="Times New Roman" w:cs="Times New Roman"/>
          <w:sz w:val="24"/>
          <w:szCs w:val="24"/>
        </w:rPr>
        <w:t xml:space="preserve"> обеспечивает регистрацию уведомления в журнале регистрации уведомлений о конфликте интересов по форме согласно приложению 2 к настоящему  Порядку.</w:t>
      </w:r>
    </w:p>
    <w:p w:rsidR="002427D0" w:rsidRPr="00D31563" w:rsidRDefault="002427D0" w:rsidP="002427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1563">
        <w:rPr>
          <w:rFonts w:ascii="Times New Roman" w:hAnsi="Times New Roman" w:cs="Times New Roman"/>
          <w:sz w:val="24"/>
          <w:szCs w:val="24"/>
        </w:rPr>
        <w:t>Листы журнала регистрации уведомлений о конфликте интересов должны быть пронумерованы, прошнурованы и скреплены гербовой печатью.</w:t>
      </w:r>
    </w:p>
    <w:p w:rsidR="002427D0" w:rsidRPr="00D31563" w:rsidRDefault="002427D0" w:rsidP="002427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1563">
        <w:rPr>
          <w:rFonts w:ascii="Times New Roman" w:hAnsi="Times New Roman" w:cs="Times New Roman"/>
          <w:sz w:val="24"/>
          <w:szCs w:val="24"/>
        </w:rPr>
        <w:t>Журнал регистрации уведомлений хранится в шкафах (сейфах), обеспечивающих защиту от несанкционированного доступа.</w:t>
      </w:r>
    </w:p>
    <w:p w:rsidR="002427D0" w:rsidRPr="00D31563" w:rsidRDefault="002427D0" w:rsidP="002427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1563">
        <w:rPr>
          <w:rFonts w:ascii="Times New Roman" w:hAnsi="Times New Roman" w:cs="Times New Roman"/>
          <w:sz w:val="24"/>
          <w:szCs w:val="24"/>
        </w:rPr>
        <w:t>6. Зарегистрированное уведомление</w:t>
      </w:r>
      <w:r w:rsidRPr="00D31563">
        <w:rPr>
          <w:sz w:val="24"/>
          <w:szCs w:val="24"/>
        </w:rPr>
        <w:t xml:space="preserve"> </w:t>
      </w:r>
      <w:r w:rsidRPr="00D31563">
        <w:rPr>
          <w:rFonts w:ascii="Times New Roman" w:hAnsi="Times New Roman" w:cs="Times New Roman"/>
          <w:sz w:val="24"/>
          <w:szCs w:val="24"/>
        </w:rPr>
        <w:t xml:space="preserve">в день его получения передается для рассмотрения Главе </w:t>
      </w:r>
      <w:r w:rsidR="00AF7CF1">
        <w:rPr>
          <w:rFonts w:ascii="Times New Roman" w:hAnsi="Times New Roman" w:cs="Times New Roman"/>
          <w:sz w:val="24"/>
          <w:szCs w:val="24"/>
        </w:rPr>
        <w:t>администрации</w:t>
      </w:r>
      <w:r w:rsidRPr="00D31563">
        <w:rPr>
          <w:rFonts w:ascii="Times New Roman" w:hAnsi="Times New Roman" w:cs="Times New Roman"/>
          <w:sz w:val="24"/>
          <w:szCs w:val="24"/>
        </w:rPr>
        <w:t xml:space="preserve"> поселения.</w:t>
      </w:r>
    </w:p>
    <w:p w:rsidR="002427D0" w:rsidRPr="00D31563" w:rsidRDefault="002427D0" w:rsidP="002427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1563">
        <w:rPr>
          <w:rFonts w:ascii="Times New Roman" w:hAnsi="Times New Roman" w:cs="Times New Roman"/>
          <w:sz w:val="24"/>
          <w:szCs w:val="24"/>
        </w:rPr>
        <w:t xml:space="preserve">Глава  </w:t>
      </w:r>
      <w:r w:rsidR="00D31563">
        <w:rPr>
          <w:rFonts w:ascii="Times New Roman" w:hAnsi="Times New Roman" w:cs="Times New Roman"/>
          <w:sz w:val="24"/>
          <w:szCs w:val="24"/>
        </w:rPr>
        <w:t>администрации</w:t>
      </w:r>
      <w:r w:rsidRPr="00D31563">
        <w:rPr>
          <w:rFonts w:ascii="Times New Roman" w:hAnsi="Times New Roman" w:cs="Times New Roman"/>
          <w:sz w:val="24"/>
          <w:szCs w:val="24"/>
        </w:rPr>
        <w:t xml:space="preserve"> в течение двух рабочих дней со дня получения уведомления дает письменное поручение о принятии мер по предотвращению или урегулированию конфликта интересов и (или) о проведении проверки соблюдения муниципальными служащими, руководителями  муниципальных учреждений требований о предотвращении или урегулировании конфликта интересов, исполнения обязанностей, установленных Федеральным законом о противодействии коррупции и другими федеральными законами.</w:t>
      </w:r>
    </w:p>
    <w:p w:rsidR="002427D0" w:rsidRPr="00D31563" w:rsidRDefault="002427D0" w:rsidP="002427D0">
      <w:pPr>
        <w:pStyle w:val="ConsPlusNormal"/>
        <w:jc w:val="both"/>
        <w:rPr>
          <w:sz w:val="24"/>
          <w:szCs w:val="24"/>
        </w:rPr>
      </w:pPr>
    </w:p>
    <w:p w:rsidR="002427D0" w:rsidRDefault="002427D0" w:rsidP="002427D0">
      <w:pPr>
        <w:pStyle w:val="ConsPlusNormal"/>
        <w:jc w:val="both"/>
      </w:pPr>
    </w:p>
    <w:p w:rsidR="002427D0" w:rsidRDefault="002427D0" w:rsidP="002427D0">
      <w:pPr>
        <w:pStyle w:val="ConsPlusNormal"/>
        <w:jc w:val="both"/>
      </w:pPr>
    </w:p>
    <w:p w:rsidR="00D31563" w:rsidRDefault="00D31563" w:rsidP="002427D0">
      <w:pPr>
        <w:pStyle w:val="ConsPlusNormal"/>
        <w:jc w:val="both"/>
      </w:pPr>
    </w:p>
    <w:p w:rsidR="00D31563" w:rsidRDefault="00D31563" w:rsidP="002427D0">
      <w:pPr>
        <w:pStyle w:val="ConsPlusNormal"/>
        <w:jc w:val="both"/>
      </w:pPr>
    </w:p>
    <w:p w:rsidR="00D31563" w:rsidRDefault="00D31563" w:rsidP="002427D0">
      <w:pPr>
        <w:pStyle w:val="ConsPlusNormal"/>
        <w:jc w:val="both"/>
      </w:pPr>
    </w:p>
    <w:p w:rsidR="00D31563" w:rsidRDefault="00D31563" w:rsidP="002427D0">
      <w:pPr>
        <w:pStyle w:val="ConsPlusNormal"/>
        <w:jc w:val="both"/>
      </w:pPr>
    </w:p>
    <w:p w:rsidR="00D31563" w:rsidRDefault="00D31563" w:rsidP="002427D0">
      <w:pPr>
        <w:pStyle w:val="ConsPlusNormal"/>
        <w:jc w:val="both"/>
      </w:pPr>
    </w:p>
    <w:p w:rsidR="00D31563" w:rsidRDefault="00D31563" w:rsidP="002427D0">
      <w:pPr>
        <w:pStyle w:val="ConsPlusNormal"/>
        <w:jc w:val="both"/>
      </w:pPr>
    </w:p>
    <w:p w:rsidR="00D31563" w:rsidRDefault="00D31563" w:rsidP="002427D0">
      <w:pPr>
        <w:pStyle w:val="ConsPlusNormal"/>
        <w:jc w:val="both"/>
      </w:pPr>
    </w:p>
    <w:p w:rsidR="00D31563" w:rsidRDefault="00D31563" w:rsidP="002427D0">
      <w:pPr>
        <w:pStyle w:val="ConsPlusNormal"/>
        <w:jc w:val="both"/>
      </w:pPr>
    </w:p>
    <w:p w:rsidR="00D31563" w:rsidRDefault="00D31563" w:rsidP="002427D0">
      <w:pPr>
        <w:pStyle w:val="ConsPlusNormal"/>
        <w:jc w:val="both"/>
      </w:pPr>
    </w:p>
    <w:p w:rsidR="00D31563" w:rsidRDefault="00D31563" w:rsidP="002427D0">
      <w:pPr>
        <w:pStyle w:val="ConsPlusNormal"/>
        <w:jc w:val="both"/>
      </w:pPr>
    </w:p>
    <w:p w:rsidR="00D31563" w:rsidRDefault="00D31563" w:rsidP="002427D0">
      <w:pPr>
        <w:pStyle w:val="ConsPlusNormal"/>
        <w:jc w:val="both"/>
      </w:pPr>
    </w:p>
    <w:p w:rsidR="00D31563" w:rsidRDefault="00D31563" w:rsidP="002427D0">
      <w:pPr>
        <w:pStyle w:val="ConsPlusNormal"/>
        <w:jc w:val="both"/>
      </w:pPr>
    </w:p>
    <w:p w:rsidR="00D31563" w:rsidRDefault="00D31563" w:rsidP="002427D0">
      <w:pPr>
        <w:pStyle w:val="ConsPlusNormal"/>
        <w:jc w:val="both"/>
      </w:pPr>
    </w:p>
    <w:p w:rsidR="00D31563" w:rsidRDefault="00D31563" w:rsidP="002427D0">
      <w:pPr>
        <w:pStyle w:val="ConsPlusNormal"/>
        <w:jc w:val="both"/>
      </w:pPr>
    </w:p>
    <w:p w:rsidR="00D31563" w:rsidRDefault="00D31563" w:rsidP="002427D0">
      <w:pPr>
        <w:pStyle w:val="ConsPlusNormal"/>
        <w:jc w:val="both"/>
      </w:pPr>
    </w:p>
    <w:p w:rsidR="00D31563" w:rsidRDefault="00D31563" w:rsidP="002427D0">
      <w:pPr>
        <w:pStyle w:val="ConsPlusNormal"/>
        <w:jc w:val="both"/>
      </w:pPr>
    </w:p>
    <w:p w:rsidR="00D31563" w:rsidRDefault="00D31563" w:rsidP="002427D0">
      <w:pPr>
        <w:pStyle w:val="ConsPlusNormal"/>
        <w:jc w:val="both"/>
      </w:pPr>
    </w:p>
    <w:p w:rsidR="00D31563" w:rsidRDefault="00D31563" w:rsidP="002427D0">
      <w:pPr>
        <w:pStyle w:val="ConsPlusNormal"/>
        <w:jc w:val="both"/>
      </w:pPr>
    </w:p>
    <w:p w:rsidR="00D31563" w:rsidRDefault="00D31563" w:rsidP="002427D0">
      <w:pPr>
        <w:pStyle w:val="ConsPlusNormal"/>
        <w:jc w:val="both"/>
      </w:pPr>
    </w:p>
    <w:p w:rsidR="00D31563" w:rsidRDefault="00D31563" w:rsidP="002427D0">
      <w:pPr>
        <w:pStyle w:val="ConsPlusNormal"/>
        <w:jc w:val="both"/>
      </w:pPr>
    </w:p>
    <w:p w:rsidR="00D31563" w:rsidRDefault="00D31563" w:rsidP="002427D0">
      <w:pPr>
        <w:pStyle w:val="ConsPlusNormal"/>
        <w:jc w:val="both"/>
      </w:pPr>
    </w:p>
    <w:p w:rsidR="00D31563" w:rsidRDefault="00D31563" w:rsidP="002427D0">
      <w:pPr>
        <w:pStyle w:val="ConsPlusNormal"/>
        <w:jc w:val="both"/>
      </w:pPr>
    </w:p>
    <w:p w:rsidR="00D31563" w:rsidRDefault="00D31563" w:rsidP="002427D0">
      <w:pPr>
        <w:pStyle w:val="ConsPlusNormal"/>
        <w:jc w:val="both"/>
      </w:pPr>
    </w:p>
    <w:p w:rsidR="00D31563" w:rsidRDefault="00D31563" w:rsidP="002427D0">
      <w:pPr>
        <w:pStyle w:val="ConsPlusNormal"/>
        <w:jc w:val="both"/>
      </w:pPr>
    </w:p>
    <w:p w:rsidR="00D31563" w:rsidRDefault="00D31563" w:rsidP="002427D0">
      <w:pPr>
        <w:pStyle w:val="ConsPlusNormal"/>
        <w:jc w:val="both"/>
      </w:pPr>
    </w:p>
    <w:p w:rsidR="00D31563" w:rsidRDefault="00D31563" w:rsidP="002427D0">
      <w:pPr>
        <w:pStyle w:val="ConsPlusNormal"/>
        <w:jc w:val="both"/>
      </w:pPr>
    </w:p>
    <w:p w:rsidR="00D31563" w:rsidRDefault="00D31563" w:rsidP="002427D0">
      <w:pPr>
        <w:pStyle w:val="ConsPlusNormal"/>
        <w:jc w:val="both"/>
      </w:pPr>
    </w:p>
    <w:p w:rsidR="00D31563" w:rsidRDefault="00D31563" w:rsidP="002427D0">
      <w:pPr>
        <w:pStyle w:val="ConsPlusNormal"/>
        <w:jc w:val="both"/>
      </w:pPr>
    </w:p>
    <w:p w:rsidR="00D31563" w:rsidRDefault="00D31563" w:rsidP="002427D0">
      <w:pPr>
        <w:pStyle w:val="ConsPlusNormal"/>
        <w:jc w:val="both"/>
      </w:pPr>
    </w:p>
    <w:p w:rsidR="00D31563" w:rsidRDefault="00D31563" w:rsidP="002427D0">
      <w:pPr>
        <w:pStyle w:val="ConsPlusNormal"/>
        <w:jc w:val="both"/>
      </w:pPr>
    </w:p>
    <w:p w:rsidR="00D31563" w:rsidRDefault="00D31563" w:rsidP="002427D0">
      <w:pPr>
        <w:pStyle w:val="ConsPlusNormal"/>
        <w:jc w:val="both"/>
      </w:pPr>
    </w:p>
    <w:p w:rsidR="00D31563" w:rsidRDefault="00D31563" w:rsidP="002427D0">
      <w:pPr>
        <w:pStyle w:val="ConsPlusNormal"/>
        <w:jc w:val="both"/>
      </w:pPr>
    </w:p>
    <w:p w:rsidR="00D31563" w:rsidRDefault="00D31563" w:rsidP="002427D0">
      <w:pPr>
        <w:pStyle w:val="ConsPlusNormal"/>
        <w:jc w:val="both"/>
      </w:pPr>
    </w:p>
    <w:p w:rsidR="00D31563" w:rsidRDefault="00D31563" w:rsidP="002427D0">
      <w:pPr>
        <w:pStyle w:val="ConsPlusNormal"/>
        <w:jc w:val="both"/>
      </w:pPr>
    </w:p>
    <w:p w:rsidR="002427D0" w:rsidRDefault="002427D0" w:rsidP="002427D0">
      <w:pPr>
        <w:pStyle w:val="ConsPlusNormal"/>
        <w:jc w:val="both"/>
      </w:pPr>
    </w:p>
    <w:p w:rsidR="002427D0" w:rsidRDefault="002427D0" w:rsidP="002427D0">
      <w:pPr>
        <w:pStyle w:val="ConsPlusNormal"/>
        <w:jc w:val="both"/>
      </w:pPr>
    </w:p>
    <w:p w:rsidR="002427D0" w:rsidRDefault="002427D0" w:rsidP="002427D0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Приложение 1</w:t>
      </w:r>
    </w:p>
    <w:p w:rsidR="002427D0" w:rsidRDefault="002427D0" w:rsidP="002427D0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lastRenderedPageBreak/>
        <w:t>к Порядку</w:t>
      </w:r>
    </w:p>
    <w:p w:rsidR="002427D0" w:rsidRDefault="002427D0" w:rsidP="002427D0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уведомления  Главы </w:t>
      </w:r>
      <w:r w:rsidR="00D31563">
        <w:rPr>
          <w:rFonts w:ascii="Times New Roman" w:hAnsi="Times New Roman" w:cs="Times New Roman"/>
          <w:sz w:val="20"/>
        </w:rPr>
        <w:t xml:space="preserve">администрации </w:t>
      </w:r>
      <w:r>
        <w:rPr>
          <w:rFonts w:ascii="Times New Roman" w:hAnsi="Times New Roman" w:cs="Times New Roman"/>
          <w:sz w:val="20"/>
        </w:rPr>
        <w:t>К</w:t>
      </w:r>
      <w:r w:rsidR="00D31563">
        <w:rPr>
          <w:rFonts w:ascii="Times New Roman" w:hAnsi="Times New Roman" w:cs="Times New Roman"/>
          <w:sz w:val="20"/>
        </w:rPr>
        <w:t>лючевского</w:t>
      </w:r>
      <w:r>
        <w:rPr>
          <w:rFonts w:ascii="Times New Roman" w:hAnsi="Times New Roman" w:cs="Times New Roman"/>
          <w:sz w:val="20"/>
        </w:rPr>
        <w:t xml:space="preserve"> сельского поселения </w:t>
      </w:r>
    </w:p>
    <w:p w:rsidR="002427D0" w:rsidRDefault="002427D0" w:rsidP="002427D0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муниципальными служащими администрации , </w:t>
      </w:r>
    </w:p>
    <w:p w:rsidR="002427D0" w:rsidRDefault="002427D0" w:rsidP="002427D0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руководителями муниципальных учреждений </w:t>
      </w:r>
    </w:p>
    <w:p w:rsidR="002427D0" w:rsidRDefault="002427D0" w:rsidP="002427D0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К</w:t>
      </w:r>
      <w:r w:rsidR="00D31563">
        <w:rPr>
          <w:rFonts w:ascii="Times New Roman" w:hAnsi="Times New Roman" w:cs="Times New Roman"/>
          <w:sz w:val="20"/>
        </w:rPr>
        <w:t>лючевского</w:t>
      </w:r>
      <w:r>
        <w:rPr>
          <w:rFonts w:ascii="Times New Roman" w:hAnsi="Times New Roman" w:cs="Times New Roman"/>
          <w:sz w:val="20"/>
        </w:rPr>
        <w:t xml:space="preserve"> сельского поселения</w:t>
      </w:r>
    </w:p>
    <w:p w:rsidR="002427D0" w:rsidRDefault="002427D0" w:rsidP="002427D0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о возникшем конфликте интересов</w:t>
      </w:r>
    </w:p>
    <w:p w:rsidR="002427D0" w:rsidRDefault="002427D0" w:rsidP="002427D0">
      <w:pPr>
        <w:pStyle w:val="ConsPlusNormal"/>
        <w:jc w:val="right"/>
      </w:pPr>
      <w:r>
        <w:rPr>
          <w:rFonts w:ascii="Times New Roman" w:hAnsi="Times New Roman" w:cs="Times New Roman"/>
          <w:sz w:val="20"/>
        </w:rPr>
        <w:t>или о возможности его возникновения</w:t>
      </w:r>
    </w:p>
    <w:p w:rsidR="002427D0" w:rsidRDefault="002427D0" w:rsidP="002427D0">
      <w:pPr>
        <w:pStyle w:val="ConsPlusNormal"/>
        <w:jc w:val="both"/>
      </w:pPr>
    </w:p>
    <w:p w:rsidR="002427D0" w:rsidRDefault="002427D0" w:rsidP="002427D0">
      <w:pPr>
        <w:pStyle w:val="ConsPlusNonformat"/>
        <w:jc w:val="both"/>
      </w:pPr>
      <w:r>
        <w:t xml:space="preserve">     </w:t>
      </w:r>
      <w:r w:rsidR="00D31563">
        <w:t xml:space="preserve">                         </w:t>
      </w:r>
      <w:r>
        <w:t xml:space="preserve">Главе </w:t>
      </w:r>
      <w:r w:rsidR="00D31563">
        <w:t xml:space="preserve">администрации </w:t>
      </w:r>
      <w:r>
        <w:t>К</w:t>
      </w:r>
      <w:r w:rsidR="00D31563">
        <w:t>лючевского</w:t>
      </w:r>
      <w:r>
        <w:t xml:space="preserve"> сельского поселения</w:t>
      </w:r>
    </w:p>
    <w:p w:rsidR="002427D0" w:rsidRDefault="002427D0" w:rsidP="002427D0">
      <w:pPr>
        <w:pStyle w:val="ConsPlusNonformat"/>
        <w:jc w:val="both"/>
      </w:pPr>
      <w:r>
        <w:t xml:space="preserve">     </w:t>
      </w:r>
      <w:r w:rsidR="00D31563">
        <w:t xml:space="preserve">                         </w:t>
      </w:r>
      <w:r>
        <w:t xml:space="preserve">_______________________________________                                                       </w:t>
      </w:r>
    </w:p>
    <w:p w:rsidR="002427D0" w:rsidRDefault="002427D0" w:rsidP="002427D0">
      <w:pPr>
        <w:pStyle w:val="ConsPlusNonformat"/>
        <w:jc w:val="both"/>
      </w:pPr>
      <w:r>
        <w:t xml:space="preserve">                                    _______________________________________</w:t>
      </w:r>
    </w:p>
    <w:p w:rsidR="002427D0" w:rsidRDefault="002427D0" w:rsidP="002427D0">
      <w:pPr>
        <w:pStyle w:val="ConsPlusNonformat"/>
        <w:jc w:val="both"/>
      </w:pPr>
      <w:r>
        <w:t xml:space="preserve">                                    (ФИО, должность муниципального служащего)</w:t>
      </w:r>
    </w:p>
    <w:p w:rsidR="002427D0" w:rsidRDefault="002427D0" w:rsidP="002427D0">
      <w:pPr>
        <w:pStyle w:val="ConsPlusNonformat"/>
        <w:jc w:val="both"/>
      </w:pPr>
    </w:p>
    <w:p w:rsidR="002427D0" w:rsidRDefault="002427D0" w:rsidP="002427D0">
      <w:pPr>
        <w:pStyle w:val="ConsPlusNonformat"/>
        <w:jc w:val="both"/>
      </w:pPr>
      <w:bookmarkStart w:id="1" w:name="P85"/>
      <w:bookmarkEnd w:id="1"/>
      <w:r>
        <w:t xml:space="preserve">                                УВЕДОМЛЕНИЕ</w:t>
      </w:r>
    </w:p>
    <w:p w:rsidR="002427D0" w:rsidRDefault="002427D0" w:rsidP="002427D0">
      <w:pPr>
        <w:pStyle w:val="ConsPlusNonformat"/>
        <w:jc w:val="both"/>
      </w:pPr>
    </w:p>
    <w:p w:rsidR="002427D0" w:rsidRDefault="002427D0" w:rsidP="002427D0">
      <w:pPr>
        <w:pStyle w:val="ConsPlusNonformat"/>
        <w:jc w:val="both"/>
      </w:pPr>
      <w:r>
        <w:t xml:space="preserve">    В  соответствии  со  </w:t>
      </w:r>
      <w:hyperlink r:id="rId7" w:history="1">
        <w:r>
          <w:rPr>
            <w:rStyle w:val="a3"/>
          </w:rPr>
          <w:t>статьей  19</w:t>
        </w:r>
      </w:hyperlink>
      <w:r>
        <w:t xml:space="preserve"> Федерального закона от 27 июля </w:t>
      </w:r>
      <w:smartTag w:uri="urn:schemas-microsoft-com:office:smarttags" w:element="metricconverter">
        <w:smartTagPr>
          <w:attr w:name="ProductID" w:val="2004 г"/>
        </w:smartTagPr>
        <w:r>
          <w:t>2004 г</w:t>
        </w:r>
      </w:smartTag>
      <w:r>
        <w:t>.</w:t>
      </w:r>
    </w:p>
    <w:p w:rsidR="002427D0" w:rsidRDefault="002427D0" w:rsidP="002427D0">
      <w:pPr>
        <w:pStyle w:val="ConsPlusNonformat"/>
        <w:jc w:val="both"/>
      </w:pPr>
      <w:r>
        <w:t>N  79-ФЗ  "О  государственной  гражданской  службе  Российской   Федерации"</w:t>
      </w:r>
    </w:p>
    <w:p w:rsidR="002427D0" w:rsidRDefault="002427D0" w:rsidP="002427D0">
      <w:pPr>
        <w:pStyle w:val="ConsPlusNonformat"/>
        <w:jc w:val="both"/>
      </w:pPr>
      <w:r>
        <w:t xml:space="preserve">и  </w:t>
      </w:r>
      <w:hyperlink r:id="rId8" w:history="1">
        <w:r>
          <w:rPr>
            <w:rStyle w:val="a3"/>
          </w:rPr>
          <w:t>статьей   11</w:t>
        </w:r>
      </w:hyperlink>
      <w:r>
        <w:t xml:space="preserve">   Федерального  закона  от  25  декабря  2008  г.  N 273-ФЗ</w:t>
      </w:r>
    </w:p>
    <w:p w:rsidR="002427D0" w:rsidRDefault="002427D0" w:rsidP="002427D0">
      <w:pPr>
        <w:pStyle w:val="ConsPlusNonformat"/>
        <w:jc w:val="both"/>
      </w:pPr>
      <w:r>
        <w:t>"О противодействии коррупции" сообщаю следующее:</w:t>
      </w:r>
    </w:p>
    <w:p w:rsidR="002427D0" w:rsidRDefault="002427D0" w:rsidP="002427D0">
      <w:pPr>
        <w:pStyle w:val="ConsPlusNonformat"/>
        <w:jc w:val="both"/>
      </w:pPr>
      <w:r>
        <w:t xml:space="preserve">    1) ____________________________________________________________________</w:t>
      </w:r>
    </w:p>
    <w:p w:rsidR="002427D0" w:rsidRDefault="002427D0" w:rsidP="002427D0">
      <w:pPr>
        <w:pStyle w:val="ConsPlusNonformat"/>
        <w:jc w:val="both"/>
      </w:pPr>
      <w:r>
        <w:t xml:space="preserve">         (описание ситуации, при которой личная заинтересованность влияет</w:t>
      </w:r>
    </w:p>
    <w:p w:rsidR="002427D0" w:rsidRDefault="002427D0" w:rsidP="002427D0">
      <w:pPr>
        <w:pStyle w:val="ConsPlusNonformat"/>
        <w:jc w:val="both"/>
      </w:pPr>
      <w:r>
        <w:t xml:space="preserve">          или может повлиять на надлежащее, объективное и беспристрастное</w:t>
      </w:r>
    </w:p>
    <w:p w:rsidR="002427D0" w:rsidRDefault="002427D0" w:rsidP="002427D0">
      <w:pPr>
        <w:pStyle w:val="ConsPlusNonformat"/>
        <w:jc w:val="both"/>
      </w:pPr>
      <w:r>
        <w:t xml:space="preserve">                      исполнение служебных обязанностей)</w:t>
      </w:r>
    </w:p>
    <w:p w:rsidR="002427D0" w:rsidRDefault="002427D0" w:rsidP="002427D0">
      <w:pPr>
        <w:pStyle w:val="ConsPlusNonformat"/>
        <w:jc w:val="both"/>
      </w:pPr>
      <w:r>
        <w:t xml:space="preserve">    2) ____________________________________________________________________</w:t>
      </w:r>
    </w:p>
    <w:p w:rsidR="002427D0" w:rsidRDefault="002427D0" w:rsidP="002427D0">
      <w:pPr>
        <w:pStyle w:val="ConsPlusNonformat"/>
        <w:jc w:val="both"/>
      </w:pPr>
      <w:r>
        <w:t xml:space="preserve">              (квалифицирующие признаки личной заинтересованности)</w:t>
      </w:r>
    </w:p>
    <w:p w:rsidR="002427D0" w:rsidRDefault="002427D0" w:rsidP="002427D0">
      <w:pPr>
        <w:pStyle w:val="ConsPlusNonformat"/>
        <w:jc w:val="both"/>
      </w:pPr>
      <w:r>
        <w:t xml:space="preserve">    3) ____________________________________________________________________</w:t>
      </w:r>
    </w:p>
    <w:p w:rsidR="002427D0" w:rsidRDefault="002427D0" w:rsidP="002427D0">
      <w:pPr>
        <w:pStyle w:val="ConsPlusNonformat"/>
        <w:jc w:val="both"/>
      </w:pPr>
      <w:r>
        <w:t xml:space="preserve">         (описание служебных обязанностей, на исполнение которых может</w:t>
      </w:r>
    </w:p>
    <w:p w:rsidR="002427D0" w:rsidRDefault="002427D0" w:rsidP="002427D0">
      <w:pPr>
        <w:pStyle w:val="ConsPlusNonformat"/>
        <w:jc w:val="both"/>
      </w:pPr>
      <w:r>
        <w:t xml:space="preserve">       негативно повлиять либо негативно влияет личная заинтересованность)</w:t>
      </w:r>
    </w:p>
    <w:p w:rsidR="002427D0" w:rsidRDefault="002427D0" w:rsidP="002427D0">
      <w:pPr>
        <w:pStyle w:val="ConsPlusNonformat"/>
        <w:jc w:val="both"/>
      </w:pPr>
      <w:r>
        <w:t xml:space="preserve">    4) ____________________________________________________________________</w:t>
      </w:r>
    </w:p>
    <w:p w:rsidR="002427D0" w:rsidRDefault="002427D0" w:rsidP="002427D0">
      <w:pPr>
        <w:pStyle w:val="ConsPlusNonformat"/>
        <w:jc w:val="both"/>
      </w:pPr>
      <w:r>
        <w:t xml:space="preserve">         (предлагаемые меры, которые могли бы предотвратить возможность</w:t>
      </w:r>
    </w:p>
    <w:p w:rsidR="002427D0" w:rsidRDefault="002427D0" w:rsidP="002427D0">
      <w:pPr>
        <w:pStyle w:val="ConsPlusNonformat"/>
        <w:jc w:val="both"/>
      </w:pPr>
      <w:r>
        <w:t xml:space="preserve">          возникновения конфликта интересов или урегулировать возникший</w:t>
      </w:r>
    </w:p>
    <w:p w:rsidR="002427D0" w:rsidRDefault="002427D0" w:rsidP="002427D0">
      <w:pPr>
        <w:pStyle w:val="ConsPlusNonformat"/>
        <w:jc w:val="both"/>
      </w:pPr>
      <w:r>
        <w:t xml:space="preserve">                               конфликт интересов)</w:t>
      </w:r>
    </w:p>
    <w:p w:rsidR="002427D0" w:rsidRDefault="002427D0" w:rsidP="002427D0">
      <w:pPr>
        <w:pStyle w:val="ConsPlusNonformat"/>
        <w:jc w:val="both"/>
      </w:pPr>
    </w:p>
    <w:p w:rsidR="002427D0" w:rsidRDefault="002427D0" w:rsidP="002427D0">
      <w:pPr>
        <w:pStyle w:val="ConsPlusNonformat"/>
        <w:jc w:val="both"/>
      </w:pPr>
      <w:r>
        <w:t>"__" ____________ 20__ г. ___________________ ________________________</w:t>
      </w:r>
    </w:p>
    <w:p w:rsidR="002427D0" w:rsidRDefault="002427D0" w:rsidP="002427D0">
      <w:pPr>
        <w:pStyle w:val="ConsPlusNonformat"/>
        <w:jc w:val="both"/>
      </w:pPr>
      <w:r>
        <w:t xml:space="preserve">                              (подпись)         (инициалы, фамилия)</w:t>
      </w:r>
    </w:p>
    <w:p w:rsidR="002427D0" w:rsidRDefault="002427D0" w:rsidP="002427D0">
      <w:pPr>
        <w:pStyle w:val="ConsPlusNonformat"/>
        <w:jc w:val="both"/>
      </w:pPr>
    </w:p>
    <w:p w:rsidR="002427D0" w:rsidRDefault="002427D0" w:rsidP="002427D0">
      <w:pPr>
        <w:pStyle w:val="ConsPlusNonformat"/>
        <w:jc w:val="both"/>
      </w:pPr>
      <w:r>
        <w:t>Уведомление зарегистрировано "__" ____________ 20__ г. рег. N _____________</w:t>
      </w:r>
    </w:p>
    <w:p w:rsidR="002427D0" w:rsidRDefault="002427D0" w:rsidP="002427D0">
      <w:pPr>
        <w:pStyle w:val="ConsPlusNonformat"/>
        <w:jc w:val="both"/>
      </w:pPr>
      <w:r>
        <w:t>________________________________________________________________</w:t>
      </w:r>
    </w:p>
    <w:p w:rsidR="002427D0" w:rsidRDefault="002427D0" w:rsidP="002427D0">
      <w:pPr>
        <w:pStyle w:val="ConsPlusNonformat"/>
        <w:jc w:val="both"/>
      </w:pPr>
      <w:r>
        <w:t xml:space="preserve">             (подпись, ФИО, должность специалиста)</w:t>
      </w:r>
    </w:p>
    <w:p w:rsidR="002427D0" w:rsidRDefault="002427D0" w:rsidP="002427D0">
      <w:pPr>
        <w:rPr>
          <w:rFonts w:ascii="Courier New" w:hAnsi="Courier New" w:cs="Courier New"/>
        </w:rPr>
        <w:sectPr w:rsidR="002427D0" w:rsidSect="00D841D0">
          <w:pgSz w:w="11906" w:h="16838"/>
          <w:pgMar w:top="567" w:right="567" w:bottom="567" w:left="1418" w:header="709" w:footer="709" w:gutter="0"/>
          <w:cols w:space="720"/>
        </w:sectPr>
      </w:pPr>
    </w:p>
    <w:p w:rsidR="00D841D0" w:rsidRDefault="002427D0" w:rsidP="00D841D0">
      <w:pPr>
        <w:pStyle w:val="ConsPlusNormal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lastRenderedPageBreak/>
        <w:t xml:space="preserve">                                                                                                                                  </w:t>
      </w:r>
      <w:r w:rsidR="00D841D0">
        <w:rPr>
          <w:rFonts w:ascii="Times New Roman" w:hAnsi="Times New Roman" w:cs="Times New Roman"/>
          <w:sz w:val="20"/>
        </w:rPr>
        <w:t xml:space="preserve">          </w:t>
      </w:r>
      <w:r>
        <w:rPr>
          <w:rFonts w:ascii="Times New Roman" w:hAnsi="Times New Roman" w:cs="Times New Roman"/>
          <w:sz w:val="20"/>
        </w:rPr>
        <w:t>Приложение 2</w:t>
      </w:r>
    </w:p>
    <w:p w:rsidR="002427D0" w:rsidRDefault="00D841D0" w:rsidP="00D841D0">
      <w:pPr>
        <w:pStyle w:val="ConsPlusNormal"/>
        <w:ind w:left="5664" w:firstLine="708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</w:t>
      </w:r>
      <w:r w:rsidR="002427D0">
        <w:rPr>
          <w:rFonts w:ascii="Times New Roman" w:hAnsi="Times New Roman" w:cs="Times New Roman"/>
          <w:sz w:val="20"/>
        </w:rPr>
        <w:t>к Порядку</w:t>
      </w:r>
    </w:p>
    <w:p w:rsidR="00307442" w:rsidRDefault="00307442" w:rsidP="00307442">
      <w:pPr>
        <w:pStyle w:val="ConsPlusNormal"/>
        <w:ind w:left="4956" w:firstLine="708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</w:t>
      </w:r>
      <w:r w:rsidR="002427D0">
        <w:rPr>
          <w:rFonts w:ascii="Times New Roman" w:hAnsi="Times New Roman" w:cs="Times New Roman"/>
          <w:sz w:val="20"/>
        </w:rPr>
        <w:t xml:space="preserve">уведомления  Главы </w:t>
      </w:r>
      <w:r w:rsidR="00A913BA">
        <w:rPr>
          <w:rFonts w:ascii="Times New Roman" w:hAnsi="Times New Roman" w:cs="Times New Roman"/>
          <w:sz w:val="20"/>
        </w:rPr>
        <w:t>администрации Ключевского</w:t>
      </w:r>
      <w:r w:rsidR="002427D0">
        <w:rPr>
          <w:rFonts w:ascii="Times New Roman" w:hAnsi="Times New Roman" w:cs="Times New Roman"/>
          <w:sz w:val="20"/>
        </w:rPr>
        <w:t xml:space="preserve"> </w:t>
      </w:r>
    </w:p>
    <w:p w:rsidR="002427D0" w:rsidRDefault="00307442" w:rsidP="00307442">
      <w:pPr>
        <w:pStyle w:val="ConsPlusNormal"/>
        <w:ind w:left="4956" w:firstLine="708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</w:t>
      </w:r>
      <w:r w:rsidR="002427D0">
        <w:rPr>
          <w:rFonts w:ascii="Times New Roman" w:hAnsi="Times New Roman" w:cs="Times New Roman"/>
          <w:sz w:val="20"/>
        </w:rPr>
        <w:t xml:space="preserve">сельского поселения </w:t>
      </w:r>
    </w:p>
    <w:p w:rsidR="002427D0" w:rsidRDefault="002427D0" w:rsidP="00D841D0">
      <w:pPr>
        <w:pStyle w:val="ConsPlusNormal"/>
        <w:ind w:left="2832" w:firstLine="708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муниципальными служащими администрации , </w:t>
      </w:r>
    </w:p>
    <w:p w:rsidR="002427D0" w:rsidRDefault="002427D0" w:rsidP="00D841D0">
      <w:pPr>
        <w:pStyle w:val="ConsPlusNormal"/>
        <w:ind w:left="2832" w:firstLine="708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руководителями муниципальных учреждений </w:t>
      </w:r>
    </w:p>
    <w:p w:rsidR="002427D0" w:rsidRDefault="00D841D0" w:rsidP="00D841D0">
      <w:pPr>
        <w:pStyle w:val="ConsPlusNormal"/>
        <w:ind w:left="2124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</w:t>
      </w:r>
      <w:r w:rsidR="002427D0">
        <w:rPr>
          <w:rFonts w:ascii="Times New Roman" w:hAnsi="Times New Roman" w:cs="Times New Roman"/>
          <w:sz w:val="20"/>
        </w:rPr>
        <w:t>К</w:t>
      </w:r>
      <w:r w:rsidR="00A913BA">
        <w:rPr>
          <w:rFonts w:ascii="Times New Roman" w:hAnsi="Times New Roman" w:cs="Times New Roman"/>
          <w:sz w:val="20"/>
        </w:rPr>
        <w:t>лючевского</w:t>
      </w:r>
      <w:r w:rsidR="002427D0">
        <w:rPr>
          <w:rFonts w:ascii="Times New Roman" w:hAnsi="Times New Roman" w:cs="Times New Roman"/>
          <w:sz w:val="20"/>
        </w:rPr>
        <w:t xml:space="preserve"> сельского поселения </w:t>
      </w:r>
    </w:p>
    <w:p w:rsidR="002427D0" w:rsidRDefault="00D841D0" w:rsidP="00D841D0">
      <w:pPr>
        <w:pStyle w:val="ConsPlusNormal"/>
        <w:ind w:left="1416" w:firstLine="708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</w:t>
      </w:r>
      <w:r w:rsidR="002427D0">
        <w:rPr>
          <w:rFonts w:ascii="Times New Roman" w:hAnsi="Times New Roman" w:cs="Times New Roman"/>
          <w:sz w:val="20"/>
        </w:rPr>
        <w:t xml:space="preserve"> о возникшем конфликте интересов</w:t>
      </w:r>
    </w:p>
    <w:p w:rsidR="002427D0" w:rsidRDefault="00D841D0" w:rsidP="00D841D0">
      <w:pPr>
        <w:pStyle w:val="ConsPlusNormal"/>
        <w:ind w:left="1416" w:firstLine="708"/>
        <w:jc w:val="center"/>
      </w:pPr>
      <w:r>
        <w:rPr>
          <w:rFonts w:ascii="Times New Roman" w:hAnsi="Times New Roman" w:cs="Times New Roman"/>
          <w:sz w:val="20"/>
        </w:rPr>
        <w:t xml:space="preserve">           и</w:t>
      </w:r>
      <w:r w:rsidR="002427D0">
        <w:rPr>
          <w:rFonts w:ascii="Times New Roman" w:hAnsi="Times New Roman" w:cs="Times New Roman"/>
          <w:sz w:val="20"/>
        </w:rPr>
        <w:t>ли о возможности его возникновения</w:t>
      </w:r>
    </w:p>
    <w:p w:rsidR="002427D0" w:rsidRDefault="002427D0" w:rsidP="002427D0">
      <w:pPr>
        <w:pStyle w:val="ConsPlusNormal"/>
        <w:jc w:val="both"/>
      </w:pPr>
    </w:p>
    <w:p w:rsidR="002427D0" w:rsidRDefault="002427D0" w:rsidP="002427D0">
      <w:pPr>
        <w:pStyle w:val="ConsPlusNormal"/>
        <w:jc w:val="center"/>
        <w:rPr>
          <w:rFonts w:ascii="Times New Roman" w:hAnsi="Times New Roman" w:cs="Times New Roman"/>
          <w:sz w:val="20"/>
        </w:rPr>
      </w:pPr>
      <w:bookmarkStart w:id="2" w:name="P127"/>
      <w:bookmarkEnd w:id="2"/>
      <w:r>
        <w:rPr>
          <w:rFonts w:ascii="Times New Roman" w:hAnsi="Times New Roman" w:cs="Times New Roman"/>
          <w:sz w:val="20"/>
        </w:rPr>
        <w:t>ЖУРНАЛ РЕГИСТРАЦИИ УВЕДОМЛЕНИЙ</w:t>
      </w:r>
    </w:p>
    <w:p w:rsidR="00D841D0" w:rsidRDefault="00D841D0" w:rsidP="002427D0">
      <w:pPr>
        <w:pStyle w:val="ConsPlusNormal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</w:t>
      </w:r>
      <w:r w:rsidR="002427D0">
        <w:rPr>
          <w:rFonts w:ascii="Times New Roman" w:hAnsi="Times New Roman" w:cs="Times New Roman"/>
          <w:sz w:val="20"/>
        </w:rPr>
        <w:t xml:space="preserve">Главы </w:t>
      </w:r>
      <w:r w:rsidR="00A913BA">
        <w:rPr>
          <w:rFonts w:ascii="Times New Roman" w:hAnsi="Times New Roman" w:cs="Times New Roman"/>
          <w:sz w:val="20"/>
        </w:rPr>
        <w:t xml:space="preserve">администрации </w:t>
      </w:r>
      <w:r w:rsidR="002427D0">
        <w:rPr>
          <w:rFonts w:ascii="Times New Roman" w:hAnsi="Times New Roman" w:cs="Times New Roman"/>
          <w:sz w:val="20"/>
        </w:rPr>
        <w:t>К</w:t>
      </w:r>
      <w:r w:rsidR="00A913BA">
        <w:rPr>
          <w:rFonts w:ascii="Times New Roman" w:hAnsi="Times New Roman" w:cs="Times New Roman"/>
          <w:sz w:val="20"/>
        </w:rPr>
        <w:t>лючевского</w:t>
      </w:r>
      <w:r w:rsidR="002427D0">
        <w:rPr>
          <w:rFonts w:ascii="Times New Roman" w:hAnsi="Times New Roman" w:cs="Times New Roman"/>
          <w:sz w:val="20"/>
        </w:rPr>
        <w:t xml:space="preserve"> сельского поселения, </w:t>
      </w:r>
    </w:p>
    <w:p w:rsidR="002427D0" w:rsidRDefault="002427D0" w:rsidP="002427D0">
      <w:pPr>
        <w:pStyle w:val="ConsPlusNormal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муниципальными служащими администрации К</w:t>
      </w:r>
      <w:r w:rsidR="00A913BA">
        <w:rPr>
          <w:rFonts w:ascii="Times New Roman" w:hAnsi="Times New Roman" w:cs="Times New Roman"/>
          <w:sz w:val="20"/>
        </w:rPr>
        <w:t>лючевского</w:t>
      </w:r>
      <w:r>
        <w:rPr>
          <w:rFonts w:ascii="Times New Roman" w:hAnsi="Times New Roman" w:cs="Times New Roman"/>
          <w:sz w:val="20"/>
        </w:rPr>
        <w:t xml:space="preserve"> сельского поселения,</w:t>
      </w:r>
    </w:p>
    <w:p w:rsidR="002427D0" w:rsidRPr="00D841D0" w:rsidRDefault="002427D0" w:rsidP="002427D0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D841D0">
        <w:rPr>
          <w:rFonts w:ascii="Times New Roman" w:hAnsi="Times New Roman" w:cs="Times New Roman"/>
          <w:sz w:val="20"/>
        </w:rPr>
        <w:t xml:space="preserve"> руководителями муниципальных учреждений К</w:t>
      </w:r>
      <w:r w:rsidR="00A913BA" w:rsidRPr="00D841D0">
        <w:rPr>
          <w:rFonts w:ascii="Times New Roman" w:hAnsi="Times New Roman" w:cs="Times New Roman"/>
          <w:sz w:val="20"/>
        </w:rPr>
        <w:t>лючевского</w:t>
      </w:r>
      <w:r w:rsidRPr="00D841D0">
        <w:rPr>
          <w:rFonts w:ascii="Times New Roman" w:hAnsi="Times New Roman" w:cs="Times New Roman"/>
          <w:sz w:val="20"/>
        </w:rPr>
        <w:t xml:space="preserve"> сельского поселения</w:t>
      </w:r>
    </w:p>
    <w:p w:rsidR="002427D0" w:rsidRDefault="002427D0" w:rsidP="002427D0">
      <w:pPr>
        <w:pStyle w:val="ConsPlusNormal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о возникшем конфликте интересов или о возможности его возникновения</w:t>
      </w:r>
    </w:p>
    <w:p w:rsidR="002427D0" w:rsidRDefault="002427D0" w:rsidP="002427D0">
      <w:pPr>
        <w:pStyle w:val="ConsPlusNormal"/>
        <w:jc w:val="both"/>
      </w:pPr>
    </w:p>
    <w:tbl>
      <w:tblPr>
        <w:tblW w:w="0" w:type="auto"/>
        <w:tblInd w:w="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427"/>
        <w:gridCol w:w="1757"/>
        <w:gridCol w:w="2041"/>
        <w:gridCol w:w="1871"/>
        <w:gridCol w:w="1928"/>
        <w:gridCol w:w="1559"/>
      </w:tblGrid>
      <w:tr w:rsidR="002427D0" w:rsidTr="008D258F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D0" w:rsidRDefault="002427D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 п/п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D0" w:rsidRDefault="002427D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Дата регистрации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D0" w:rsidRDefault="002427D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Регистрационный номер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D0" w:rsidRDefault="002427D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ФИО лица, направившего уведомление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D0" w:rsidRDefault="002427D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Должность лица, направившего уведомление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D0" w:rsidRDefault="002427D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ФИО, подпись регистратора</w:t>
            </w:r>
          </w:p>
        </w:tc>
      </w:tr>
      <w:tr w:rsidR="002427D0" w:rsidTr="008D258F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D0" w:rsidRDefault="002427D0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D0" w:rsidRDefault="002427D0" w:rsidP="008D258F">
            <w:pPr>
              <w:pStyle w:val="ConsPlusNormal"/>
              <w:spacing w:line="276" w:lineRule="auto"/>
              <w:ind w:left="221" w:hanging="221"/>
              <w:jc w:val="center"/>
            </w:pPr>
            <w: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D0" w:rsidRDefault="002427D0">
            <w:pPr>
              <w:pStyle w:val="ConsPlusNormal"/>
              <w:spacing w:line="276" w:lineRule="auto"/>
              <w:jc w:val="center"/>
            </w:pPr>
            <w: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D0" w:rsidRDefault="002427D0">
            <w:pPr>
              <w:pStyle w:val="ConsPlusNormal"/>
              <w:spacing w:line="276" w:lineRule="auto"/>
              <w:jc w:val="center"/>
            </w:pPr>
            <w:r>
              <w:t>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D0" w:rsidRDefault="002427D0">
            <w:pPr>
              <w:pStyle w:val="ConsPlusNormal"/>
              <w:spacing w:line="276" w:lineRule="auto"/>
              <w:jc w:val="center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D0" w:rsidRDefault="002427D0">
            <w:pPr>
              <w:pStyle w:val="ConsPlusNormal"/>
              <w:spacing w:line="276" w:lineRule="auto"/>
              <w:jc w:val="center"/>
            </w:pPr>
            <w:r>
              <w:t>6</w:t>
            </w:r>
          </w:p>
        </w:tc>
      </w:tr>
      <w:tr w:rsidR="002427D0" w:rsidTr="008D258F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D0" w:rsidRDefault="002427D0">
            <w:pPr>
              <w:pStyle w:val="ConsPlusNormal"/>
              <w:spacing w:line="276" w:lineRule="auto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D0" w:rsidRDefault="002427D0">
            <w:pPr>
              <w:pStyle w:val="ConsPlusNormal"/>
              <w:spacing w:line="276" w:lineRule="auto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D0" w:rsidRDefault="002427D0">
            <w:pPr>
              <w:pStyle w:val="ConsPlusNormal"/>
              <w:spacing w:line="276" w:lineRule="auto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D0" w:rsidRDefault="002427D0">
            <w:pPr>
              <w:pStyle w:val="ConsPlusNormal"/>
              <w:spacing w:line="276" w:lineRule="auto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D0" w:rsidRDefault="002427D0">
            <w:pPr>
              <w:pStyle w:val="ConsPlusNormal"/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D0" w:rsidRDefault="002427D0">
            <w:pPr>
              <w:pStyle w:val="ConsPlusNormal"/>
              <w:spacing w:line="276" w:lineRule="auto"/>
            </w:pPr>
          </w:p>
        </w:tc>
      </w:tr>
    </w:tbl>
    <w:p w:rsidR="002427D0" w:rsidRDefault="002427D0" w:rsidP="002427D0">
      <w:pPr>
        <w:sectPr w:rsidR="002427D0" w:rsidSect="00D841D0">
          <w:pgSz w:w="16838" w:h="11905"/>
          <w:pgMar w:top="1701" w:right="1134" w:bottom="850" w:left="1134" w:header="0" w:footer="0" w:gutter="0"/>
          <w:cols w:space="720"/>
        </w:sectPr>
      </w:pPr>
    </w:p>
    <w:p w:rsidR="002427D0" w:rsidRDefault="002427D0" w:rsidP="002427D0">
      <w:pPr>
        <w:pStyle w:val="ConsPlusNormal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lastRenderedPageBreak/>
        <w:t xml:space="preserve">                                                                                         УТВЕРЖДЕН</w:t>
      </w:r>
    </w:p>
    <w:p w:rsidR="002427D0" w:rsidRDefault="002427D0" w:rsidP="002427D0">
      <w:pPr>
        <w:pStyle w:val="ConsPlusNormal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Постановлением администрации </w:t>
      </w:r>
    </w:p>
    <w:p w:rsidR="002427D0" w:rsidRDefault="002427D0" w:rsidP="002427D0">
      <w:pPr>
        <w:pStyle w:val="ConsPlusNormal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К</w:t>
      </w:r>
      <w:r w:rsidR="00A913BA">
        <w:rPr>
          <w:rFonts w:ascii="Times New Roman" w:hAnsi="Times New Roman" w:cs="Times New Roman"/>
          <w:sz w:val="20"/>
        </w:rPr>
        <w:t>лючевского</w:t>
      </w:r>
      <w:r>
        <w:rPr>
          <w:rFonts w:ascii="Times New Roman" w:hAnsi="Times New Roman" w:cs="Times New Roman"/>
          <w:sz w:val="20"/>
        </w:rPr>
        <w:t xml:space="preserve"> сельского поселения</w:t>
      </w:r>
    </w:p>
    <w:p w:rsidR="002427D0" w:rsidRDefault="002427D0" w:rsidP="002427D0">
      <w:pPr>
        <w:pStyle w:val="ConsPlusNormal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от </w:t>
      </w:r>
      <w:r w:rsidR="00307442">
        <w:rPr>
          <w:rFonts w:ascii="Times New Roman" w:hAnsi="Times New Roman" w:cs="Times New Roman"/>
          <w:sz w:val="20"/>
        </w:rPr>
        <w:t>18</w:t>
      </w:r>
      <w:r>
        <w:rPr>
          <w:rFonts w:ascii="Times New Roman" w:hAnsi="Times New Roman" w:cs="Times New Roman"/>
          <w:sz w:val="20"/>
        </w:rPr>
        <w:t>.11.201</w:t>
      </w:r>
      <w:r w:rsidR="00AF7CF1">
        <w:rPr>
          <w:rFonts w:ascii="Times New Roman" w:hAnsi="Times New Roman" w:cs="Times New Roman"/>
          <w:sz w:val="20"/>
        </w:rPr>
        <w:t>6</w:t>
      </w:r>
      <w:r>
        <w:rPr>
          <w:rFonts w:ascii="Times New Roman" w:hAnsi="Times New Roman" w:cs="Times New Roman"/>
          <w:sz w:val="20"/>
        </w:rPr>
        <w:t xml:space="preserve"> № </w:t>
      </w:r>
      <w:r w:rsidR="00307442">
        <w:rPr>
          <w:rFonts w:ascii="Times New Roman" w:hAnsi="Times New Roman" w:cs="Times New Roman"/>
          <w:sz w:val="20"/>
        </w:rPr>
        <w:t>281</w:t>
      </w:r>
    </w:p>
    <w:p w:rsidR="002427D0" w:rsidRDefault="002427D0" w:rsidP="002427D0">
      <w:pPr>
        <w:pStyle w:val="ConsPlusNormal"/>
        <w:jc w:val="both"/>
      </w:pPr>
    </w:p>
    <w:p w:rsidR="002427D0" w:rsidRDefault="002427D0" w:rsidP="002427D0">
      <w:pPr>
        <w:pStyle w:val="ConsPlusTitle"/>
        <w:jc w:val="center"/>
        <w:rPr>
          <w:rFonts w:ascii="Times New Roman" w:hAnsi="Times New Roman" w:cs="Times New Roman"/>
          <w:sz w:val="20"/>
        </w:rPr>
      </w:pPr>
      <w:bookmarkStart w:id="3" w:name="P162"/>
      <w:bookmarkEnd w:id="3"/>
      <w:r>
        <w:rPr>
          <w:rFonts w:ascii="Times New Roman" w:hAnsi="Times New Roman" w:cs="Times New Roman"/>
          <w:sz w:val="20"/>
        </w:rPr>
        <w:t>ПОРЯДОК</w:t>
      </w:r>
    </w:p>
    <w:p w:rsidR="002427D0" w:rsidRDefault="002427D0" w:rsidP="002427D0">
      <w:pPr>
        <w:pStyle w:val="ConsPlusTitle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УВЕДОМЛЕНИЯ  ГЛАВЫ </w:t>
      </w:r>
      <w:r w:rsidR="00A913BA">
        <w:rPr>
          <w:rFonts w:ascii="Times New Roman" w:hAnsi="Times New Roman" w:cs="Times New Roman"/>
          <w:sz w:val="20"/>
        </w:rPr>
        <w:t xml:space="preserve">АДМИНИСТРАЦИИ </w:t>
      </w:r>
      <w:r>
        <w:rPr>
          <w:rFonts w:ascii="Times New Roman" w:hAnsi="Times New Roman" w:cs="Times New Roman"/>
          <w:sz w:val="20"/>
        </w:rPr>
        <w:t xml:space="preserve"> </w:t>
      </w:r>
      <w:r w:rsidR="00A913BA">
        <w:rPr>
          <w:rFonts w:ascii="Times New Roman" w:hAnsi="Times New Roman" w:cs="Times New Roman"/>
          <w:sz w:val="20"/>
        </w:rPr>
        <w:t>КЛЮЧЕВСКОГО</w:t>
      </w:r>
      <w:r>
        <w:rPr>
          <w:rFonts w:ascii="Times New Roman" w:hAnsi="Times New Roman" w:cs="Times New Roman"/>
          <w:sz w:val="20"/>
        </w:rPr>
        <w:t xml:space="preserve"> СЕЛЬСКОГО ПОСЕЛЕНИЯ СУКСУНСКОГО МУНИЦИПАЛЬНОГО РАЙОНА ПЕРМСКОГО КРАЯ  МУНИЦИПАЛЬНЫМИ СЛУЖАЩИМИ АДМИНИСТРАЦИИ К</w:t>
      </w:r>
      <w:r w:rsidR="00A913BA">
        <w:rPr>
          <w:rFonts w:ascii="Times New Roman" w:hAnsi="Times New Roman" w:cs="Times New Roman"/>
          <w:sz w:val="20"/>
        </w:rPr>
        <w:t xml:space="preserve">ЛЮЧЕВСКОГО </w:t>
      </w:r>
      <w:r>
        <w:rPr>
          <w:rFonts w:ascii="Times New Roman" w:hAnsi="Times New Roman" w:cs="Times New Roman"/>
          <w:sz w:val="20"/>
        </w:rPr>
        <w:t>СЕЛЬСКОГО ПОСЕЛЕНИЯ, РУКОВОДИТЕЛЯМИ МУНИЦИПАЛЬНЫХ УЧРЕЖДЕНИЙ К</w:t>
      </w:r>
      <w:r w:rsidR="00A913BA">
        <w:rPr>
          <w:rFonts w:ascii="Times New Roman" w:hAnsi="Times New Roman" w:cs="Times New Roman"/>
          <w:sz w:val="20"/>
        </w:rPr>
        <w:t>ЛЮЧЕВСКОГО</w:t>
      </w:r>
      <w:r>
        <w:rPr>
          <w:rFonts w:ascii="Times New Roman" w:hAnsi="Times New Roman" w:cs="Times New Roman"/>
          <w:sz w:val="20"/>
        </w:rPr>
        <w:t xml:space="preserve"> СЕЛЬСКОГО ПОСЕЛЕНИЯ, О  ФАКТАХ ОБРАЩЕНИЯ В ЦЕЛЯХ СКЛОНЕНИЯ К СОВЕРШЕНИЮ КОРРУПЦИОННЫХ ПРАВОНАРУШЕНИЙ</w:t>
      </w:r>
    </w:p>
    <w:p w:rsidR="002427D0" w:rsidRDefault="002427D0" w:rsidP="002427D0">
      <w:pPr>
        <w:pStyle w:val="ConsPlusNormal"/>
        <w:jc w:val="both"/>
      </w:pPr>
    </w:p>
    <w:p w:rsidR="002427D0" w:rsidRPr="001F7BD5" w:rsidRDefault="002427D0" w:rsidP="002427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7BD5">
        <w:rPr>
          <w:rFonts w:ascii="Times New Roman" w:hAnsi="Times New Roman" w:cs="Times New Roman"/>
          <w:sz w:val="24"/>
          <w:szCs w:val="24"/>
        </w:rPr>
        <w:t xml:space="preserve">1. Настоящий Порядок разработан в соответствии с частью 5 статьи 9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1F7BD5">
          <w:rPr>
            <w:rFonts w:ascii="Times New Roman" w:hAnsi="Times New Roman" w:cs="Times New Roman"/>
            <w:sz w:val="24"/>
            <w:szCs w:val="24"/>
          </w:rPr>
          <w:t>2008 г</w:t>
        </w:r>
      </w:smartTag>
      <w:r w:rsidRPr="001F7BD5">
        <w:rPr>
          <w:rFonts w:ascii="Times New Roman" w:hAnsi="Times New Roman" w:cs="Times New Roman"/>
          <w:sz w:val="24"/>
          <w:szCs w:val="24"/>
        </w:rPr>
        <w:t xml:space="preserve">. N 273-ФЗ "О противодействии коррупции" и определяет порядок уведомления  Главы </w:t>
      </w:r>
      <w:r w:rsidR="00A913BA" w:rsidRPr="001F7BD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1F7BD5">
        <w:rPr>
          <w:rFonts w:ascii="Times New Roman" w:hAnsi="Times New Roman" w:cs="Times New Roman"/>
          <w:sz w:val="24"/>
          <w:szCs w:val="24"/>
        </w:rPr>
        <w:t>К</w:t>
      </w:r>
      <w:r w:rsidR="00A913BA" w:rsidRPr="001F7BD5">
        <w:rPr>
          <w:rFonts w:ascii="Times New Roman" w:hAnsi="Times New Roman" w:cs="Times New Roman"/>
          <w:sz w:val="24"/>
          <w:szCs w:val="24"/>
        </w:rPr>
        <w:t>лючевского</w:t>
      </w:r>
      <w:r w:rsidRPr="001F7BD5">
        <w:rPr>
          <w:rFonts w:ascii="Times New Roman" w:hAnsi="Times New Roman" w:cs="Times New Roman"/>
          <w:sz w:val="24"/>
          <w:szCs w:val="24"/>
        </w:rPr>
        <w:t xml:space="preserve"> сельского поселения Суксунского муниципального района Пермского края (далее Глава </w:t>
      </w:r>
      <w:r w:rsidR="00A913BA" w:rsidRPr="001F7BD5">
        <w:rPr>
          <w:rFonts w:ascii="Times New Roman" w:hAnsi="Times New Roman" w:cs="Times New Roman"/>
          <w:sz w:val="24"/>
          <w:szCs w:val="24"/>
        </w:rPr>
        <w:t>администрации</w:t>
      </w:r>
      <w:r w:rsidRPr="001F7BD5">
        <w:rPr>
          <w:rFonts w:ascii="Times New Roman" w:hAnsi="Times New Roman" w:cs="Times New Roman"/>
          <w:sz w:val="24"/>
          <w:szCs w:val="24"/>
        </w:rPr>
        <w:t>) о фактах обращения в целях склонения  муниципального служащего администрации К</w:t>
      </w:r>
      <w:r w:rsidR="00A913BA" w:rsidRPr="001F7BD5">
        <w:rPr>
          <w:rFonts w:ascii="Times New Roman" w:hAnsi="Times New Roman" w:cs="Times New Roman"/>
          <w:sz w:val="24"/>
          <w:szCs w:val="24"/>
        </w:rPr>
        <w:t>лючевского</w:t>
      </w:r>
      <w:r w:rsidRPr="001F7BD5">
        <w:rPr>
          <w:rFonts w:ascii="Times New Roman" w:hAnsi="Times New Roman" w:cs="Times New Roman"/>
          <w:sz w:val="24"/>
          <w:szCs w:val="24"/>
        </w:rPr>
        <w:t xml:space="preserve"> сельского поселения,(далее муниципальный служащий) руководителя муниципального учреждения К</w:t>
      </w:r>
      <w:r w:rsidR="00A913BA" w:rsidRPr="001F7BD5">
        <w:rPr>
          <w:rFonts w:ascii="Times New Roman" w:hAnsi="Times New Roman" w:cs="Times New Roman"/>
          <w:sz w:val="24"/>
          <w:szCs w:val="24"/>
        </w:rPr>
        <w:t>лючевского</w:t>
      </w:r>
      <w:r w:rsidRPr="001F7BD5">
        <w:rPr>
          <w:rFonts w:ascii="Times New Roman" w:hAnsi="Times New Roman" w:cs="Times New Roman"/>
          <w:sz w:val="24"/>
          <w:szCs w:val="24"/>
        </w:rPr>
        <w:t xml:space="preserve"> сельского поселения (далее -  руководитель МУ), к совершению коррупционных правонарушений, перечень сведений, содержащихся в уведомлениях, порядок регистрации уведомлений.</w:t>
      </w:r>
    </w:p>
    <w:p w:rsidR="002427D0" w:rsidRPr="001F7BD5" w:rsidRDefault="002427D0" w:rsidP="002427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70"/>
      <w:bookmarkEnd w:id="4"/>
      <w:r w:rsidRPr="001F7BD5">
        <w:rPr>
          <w:rFonts w:ascii="Times New Roman" w:hAnsi="Times New Roman" w:cs="Times New Roman"/>
          <w:sz w:val="24"/>
          <w:szCs w:val="24"/>
        </w:rPr>
        <w:t xml:space="preserve">2. Во всех случаях обращения к муниципальному служащему, руководителю МУ  каких-либо лиц в целях склонения его к совершению коррупционных правонарушений муниципальный служащий, руководитель МУ обязан не позднее следующего рабочего дня уведомить о данных фактах  Главу </w:t>
      </w:r>
      <w:r w:rsidR="00A913BA" w:rsidRPr="001F7BD5">
        <w:rPr>
          <w:rFonts w:ascii="Times New Roman" w:hAnsi="Times New Roman" w:cs="Times New Roman"/>
          <w:sz w:val="24"/>
          <w:szCs w:val="24"/>
        </w:rPr>
        <w:t>администрации</w:t>
      </w:r>
      <w:r w:rsidRPr="001F7BD5">
        <w:rPr>
          <w:rFonts w:ascii="Times New Roman" w:hAnsi="Times New Roman" w:cs="Times New Roman"/>
          <w:sz w:val="24"/>
          <w:szCs w:val="24"/>
        </w:rPr>
        <w:t xml:space="preserve"> (за исключением случаев, когда по данным фактам проведена или проводится проверка) с указанием следующих сведений:</w:t>
      </w:r>
    </w:p>
    <w:p w:rsidR="002427D0" w:rsidRPr="001F7BD5" w:rsidRDefault="002427D0" w:rsidP="002427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7BD5">
        <w:rPr>
          <w:rFonts w:ascii="Times New Roman" w:hAnsi="Times New Roman" w:cs="Times New Roman"/>
          <w:sz w:val="24"/>
          <w:szCs w:val="24"/>
        </w:rPr>
        <w:t>2.1. фамилия, имя, отчество муниципального служащего, руководителя МУ заполняющего уведомление, его должность;</w:t>
      </w:r>
    </w:p>
    <w:p w:rsidR="002427D0" w:rsidRPr="001F7BD5" w:rsidRDefault="002427D0" w:rsidP="002427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7BD5">
        <w:rPr>
          <w:rFonts w:ascii="Times New Roman" w:hAnsi="Times New Roman" w:cs="Times New Roman"/>
          <w:sz w:val="24"/>
          <w:szCs w:val="24"/>
        </w:rPr>
        <w:t>2.2. известные сведения о физическом лице или лицах, обратившихся к муниципальному служащему, руководителю МУ в целях склонения к совершению коррупционного правонарушения (фамилия, имя, отчество, должность, место работы, адрес места жительства);</w:t>
      </w:r>
    </w:p>
    <w:p w:rsidR="002427D0" w:rsidRPr="001F7BD5" w:rsidRDefault="002427D0" w:rsidP="002427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7BD5">
        <w:rPr>
          <w:rFonts w:ascii="Times New Roman" w:hAnsi="Times New Roman" w:cs="Times New Roman"/>
          <w:sz w:val="24"/>
          <w:szCs w:val="24"/>
        </w:rPr>
        <w:t>2.3. сущность предполагаемого коррупционного правонарушения (злоупотребление служебным положением, дача взятки, получение взятки, злоупотребление полномочиями либо иное незаконное использование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лицами);</w:t>
      </w:r>
    </w:p>
    <w:p w:rsidR="002427D0" w:rsidRPr="001F7BD5" w:rsidRDefault="002427D0" w:rsidP="002427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7BD5">
        <w:rPr>
          <w:rFonts w:ascii="Times New Roman" w:hAnsi="Times New Roman" w:cs="Times New Roman"/>
          <w:sz w:val="24"/>
          <w:szCs w:val="24"/>
        </w:rPr>
        <w:t>2.4. описание служебных обязанностей, которые являются или могут являться предметом коррупционного правонарушения;</w:t>
      </w:r>
    </w:p>
    <w:p w:rsidR="002427D0" w:rsidRPr="001F7BD5" w:rsidRDefault="002427D0" w:rsidP="002427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7BD5">
        <w:rPr>
          <w:rFonts w:ascii="Times New Roman" w:hAnsi="Times New Roman" w:cs="Times New Roman"/>
          <w:sz w:val="24"/>
          <w:szCs w:val="24"/>
        </w:rPr>
        <w:t>2.5. дата, время и место обращения в целях склонения муниципального служащего, руководителя МУ к коррупционному правонарушению;</w:t>
      </w:r>
    </w:p>
    <w:p w:rsidR="002427D0" w:rsidRPr="001F7BD5" w:rsidRDefault="002427D0" w:rsidP="002427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7BD5">
        <w:rPr>
          <w:rFonts w:ascii="Times New Roman" w:hAnsi="Times New Roman" w:cs="Times New Roman"/>
          <w:sz w:val="24"/>
          <w:szCs w:val="24"/>
        </w:rPr>
        <w:t>2.6. обстоятельства склонения к правонарушению: телефонный разговор, личная встреча, почтовое отправление, сведения об очевидцах произошедшего, иные имеющиеся у  муниципального служащего, руководителя МУ сведения, подтверждающие факт склонения к совершению коррупционных правонарушений;</w:t>
      </w:r>
    </w:p>
    <w:p w:rsidR="002427D0" w:rsidRPr="001F7BD5" w:rsidRDefault="002427D0" w:rsidP="002427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7BD5">
        <w:rPr>
          <w:rFonts w:ascii="Times New Roman" w:hAnsi="Times New Roman" w:cs="Times New Roman"/>
          <w:sz w:val="24"/>
          <w:szCs w:val="24"/>
        </w:rPr>
        <w:t>2.7. информация об исполнении муниципальным служащим, руководителем МУ обязанности по уведомлению органов прокуратуры или других государственных органов об обращении каких-либо лиц в целях склонения к совершению коррупционных правонарушений;</w:t>
      </w:r>
    </w:p>
    <w:p w:rsidR="002427D0" w:rsidRPr="001F7BD5" w:rsidRDefault="002427D0" w:rsidP="002427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7BD5">
        <w:rPr>
          <w:rFonts w:ascii="Times New Roman" w:hAnsi="Times New Roman" w:cs="Times New Roman"/>
          <w:sz w:val="24"/>
          <w:szCs w:val="24"/>
        </w:rPr>
        <w:t>2.8. дата заполнения уведомления;</w:t>
      </w:r>
    </w:p>
    <w:p w:rsidR="002427D0" w:rsidRPr="001F7BD5" w:rsidRDefault="002427D0" w:rsidP="002427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7BD5">
        <w:rPr>
          <w:rFonts w:ascii="Times New Roman" w:hAnsi="Times New Roman" w:cs="Times New Roman"/>
          <w:sz w:val="24"/>
          <w:szCs w:val="24"/>
        </w:rPr>
        <w:t>2.9. подпись лица, заполнившего уведомление.</w:t>
      </w:r>
    </w:p>
    <w:p w:rsidR="002427D0" w:rsidRPr="001F7BD5" w:rsidRDefault="002427D0" w:rsidP="002427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7BD5">
        <w:rPr>
          <w:rFonts w:ascii="Times New Roman" w:hAnsi="Times New Roman" w:cs="Times New Roman"/>
          <w:sz w:val="24"/>
          <w:szCs w:val="24"/>
        </w:rPr>
        <w:t>Уведомление о фактах обращения в целях склонения  муниципального служащего, руководителя МУ к совершению коррупционных правонарушений составляется на имя  Главы поселения по форме согласно приложению 1 к настоящему Порядку.</w:t>
      </w:r>
    </w:p>
    <w:p w:rsidR="002427D0" w:rsidRPr="001F7BD5" w:rsidRDefault="002427D0" w:rsidP="002427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81"/>
      <w:bookmarkEnd w:id="5"/>
      <w:r w:rsidRPr="001F7BD5">
        <w:rPr>
          <w:rFonts w:ascii="Times New Roman" w:hAnsi="Times New Roman" w:cs="Times New Roman"/>
          <w:sz w:val="24"/>
          <w:szCs w:val="24"/>
        </w:rPr>
        <w:t xml:space="preserve">3. При нахождении муниципального служащего, руководителя МУ не при исполнении должностных обязанностей или вне пределов места службы о факте склонения его к совершению коррупционного правонарушения он обязан уведомить Главу </w:t>
      </w:r>
      <w:r w:rsidR="00A913BA" w:rsidRPr="001F7BD5">
        <w:rPr>
          <w:rFonts w:ascii="Times New Roman" w:hAnsi="Times New Roman" w:cs="Times New Roman"/>
          <w:sz w:val="24"/>
          <w:szCs w:val="24"/>
        </w:rPr>
        <w:t>администрации</w:t>
      </w:r>
      <w:r w:rsidRPr="001F7BD5">
        <w:rPr>
          <w:rFonts w:ascii="Times New Roman" w:hAnsi="Times New Roman" w:cs="Times New Roman"/>
          <w:sz w:val="24"/>
          <w:szCs w:val="24"/>
        </w:rPr>
        <w:t xml:space="preserve"> по </w:t>
      </w:r>
      <w:r w:rsidRPr="001F7BD5">
        <w:rPr>
          <w:rFonts w:ascii="Times New Roman" w:hAnsi="Times New Roman" w:cs="Times New Roman"/>
          <w:sz w:val="24"/>
          <w:szCs w:val="24"/>
        </w:rPr>
        <w:lastRenderedPageBreak/>
        <w:t>прибытии к месту службы в срок не позднее следующего рабочего дня.</w:t>
      </w:r>
    </w:p>
    <w:p w:rsidR="008D258F" w:rsidRPr="00D31563" w:rsidRDefault="002427D0" w:rsidP="008D25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7BD5">
        <w:rPr>
          <w:rFonts w:ascii="Times New Roman" w:hAnsi="Times New Roman" w:cs="Times New Roman"/>
          <w:sz w:val="24"/>
          <w:szCs w:val="24"/>
        </w:rPr>
        <w:t xml:space="preserve"> </w:t>
      </w:r>
      <w:r w:rsidR="008D258F">
        <w:rPr>
          <w:rFonts w:ascii="Times New Roman" w:hAnsi="Times New Roman" w:cs="Times New Roman"/>
          <w:sz w:val="24"/>
          <w:szCs w:val="24"/>
        </w:rPr>
        <w:t>4.</w:t>
      </w:r>
      <w:r w:rsidR="008D258F" w:rsidRPr="008D258F">
        <w:rPr>
          <w:rFonts w:ascii="Times New Roman" w:hAnsi="Times New Roman" w:cs="Times New Roman"/>
          <w:sz w:val="24"/>
          <w:szCs w:val="24"/>
        </w:rPr>
        <w:t xml:space="preserve"> </w:t>
      </w:r>
      <w:r w:rsidR="008D258F" w:rsidRPr="00AF7CF1">
        <w:rPr>
          <w:rFonts w:ascii="Times New Roman" w:hAnsi="Times New Roman" w:cs="Times New Roman"/>
          <w:sz w:val="24"/>
          <w:szCs w:val="24"/>
        </w:rPr>
        <w:t xml:space="preserve">Уведомление направляется для регистрации </w:t>
      </w:r>
      <w:r w:rsidR="008D258F">
        <w:rPr>
          <w:rFonts w:ascii="Times New Roman" w:hAnsi="Times New Roman" w:cs="Times New Roman"/>
          <w:sz w:val="24"/>
          <w:szCs w:val="24"/>
        </w:rPr>
        <w:t>заведующей отделом делопроизводства и кадров</w:t>
      </w:r>
      <w:r w:rsidR="008D258F" w:rsidRPr="00AF7CF1">
        <w:rPr>
          <w:rFonts w:ascii="Times New Roman" w:hAnsi="Times New Roman" w:cs="Times New Roman"/>
          <w:sz w:val="24"/>
          <w:szCs w:val="24"/>
        </w:rPr>
        <w:t xml:space="preserve"> администрации Ключевского сельского поселения, осуществляюще</w:t>
      </w:r>
      <w:r w:rsidR="008D258F">
        <w:rPr>
          <w:rFonts w:ascii="Times New Roman" w:hAnsi="Times New Roman" w:cs="Times New Roman"/>
          <w:sz w:val="24"/>
          <w:szCs w:val="24"/>
        </w:rPr>
        <w:t>й</w:t>
      </w:r>
      <w:r w:rsidR="008D258F" w:rsidRPr="00AF7CF1">
        <w:rPr>
          <w:rFonts w:ascii="Times New Roman" w:hAnsi="Times New Roman" w:cs="Times New Roman"/>
          <w:sz w:val="24"/>
          <w:szCs w:val="24"/>
        </w:rPr>
        <w:t xml:space="preserve"> функции </w:t>
      </w:r>
      <w:r w:rsidR="008D258F">
        <w:rPr>
          <w:rFonts w:ascii="Times New Roman" w:hAnsi="Times New Roman" w:cs="Times New Roman"/>
          <w:sz w:val="24"/>
          <w:szCs w:val="24"/>
        </w:rPr>
        <w:t>должностного лица, ответственного за</w:t>
      </w:r>
      <w:r w:rsidR="008D258F" w:rsidRPr="00AF7CF1">
        <w:rPr>
          <w:rFonts w:ascii="Times New Roman" w:hAnsi="Times New Roman" w:cs="Times New Roman"/>
          <w:sz w:val="24"/>
          <w:szCs w:val="24"/>
        </w:rPr>
        <w:t xml:space="preserve"> профилактик</w:t>
      </w:r>
      <w:r w:rsidR="008D258F">
        <w:rPr>
          <w:rFonts w:ascii="Times New Roman" w:hAnsi="Times New Roman" w:cs="Times New Roman"/>
          <w:sz w:val="24"/>
          <w:szCs w:val="24"/>
        </w:rPr>
        <w:t>у</w:t>
      </w:r>
      <w:r w:rsidR="008D258F" w:rsidRPr="00AF7CF1">
        <w:rPr>
          <w:rFonts w:ascii="Times New Roman" w:hAnsi="Times New Roman" w:cs="Times New Roman"/>
          <w:sz w:val="24"/>
          <w:szCs w:val="24"/>
        </w:rPr>
        <w:t xml:space="preserve"> коррупционных  правонарушений (далее </w:t>
      </w:r>
      <w:r w:rsidR="008D258F">
        <w:rPr>
          <w:rFonts w:ascii="Times New Roman" w:hAnsi="Times New Roman" w:cs="Times New Roman"/>
          <w:sz w:val="24"/>
          <w:szCs w:val="24"/>
        </w:rPr>
        <w:t>заведующая отделом</w:t>
      </w:r>
      <w:r w:rsidR="008D258F" w:rsidRPr="00AF7CF1">
        <w:rPr>
          <w:rFonts w:ascii="Times New Roman" w:hAnsi="Times New Roman" w:cs="Times New Roman"/>
          <w:sz w:val="24"/>
          <w:szCs w:val="24"/>
        </w:rPr>
        <w:t>).</w:t>
      </w:r>
    </w:p>
    <w:p w:rsidR="008D258F" w:rsidRPr="00D31563" w:rsidRDefault="008D258F" w:rsidP="008D25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Заведующая отделом</w:t>
      </w:r>
      <w:r w:rsidRPr="00D31563">
        <w:rPr>
          <w:rFonts w:ascii="Times New Roman" w:hAnsi="Times New Roman" w:cs="Times New Roman"/>
          <w:sz w:val="24"/>
          <w:szCs w:val="24"/>
        </w:rPr>
        <w:t xml:space="preserve"> обеспечивает регистрацию уведомления в журнале регистрации уведомлений о конфликте интересов по форме согласно приложению 2 к настоящему  Порядку.</w:t>
      </w:r>
    </w:p>
    <w:p w:rsidR="002427D0" w:rsidRPr="001F7BD5" w:rsidRDefault="002427D0" w:rsidP="002427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7BD5">
        <w:rPr>
          <w:rFonts w:ascii="Times New Roman" w:hAnsi="Times New Roman" w:cs="Times New Roman"/>
          <w:sz w:val="24"/>
          <w:szCs w:val="24"/>
        </w:rPr>
        <w:t>Листы журнала регистрации уведомлений о фактах обращения в целях склонения муниципального служащего, руководителя МУ к совершению коррупционных правонарушений должны быть пронумерованы, прошнурованы и скреплены гербовой печатью.</w:t>
      </w:r>
    </w:p>
    <w:p w:rsidR="002427D0" w:rsidRPr="001F7BD5" w:rsidRDefault="002427D0" w:rsidP="002427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7BD5">
        <w:rPr>
          <w:rFonts w:ascii="Times New Roman" w:hAnsi="Times New Roman" w:cs="Times New Roman"/>
          <w:sz w:val="24"/>
          <w:szCs w:val="24"/>
        </w:rPr>
        <w:t>Журнал регистрации уведомлений хранится в шкафах (сейфах), обеспечивающих защиту от несанкционированного доступа.</w:t>
      </w:r>
    </w:p>
    <w:p w:rsidR="002427D0" w:rsidRPr="001F7BD5" w:rsidRDefault="002427D0" w:rsidP="002427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7BD5">
        <w:rPr>
          <w:rFonts w:ascii="Times New Roman" w:hAnsi="Times New Roman" w:cs="Times New Roman"/>
          <w:sz w:val="24"/>
          <w:szCs w:val="24"/>
        </w:rPr>
        <w:t>6. Лица, осуществляющие регистрацию уведомления, обязаны соблюдать конфиденциальность информации, которая содержится в уведомлении. Лица, виновные в разглашении конфиденциальной информации, несут дисциплинарную, иную ответственность в соответствии с законодательством Российской Федерации.</w:t>
      </w:r>
    </w:p>
    <w:p w:rsidR="002427D0" w:rsidRPr="001F7BD5" w:rsidRDefault="002427D0" w:rsidP="002427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7BD5">
        <w:rPr>
          <w:rFonts w:ascii="Times New Roman" w:hAnsi="Times New Roman" w:cs="Times New Roman"/>
          <w:sz w:val="24"/>
          <w:szCs w:val="24"/>
        </w:rPr>
        <w:t xml:space="preserve">7. Зарегистрированное уведомление в день его получения передается для рассмотрения Главе </w:t>
      </w:r>
      <w:r w:rsidR="00A913BA" w:rsidRPr="001F7BD5">
        <w:rPr>
          <w:rFonts w:ascii="Times New Roman" w:hAnsi="Times New Roman" w:cs="Times New Roman"/>
          <w:sz w:val="24"/>
          <w:szCs w:val="24"/>
        </w:rPr>
        <w:t>администрации</w:t>
      </w:r>
      <w:r w:rsidRPr="001F7BD5">
        <w:rPr>
          <w:rFonts w:ascii="Times New Roman" w:hAnsi="Times New Roman" w:cs="Times New Roman"/>
          <w:sz w:val="24"/>
          <w:szCs w:val="24"/>
        </w:rPr>
        <w:t>.</w:t>
      </w:r>
    </w:p>
    <w:p w:rsidR="002427D0" w:rsidRPr="001F7BD5" w:rsidRDefault="002427D0" w:rsidP="002427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7BD5">
        <w:rPr>
          <w:rFonts w:ascii="Times New Roman" w:hAnsi="Times New Roman" w:cs="Times New Roman"/>
          <w:sz w:val="24"/>
          <w:szCs w:val="24"/>
        </w:rPr>
        <w:t xml:space="preserve">В случае если муниципальным служащим, руководителем МУ нарушен срок подачи уведомления, установленный пунктами 2, </w:t>
      </w:r>
      <w:hyperlink r:id="rId9" w:anchor="P181" w:history="1">
        <w:r w:rsidRPr="001F7BD5">
          <w:rPr>
            <w:rStyle w:val="a3"/>
            <w:rFonts w:ascii="Times New Roman" w:hAnsi="Times New Roman" w:cs="Times New Roman"/>
            <w:sz w:val="24"/>
            <w:szCs w:val="24"/>
          </w:rPr>
          <w:t>3</w:t>
        </w:r>
      </w:hyperlink>
      <w:r w:rsidRPr="001F7BD5">
        <w:rPr>
          <w:rFonts w:ascii="Times New Roman" w:hAnsi="Times New Roman" w:cs="Times New Roman"/>
          <w:sz w:val="24"/>
          <w:szCs w:val="24"/>
        </w:rPr>
        <w:t xml:space="preserve"> настоящего Порядка,  </w:t>
      </w:r>
      <w:r w:rsidRPr="00AF7CF1">
        <w:rPr>
          <w:rFonts w:ascii="Times New Roman" w:hAnsi="Times New Roman" w:cs="Times New Roman"/>
          <w:sz w:val="24"/>
          <w:szCs w:val="24"/>
        </w:rPr>
        <w:t>Специалист Отдела</w:t>
      </w:r>
      <w:r w:rsidRPr="001F7BD5">
        <w:rPr>
          <w:rFonts w:ascii="Times New Roman" w:hAnsi="Times New Roman" w:cs="Times New Roman"/>
          <w:sz w:val="24"/>
          <w:szCs w:val="24"/>
        </w:rPr>
        <w:t xml:space="preserve"> одновременно информирует об этом  Главу </w:t>
      </w:r>
      <w:r w:rsidR="00A913BA" w:rsidRPr="001F7BD5">
        <w:rPr>
          <w:rFonts w:ascii="Times New Roman" w:hAnsi="Times New Roman" w:cs="Times New Roman"/>
          <w:sz w:val="24"/>
          <w:szCs w:val="24"/>
        </w:rPr>
        <w:t>администрации</w:t>
      </w:r>
      <w:r w:rsidRPr="001F7BD5">
        <w:rPr>
          <w:rFonts w:ascii="Times New Roman" w:hAnsi="Times New Roman" w:cs="Times New Roman"/>
          <w:sz w:val="24"/>
          <w:szCs w:val="24"/>
        </w:rPr>
        <w:t xml:space="preserve"> поселения для принятия соответствующего решения о проведении проверки.</w:t>
      </w:r>
    </w:p>
    <w:p w:rsidR="002427D0" w:rsidRPr="001F7BD5" w:rsidRDefault="002427D0" w:rsidP="002427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7BD5">
        <w:rPr>
          <w:rFonts w:ascii="Times New Roman" w:hAnsi="Times New Roman" w:cs="Times New Roman"/>
          <w:sz w:val="24"/>
          <w:szCs w:val="24"/>
        </w:rPr>
        <w:t xml:space="preserve">8. В случае если из уведомления муниципального служащего, руководителя МУ следует, что он не уведомил органы прокуратуры или другие государственные органы о факте обращения к нему в целях склонения его к совершению коррупционного правонарушения,  Глава </w:t>
      </w:r>
      <w:r w:rsidR="00A913BA" w:rsidRPr="001F7BD5">
        <w:rPr>
          <w:rFonts w:ascii="Times New Roman" w:hAnsi="Times New Roman" w:cs="Times New Roman"/>
          <w:sz w:val="24"/>
          <w:szCs w:val="24"/>
        </w:rPr>
        <w:t>администрации</w:t>
      </w:r>
      <w:r w:rsidRPr="001F7BD5">
        <w:rPr>
          <w:rFonts w:ascii="Times New Roman" w:hAnsi="Times New Roman" w:cs="Times New Roman"/>
          <w:sz w:val="24"/>
          <w:szCs w:val="24"/>
        </w:rPr>
        <w:t xml:space="preserve"> поселения обеспечивает направление копии уведомления в органы прокуратуры или другие государственные органы по компетенции в срок, не превышающий семи рабочих дней со дня получения уведомления.</w:t>
      </w:r>
    </w:p>
    <w:p w:rsidR="002427D0" w:rsidRPr="001F7BD5" w:rsidRDefault="002427D0" w:rsidP="002427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7BD5">
        <w:rPr>
          <w:rFonts w:ascii="Times New Roman" w:hAnsi="Times New Roman" w:cs="Times New Roman"/>
          <w:sz w:val="24"/>
          <w:szCs w:val="24"/>
        </w:rPr>
        <w:t>При необходимости Глава</w:t>
      </w:r>
      <w:r w:rsidR="00A913BA" w:rsidRPr="001F7BD5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1F7BD5">
        <w:rPr>
          <w:rFonts w:ascii="Times New Roman" w:hAnsi="Times New Roman" w:cs="Times New Roman"/>
          <w:sz w:val="24"/>
          <w:szCs w:val="24"/>
        </w:rPr>
        <w:t xml:space="preserve"> поселения обеспечивает взаимодействие с органами прокуратуры и другими государственными органами, рассматривающими по компетенции обстоятельства, изложенные в уведомлении.</w:t>
      </w:r>
    </w:p>
    <w:p w:rsidR="002427D0" w:rsidRPr="001F7BD5" w:rsidRDefault="002427D0" w:rsidP="002427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7BD5">
        <w:rPr>
          <w:rFonts w:ascii="Times New Roman" w:hAnsi="Times New Roman" w:cs="Times New Roman"/>
          <w:sz w:val="24"/>
          <w:szCs w:val="24"/>
        </w:rPr>
        <w:t xml:space="preserve">9. Государственная защита муниципального служащего, руководителя МУ уведомившего Главу  </w:t>
      </w:r>
      <w:r w:rsidR="00A913BA" w:rsidRPr="001F7BD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1F7BD5">
        <w:rPr>
          <w:rFonts w:ascii="Times New Roman" w:hAnsi="Times New Roman" w:cs="Times New Roman"/>
          <w:sz w:val="24"/>
          <w:szCs w:val="24"/>
        </w:rPr>
        <w:t xml:space="preserve">поселения, органы прокуратуры или другие государственные органы о фактах обращения в целях склонения его к совершению коррупционного правонарушения, в связи с его участием в уголовном судопроизводстве в качестве потерпевшего или свидетеля обеспечивается в порядке и на условиях, установленных Федеральным законом от 20 августа </w:t>
      </w:r>
      <w:smartTag w:uri="urn:schemas-microsoft-com:office:smarttags" w:element="metricconverter">
        <w:smartTagPr>
          <w:attr w:name="ProductID" w:val="2004 г"/>
        </w:smartTagPr>
        <w:r w:rsidRPr="001F7BD5">
          <w:rPr>
            <w:rFonts w:ascii="Times New Roman" w:hAnsi="Times New Roman" w:cs="Times New Roman"/>
            <w:sz w:val="24"/>
            <w:szCs w:val="24"/>
          </w:rPr>
          <w:t>2004 г</w:t>
        </w:r>
      </w:smartTag>
      <w:r w:rsidRPr="001F7BD5">
        <w:rPr>
          <w:rFonts w:ascii="Times New Roman" w:hAnsi="Times New Roman" w:cs="Times New Roman"/>
          <w:sz w:val="24"/>
          <w:szCs w:val="24"/>
        </w:rPr>
        <w:t>. N 119-ФЗ "О государственной защите потерпевших, свидетелей и иных участников уголовного судопроизводства".</w:t>
      </w:r>
    </w:p>
    <w:p w:rsidR="002427D0" w:rsidRPr="001F7BD5" w:rsidRDefault="002427D0" w:rsidP="002427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7BD5">
        <w:rPr>
          <w:rFonts w:ascii="Times New Roman" w:hAnsi="Times New Roman" w:cs="Times New Roman"/>
          <w:sz w:val="24"/>
          <w:szCs w:val="24"/>
        </w:rPr>
        <w:t xml:space="preserve">10. Главой </w:t>
      </w:r>
      <w:r w:rsidR="00A913BA" w:rsidRPr="001F7BD5">
        <w:rPr>
          <w:rFonts w:ascii="Times New Roman" w:hAnsi="Times New Roman" w:cs="Times New Roman"/>
          <w:sz w:val="24"/>
          <w:szCs w:val="24"/>
        </w:rPr>
        <w:t>администрации</w:t>
      </w:r>
      <w:r w:rsidRPr="001F7BD5">
        <w:rPr>
          <w:rFonts w:ascii="Times New Roman" w:hAnsi="Times New Roman" w:cs="Times New Roman"/>
          <w:sz w:val="24"/>
          <w:szCs w:val="24"/>
        </w:rPr>
        <w:t xml:space="preserve"> поселения должны приниматься меры по защите муниципального служащего, руководителя МУ уведомившего Главу </w:t>
      </w:r>
      <w:r w:rsidR="00A913BA" w:rsidRPr="001F7BD5">
        <w:rPr>
          <w:rFonts w:ascii="Times New Roman" w:hAnsi="Times New Roman" w:cs="Times New Roman"/>
          <w:sz w:val="24"/>
          <w:szCs w:val="24"/>
        </w:rPr>
        <w:t>администрации</w:t>
      </w:r>
      <w:r w:rsidRPr="001F7BD5">
        <w:rPr>
          <w:rFonts w:ascii="Times New Roman" w:hAnsi="Times New Roman" w:cs="Times New Roman"/>
          <w:sz w:val="24"/>
          <w:szCs w:val="24"/>
        </w:rPr>
        <w:t xml:space="preserve"> поселения, органы прокуратуры или другие государственные органы о фактах обращения в целях склонения его к совершению коррупционного правонарушения, в части обеспечения муниципальному служащему, руководителю МУ гарантий, предотвращающих его неправомерные увольнение или перевод на нижестоящую должность, необоснованные лишение или снижение размера премии, перенос времени отпуска, привлечение к дисциплинарной ответственности.</w:t>
      </w:r>
    </w:p>
    <w:p w:rsidR="002427D0" w:rsidRPr="001F7BD5" w:rsidRDefault="002427D0" w:rsidP="002427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27D0" w:rsidRPr="001F7BD5" w:rsidRDefault="002427D0" w:rsidP="002427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27D0" w:rsidRPr="001F7BD5" w:rsidRDefault="002427D0" w:rsidP="002427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27D0" w:rsidRPr="001F7BD5" w:rsidRDefault="002427D0" w:rsidP="002427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27D0" w:rsidRPr="001F7BD5" w:rsidRDefault="002427D0" w:rsidP="002427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27D0" w:rsidRDefault="002427D0" w:rsidP="002427D0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2427D0" w:rsidRDefault="002427D0" w:rsidP="002427D0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2427D0" w:rsidRDefault="002427D0" w:rsidP="002427D0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2427D0" w:rsidRDefault="002427D0" w:rsidP="002427D0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A913BA" w:rsidRDefault="00A913BA" w:rsidP="002427D0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A913BA" w:rsidRDefault="00A913BA" w:rsidP="002427D0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A913BA" w:rsidRDefault="00A913BA" w:rsidP="002427D0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A913BA" w:rsidRDefault="00A913BA" w:rsidP="002427D0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2427D0" w:rsidRDefault="002427D0" w:rsidP="002427D0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Приложение 1</w:t>
      </w:r>
    </w:p>
    <w:p w:rsidR="002427D0" w:rsidRDefault="002427D0" w:rsidP="002427D0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к Порядку</w:t>
      </w:r>
    </w:p>
    <w:p w:rsidR="002427D0" w:rsidRDefault="002427D0" w:rsidP="00A913BA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уведомления  Главы </w:t>
      </w:r>
      <w:r w:rsidR="00A913BA">
        <w:rPr>
          <w:rFonts w:ascii="Times New Roman" w:hAnsi="Times New Roman" w:cs="Times New Roman"/>
          <w:sz w:val="20"/>
        </w:rPr>
        <w:t xml:space="preserve">администрации Ключевского </w:t>
      </w:r>
      <w:r>
        <w:rPr>
          <w:rFonts w:ascii="Times New Roman" w:hAnsi="Times New Roman" w:cs="Times New Roman"/>
          <w:sz w:val="20"/>
        </w:rPr>
        <w:t xml:space="preserve">ми администрации , </w:t>
      </w:r>
    </w:p>
    <w:p w:rsidR="002427D0" w:rsidRDefault="002427D0" w:rsidP="002427D0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руководителями муниципальных учреждений </w:t>
      </w:r>
    </w:p>
    <w:p w:rsidR="002427D0" w:rsidRDefault="002427D0" w:rsidP="002427D0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К</w:t>
      </w:r>
      <w:r w:rsidR="00A913BA">
        <w:rPr>
          <w:rFonts w:ascii="Times New Roman" w:hAnsi="Times New Roman" w:cs="Times New Roman"/>
          <w:sz w:val="20"/>
        </w:rPr>
        <w:t>лючевского</w:t>
      </w:r>
      <w:r>
        <w:rPr>
          <w:rFonts w:ascii="Times New Roman" w:hAnsi="Times New Roman" w:cs="Times New Roman"/>
          <w:sz w:val="20"/>
        </w:rPr>
        <w:t xml:space="preserve"> сельского поселения</w:t>
      </w:r>
    </w:p>
    <w:p w:rsidR="002427D0" w:rsidRDefault="002427D0" w:rsidP="002427D0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</w:t>
      </w:r>
      <w:r>
        <w:t xml:space="preserve"> </w:t>
      </w:r>
      <w:r>
        <w:rPr>
          <w:rFonts w:ascii="Times New Roman" w:hAnsi="Times New Roman" w:cs="Times New Roman"/>
          <w:sz w:val="20"/>
        </w:rPr>
        <w:t>о фактах обращения в целях</w:t>
      </w:r>
    </w:p>
    <w:p w:rsidR="002427D0" w:rsidRDefault="002427D0" w:rsidP="002427D0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склонения к совершению</w:t>
      </w:r>
    </w:p>
    <w:p w:rsidR="002427D0" w:rsidRDefault="002427D0" w:rsidP="002427D0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коррупционных правонарушений</w:t>
      </w:r>
    </w:p>
    <w:p w:rsidR="002427D0" w:rsidRDefault="002427D0" w:rsidP="002427D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427D0" w:rsidRDefault="002427D0" w:rsidP="002427D0">
      <w:pPr>
        <w:pStyle w:val="ConsPlusNonformat"/>
        <w:jc w:val="both"/>
      </w:pPr>
      <w:r>
        <w:t xml:space="preserve">     </w:t>
      </w:r>
      <w:r w:rsidR="00A913BA">
        <w:t xml:space="preserve">                    </w:t>
      </w:r>
      <w:r>
        <w:t xml:space="preserve">Главе </w:t>
      </w:r>
      <w:r w:rsidR="00A913BA">
        <w:t>администрации Ключевского</w:t>
      </w:r>
      <w:r>
        <w:t xml:space="preserve"> сельского поселения</w:t>
      </w:r>
    </w:p>
    <w:p w:rsidR="002427D0" w:rsidRDefault="002427D0" w:rsidP="002427D0">
      <w:pPr>
        <w:pStyle w:val="ConsPlusNonformat"/>
        <w:jc w:val="both"/>
      </w:pPr>
      <w:r>
        <w:t xml:space="preserve">                                    _______________________________________</w:t>
      </w:r>
    </w:p>
    <w:p w:rsidR="002427D0" w:rsidRDefault="002427D0" w:rsidP="002427D0">
      <w:pPr>
        <w:pStyle w:val="ConsPlusNonformat"/>
        <w:jc w:val="both"/>
      </w:pPr>
      <w:r>
        <w:t xml:space="preserve">                                                        (инициалы, фамилия)</w:t>
      </w:r>
    </w:p>
    <w:p w:rsidR="002427D0" w:rsidRDefault="002427D0" w:rsidP="002427D0">
      <w:pPr>
        <w:pStyle w:val="ConsPlusNonformat"/>
        <w:jc w:val="both"/>
      </w:pPr>
      <w:r>
        <w:t xml:space="preserve">                                    _______________________________________</w:t>
      </w:r>
    </w:p>
    <w:p w:rsidR="002427D0" w:rsidRDefault="002427D0" w:rsidP="002427D0">
      <w:pPr>
        <w:pStyle w:val="ConsPlusNonformat"/>
        <w:jc w:val="both"/>
      </w:pPr>
      <w:r>
        <w:t xml:space="preserve">                                    (ФИО, должность муниципального служащего)</w:t>
      </w:r>
    </w:p>
    <w:p w:rsidR="002427D0" w:rsidRDefault="002427D0" w:rsidP="002427D0">
      <w:pPr>
        <w:pStyle w:val="ConsPlusNonformat"/>
        <w:jc w:val="both"/>
      </w:pPr>
    </w:p>
    <w:p w:rsidR="002427D0" w:rsidRDefault="002427D0" w:rsidP="002427D0">
      <w:pPr>
        <w:pStyle w:val="ConsPlusNonformat"/>
        <w:jc w:val="both"/>
      </w:pPr>
      <w:bookmarkStart w:id="6" w:name="P218"/>
      <w:bookmarkEnd w:id="6"/>
      <w:r>
        <w:t xml:space="preserve">                                УВЕДОМЛЕНИЕ</w:t>
      </w:r>
    </w:p>
    <w:p w:rsidR="002427D0" w:rsidRDefault="002427D0" w:rsidP="002427D0">
      <w:pPr>
        <w:pStyle w:val="ConsPlusNonformat"/>
        <w:jc w:val="both"/>
      </w:pPr>
    </w:p>
    <w:p w:rsidR="002427D0" w:rsidRDefault="002427D0" w:rsidP="002427D0">
      <w:pPr>
        <w:pStyle w:val="ConsPlusNonformat"/>
        <w:jc w:val="both"/>
      </w:pPr>
      <w:r>
        <w:t xml:space="preserve">    В  соответствии  со </w:t>
      </w:r>
      <w:hyperlink r:id="rId10" w:history="1">
        <w:r>
          <w:rPr>
            <w:rStyle w:val="a3"/>
          </w:rPr>
          <w:t>статьей 9</w:t>
        </w:r>
      </w:hyperlink>
      <w:r>
        <w:t xml:space="preserve">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>
          <w:t>2008 г</w:t>
        </w:r>
      </w:smartTag>
      <w:r>
        <w:t>.</w:t>
      </w:r>
    </w:p>
    <w:p w:rsidR="002427D0" w:rsidRDefault="002427D0" w:rsidP="002427D0">
      <w:pPr>
        <w:pStyle w:val="ConsPlusNonformat"/>
        <w:jc w:val="both"/>
      </w:pPr>
      <w:r>
        <w:t>N  273-ФЗ  "О противодействии коррупции" уведомляю о факте обращения ко мне</w:t>
      </w:r>
    </w:p>
    <w:p w:rsidR="002427D0" w:rsidRDefault="002427D0" w:rsidP="002427D0">
      <w:pPr>
        <w:pStyle w:val="ConsPlusNonformat"/>
        <w:jc w:val="both"/>
      </w:pPr>
      <w:r>
        <w:t>гражданина(</w:t>
      </w:r>
      <w:proofErr w:type="spellStart"/>
      <w:r>
        <w:t>ки</w:t>
      </w:r>
      <w:proofErr w:type="spellEnd"/>
      <w:r>
        <w:t>) ____________________________________________________________</w:t>
      </w:r>
    </w:p>
    <w:p w:rsidR="002427D0" w:rsidRDefault="002427D0" w:rsidP="002427D0">
      <w:pPr>
        <w:pStyle w:val="ConsPlusNonformat"/>
        <w:jc w:val="both"/>
      </w:pPr>
      <w:r>
        <w:t xml:space="preserve">                  (ФИО, должность, место работы, адрес места жительства)</w:t>
      </w:r>
    </w:p>
    <w:p w:rsidR="002427D0" w:rsidRDefault="002427D0" w:rsidP="002427D0">
      <w:pPr>
        <w:pStyle w:val="ConsPlusNonformat"/>
        <w:jc w:val="both"/>
      </w:pPr>
      <w:r>
        <w:t xml:space="preserve">    в   целях   склонения   меня  к  совершению  следующего  коррупционного</w:t>
      </w:r>
    </w:p>
    <w:p w:rsidR="002427D0" w:rsidRDefault="002427D0" w:rsidP="002427D0">
      <w:pPr>
        <w:pStyle w:val="ConsPlusNonformat"/>
        <w:jc w:val="both"/>
      </w:pPr>
      <w:r>
        <w:t>правонарушения: ___________________________________________________________</w:t>
      </w:r>
    </w:p>
    <w:p w:rsidR="002427D0" w:rsidRDefault="002427D0" w:rsidP="002427D0">
      <w:pPr>
        <w:pStyle w:val="ConsPlusNonformat"/>
        <w:jc w:val="both"/>
      </w:pPr>
      <w:r>
        <w:t>__________________________________________________________________________.</w:t>
      </w:r>
    </w:p>
    <w:p w:rsidR="002427D0" w:rsidRDefault="002427D0" w:rsidP="002427D0">
      <w:pPr>
        <w:pStyle w:val="ConsPlusNonformat"/>
        <w:jc w:val="both"/>
      </w:pPr>
      <w:r>
        <w:t xml:space="preserve">         (сущность предполагаемого коррупционного правонарушения)</w:t>
      </w:r>
    </w:p>
    <w:p w:rsidR="002427D0" w:rsidRDefault="002427D0" w:rsidP="002427D0">
      <w:pPr>
        <w:pStyle w:val="ConsPlusNonformat"/>
        <w:jc w:val="both"/>
      </w:pPr>
      <w:r>
        <w:t xml:space="preserve">    Указанный факт произошел_______________________________________________</w:t>
      </w:r>
    </w:p>
    <w:p w:rsidR="002427D0" w:rsidRDefault="002427D0" w:rsidP="002427D0">
      <w:pPr>
        <w:pStyle w:val="ConsPlusNonformat"/>
        <w:jc w:val="both"/>
      </w:pPr>
      <w:r>
        <w:t xml:space="preserve">                           (дата, время и место обращения в целях склонения</w:t>
      </w:r>
    </w:p>
    <w:p w:rsidR="002427D0" w:rsidRDefault="002427D0" w:rsidP="002427D0">
      <w:pPr>
        <w:pStyle w:val="ConsPlusNonformat"/>
        <w:jc w:val="both"/>
      </w:pPr>
      <w:r>
        <w:t>___________________________________________________________________________</w:t>
      </w:r>
    </w:p>
    <w:p w:rsidR="002427D0" w:rsidRDefault="002427D0" w:rsidP="002427D0">
      <w:pPr>
        <w:pStyle w:val="ConsPlusNonformat"/>
        <w:jc w:val="both"/>
      </w:pPr>
      <w:r>
        <w:t xml:space="preserve">          гражданского служащего к коррупционному правонарушению)</w:t>
      </w:r>
    </w:p>
    <w:p w:rsidR="002427D0" w:rsidRDefault="002427D0" w:rsidP="002427D0">
      <w:pPr>
        <w:pStyle w:val="ConsPlusNonformat"/>
        <w:jc w:val="both"/>
      </w:pPr>
      <w:r>
        <w:t xml:space="preserve">    при следующих обстоятельствах: ________________________________________</w:t>
      </w:r>
    </w:p>
    <w:p w:rsidR="002427D0" w:rsidRDefault="002427D0" w:rsidP="002427D0">
      <w:pPr>
        <w:pStyle w:val="ConsPlusNonformat"/>
        <w:jc w:val="both"/>
      </w:pPr>
      <w:r>
        <w:t>__________________________________________________________________________.</w:t>
      </w:r>
    </w:p>
    <w:p w:rsidR="002427D0" w:rsidRDefault="002427D0" w:rsidP="002427D0">
      <w:pPr>
        <w:pStyle w:val="ConsPlusNonformat"/>
        <w:jc w:val="both"/>
      </w:pPr>
      <w:r>
        <w:t xml:space="preserve">        (обстоятельства склонения к коррупционному правонарушению)</w:t>
      </w:r>
    </w:p>
    <w:p w:rsidR="002427D0" w:rsidRDefault="002427D0" w:rsidP="002427D0">
      <w:pPr>
        <w:pStyle w:val="ConsPlusNonformat"/>
        <w:jc w:val="both"/>
      </w:pPr>
      <w:r>
        <w:t xml:space="preserve">    Настоящим подтверждаю, что мною исполнена обязанность уведомлять органы</w:t>
      </w:r>
    </w:p>
    <w:p w:rsidR="002427D0" w:rsidRDefault="002427D0" w:rsidP="002427D0">
      <w:pPr>
        <w:pStyle w:val="ConsPlusNonformat"/>
        <w:jc w:val="both"/>
      </w:pPr>
      <w:r>
        <w:t>прокуратуры  или  другие  государственные органы о фактах обращения в целях</w:t>
      </w:r>
    </w:p>
    <w:p w:rsidR="002427D0" w:rsidRDefault="002427D0" w:rsidP="002427D0">
      <w:pPr>
        <w:pStyle w:val="ConsPlusNonformat"/>
        <w:jc w:val="both"/>
      </w:pPr>
      <w:r>
        <w:t>склонения к совершению коррупционных правонарушений.</w:t>
      </w:r>
    </w:p>
    <w:p w:rsidR="002427D0" w:rsidRDefault="002427D0" w:rsidP="002427D0">
      <w:pPr>
        <w:pStyle w:val="ConsPlusNonformat"/>
        <w:jc w:val="both"/>
      </w:pPr>
    </w:p>
    <w:p w:rsidR="002427D0" w:rsidRDefault="002427D0" w:rsidP="002427D0">
      <w:pPr>
        <w:pStyle w:val="ConsPlusNonformat"/>
        <w:jc w:val="both"/>
      </w:pPr>
      <w:r>
        <w:t xml:space="preserve">    "__" ____________ 20__ г. _________________ ________________________</w:t>
      </w:r>
    </w:p>
    <w:p w:rsidR="002427D0" w:rsidRDefault="002427D0" w:rsidP="002427D0">
      <w:pPr>
        <w:pStyle w:val="ConsPlusNonformat"/>
        <w:jc w:val="both"/>
      </w:pPr>
      <w:r>
        <w:t xml:space="preserve">                                  (подпись)       (инициалы, фамилия)</w:t>
      </w:r>
    </w:p>
    <w:p w:rsidR="002427D0" w:rsidRDefault="002427D0" w:rsidP="002427D0">
      <w:pPr>
        <w:pStyle w:val="ConsPlusNonformat"/>
        <w:jc w:val="both"/>
      </w:pPr>
      <w:r>
        <w:t xml:space="preserve">    Уведомление зарегистрировано "__" ____________ 20__ г. рег. N _________</w:t>
      </w:r>
    </w:p>
    <w:p w:rsidR="002427D0" w:rsidRDefault="002427D0" w:rsidP="002427D0">
      <w:pPr>
        <w:pStyle w:val="ConsPlusNonformat"/>
        <w:jc w:val="both"/>
      </w:pPr>
      <w:r>
        <w:t>____________________________________________________</w:t>
      </w:r>
    </w:p>
    <w:p w:rsidR="002427D0" w:rsidRDefault="002427D0" w:rsidP="002427D0">
      <w:pPr>
        <w:pStyle w:val="ConsPlusNonformat"/>
        <w:jc w:val="both"/>
      </w:pPr>
      <w:r>
        <w:t xml:space="preserve">       (подпись, ФИО, должность специалиста)</w:t>
      </w:r>
    </w:p>
    <w:p w:rsidR="002427D0" w:rsidRDefault="002427D0" w:rsidP="002427D0">
      <w:pPr>
        <w:sectPr w:rsidR="002427D0" w:rsidSect="00D841D0">
          <w:pgSz w:w="11905" w:h="16838"/>
          <w:pgMar w:top="567" w:right="567" w:bottom="567" w:left="1418" w:header="0" w:footer="0" w:gutter="0"/>
          <w:cols w:space="720"/>
        </w:sectPr>
      </w:pPr>
    </w:p>
    <w:p w:rsidR="002427D0" w:rsidRDefault="00A913BA" w:rsidP="002427D0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lastRenderedPageBreak/>
        <w:t>П</w:t>
      </w:r>
      <w:r w:rsidR="002427D0">
        <w:rPr>
          <w:rFonts w:ascii="Times New Roman" w:hAnsi="Times New Roman" w:cs="Times New Roman"/>
          <w:sz w:val="20"/>
        </w:rPr>
        <w:t>риложение 2</w:t>
      </w:r>
    </w:p>
    <w:p w:rsidR="002427D0" w:rsidRDefault="002427D0" w:rsidP="002427D0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к Порядку</w:t>
      </w:r>
    </w:p>
    <w:p w:rsidR="002427D0" w:rsidRDefault="002427D0" w:rsidP="002427D0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уведомления  Главы </w:t>
      </w:r>
      <w:r w:rsidR="00A913BA">
        <w:rPr>
          <w:rFonts w:ascii="Times New Roman" w:hAnsi="Times New Roman" w:cs="Times New Roman"/>
          <w:sz w:val="20"/>
        </w:rPr>
        <w:t xml:space="preserve">администрации </w:t>
      </w:r>
      <w:r>
        <w:rPr>
          <w:rFonts w:ascii="Times New Roman" w:hAnsi="Times New Roman" w:cs="Times New Roman"/>
          <w:sz w:val="20"/>
        </w:rPr>
        <w:t>К</w:t>
      </w:r>
      <w:r w:rsidR="00A913BA">
        <w:rPr>
          <w:rFonts w:ascii="Times New Roman" w:hAnsi="Times New Roman" w:cs="Times New Roman"/>
          <w:sz w:val="20"/>
        </w:rPr>
        <w:t>лючевского</w:t>
      </w:r>
      <w:r>
        <w:rPr>
          <w:rFonts w:ascii="Times New Roman" w:hAnsi="Times New Roman" w:cs="Times New Roman"/>
          <w:sz w:val="20"/>
        </w:rPr>
        <w:t xml:space="preserve"> сельского поселения </w:t>
      </w:r>
    </w:p>
    <w:p w:rsidR="002427D0" w:rsidRDefault="002427D0" w:rsidP="002427D0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муниципальными служащими администрации , </w:t>
      </w:r>
    </w:p>
    <w:p w:rsidR="002427D0" w:rsidRDefault="002427D0" w:rsidP="002427D0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руководителями муниципальных учреждений </w:t>
      </w:r>
    </w:p>
    <w:p w:rsidR="002427D0" w:rsidRDefault="002427D0" w:rsidP="002427D0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К</w:t>
      </w:r>
      <w:r w:rsidR="00A913BA">
        <w:rPr>
          <w:rFonts w:ascii="Times New Roman" w:hAnsi="Times New Roman" w:cs="Times New Roman"/>
          <w:sz w:val="20"/>
        </w:rPr>
        <w:t>лючевского</w:t>
      </w:r>
      <w:r>
        <w:rPr>
          <w:rFonts w:ascii="Times New Roman" w:hAnsi="Times New Roman" w:cs="Times New Roman"/>
          <w:sz w:val="20"/>
        </w:rPr>
        <w:t xml:space="preserve"> сельского поселения</w:t>
      </w:r>
    </w:p>
    <w:p w:rsidR="002427D0" w:rsidRDefault="002427D0" w:rsidP="002427D0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</w:t>
      </w:r>
      <w:r>
        <w:t xml:space="preserve"> </w:t>
      </w:r>
      <w:r>
        <w:rPr>
          <w:rFonts w:ascii="Times New Roman" w:hAnsi="Times New Roman" w:cs="Times New Roman"/>
          <w:sz w:val="20"/>
        </w:rPr>
        <w:t>о фактах обращения в целях</w:t>
      </w:r>
    </w:p>
    <w:p w:rsidR="002427D0" w:rsidRDefault="002427D0" w:rsidP="002427D0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склонения к совершению</w:t>
      </w:r>
    </w:p>
    <w:p w:rsidR="002427D0" w:rsidRDefault="002427D0" w:rsidP="002427D0">
      <w:pPr>
        <w:pStyle w:val="ConsPlusNormal"/>
        <w:jc w:val="right"/>
      </w:pPr>
      <w:r>
        <w:rPr>
          <w:rFonts w:ascii="Times New Roman" w:hAnsi="Times New Roman" w:cs="Times New Roman"/>
          <w:sz w:val="20"/>
        </w:rPr>
        <w:t>коррупционных правонарушений</w:t>
      </w:r>
    </w:p>
    <w:p w:rsidR="002427D0" w:rsidRDefault="002427D0" w:rsidP="002427D0">
      <w:pPr>
        <w:pStyle w:val="ConsPlusNormal"/>
        <w:jc w:val="both"/>
      </w:pPr>
    </w:p>
    <w:p w:rsidR="002427D0" w:rsidRDefault="002427D0" w:rsidP="002427D0">
      <w:pPr>
        <w:pStyle w:val="ConsPlusNormal"/>
        <w:jc w:val="center"/>
        <w:rPr>
          <w:rFonts w:ascii="Times New Roman" w:hAnsi="Times New Roman" w:cs="Times New Roman"/>
          <w:sz w:val="20"/>
        </w:rPr>
      </w:pPr>
      <w:bookmarkStart w:id="7" w:name="P261"/>
      <w:bookmarkEnd w:id="7"/>
      <w:r>
        <w:rPr>
          <w:rFonts w:ascii="Times New Roman" w:hAnsi="Times New Roman" w:cs="Times New Roman"/>
          <w:sz w:val="20"/>
        </w:rPr>
        <w:t>ЖУРНАЛ РЕГИСТРАЦИИ УВЕДОМЛЕНИЙ</w:t>
      </w:r>
    </w:p>
    <w:p w:rsidR="002427D0" w:rsidRDefault="002427D0" w:rsidP="002427D0">
      <w:pPr>
        <w:pStyle w:val="ConsPlusNormal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Главы</w:t>
      </w:r>
      <w:r w:rsidR="00A913BA">
        <w:rPr>
          <w:rFonts w:ascii="Times New Roman" w:hAnsi="Times New Roman" w:cs="Times New Roman"/>
          <w:sz w:val="20"/>
        </w:rPr>
        <w:t xml:space="preserve"> администрации </w:t>
      </w:r>
      <w:r>
        <w:rPr>
          <w:rFonts w:ascii="Times New Roman" w:hAnsi="Times New Roman" w:cs="Times New Roman"/>
          <w:sz w:val="20"/>
        </w:rPr>
        <w:t xml:space="preserve"> К</w:t>
      </w:r>
      <w:r w:rsidR="00A913BA">
        <w:rPr>
          <w:rFonts w:ascii="Times New Roman" w:hAnsi="Times New Roman" w:cs="Times New Roman"/>
          <w:sz w:val="20"/>
        </w:rPr>
        <w:t>лючевского</w:t>
      </w:r>
      <w:r>
        <w:rPr>
          <w:rFonts w:ascii="Times New Roman" w:hAnsi="Times New Roman" w:cs="Times New Roman"/>
          <w:sz w:val="20"/>
        </w:rPr>
        <w:t xml:space="preserve"> сельского поселения, муниципальными служащими администрации </w:t>
      </w:r>
      <w:r w:rsidR="00A913BA">
        <w:rPr>
          <w:rFonts w:ascii="Times New Roman" w:hAnsi="Times New Roman" w:cs="Times New Roman"/>
          <w:sz w:val="20"/>
        </w:rPr>
        <w:t>Ключевского с</w:t>
      </w:r>
      <w:r>
        <w:rPr>
          <w:rFonts w:ascii="Times New Roman" w:hAnsi="Times New Roman" w:cs="Times New Roman"/>
          <w:sz w:val="20"/>
        </w:rPr>
        <w:t>ельского поселения, руководителями муниципальных учреждений К</w:t>
      </w:r>
      <w:r w:rsidR="00A913BA">
        <w:rPr>
          <w:rFonts w:ascii="Times New Roman" w:hAnsi="Times New Roman" w:cs="Times New Roman"/>
          <w:sz w:val="20"/>
        </w:rPr>
        <w:t>лючевского</w:t>
      </w:r>
      <w:r>
        <w:rPr>
          <w:rFonts w:ascii="Times New Roman" w:hAnsi="Times New Roman" w:cs="Times New Roman"/>
          <w:sz w:val="20"/>
        </w:rPr>
        <w:t xml:space="preserve"> сельского поселения</w:t>
      </w:r>
      <w:r w:rsidR="00A913BA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 о фактах обращения в целях склонения к совершению коррупционных правонарушений</w:t>
      </w:r>
    </w:p>
    <w:p w:rsidR="002427D0" w:rsidRDefault="002427D0" w:rsidP="002427D0">
      <w:pPr>
        <w:pStyle w:val="ConsPlusNormal"/>
        <w:jc w:val="both"/>
      </w:pPr>
    </w:p>
    <w:p w:rsidR="002427D0" w:rsidRDefault="002427D0" w:rsidP="002427D0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510"/>
        <w:gridCol w:w="1531"/>
        <w:gridCol w:w="1077"/>
        <w:gridCol w:w="1644"/>
        <w:gridCol w:w="1644"/>
        <w:gridCol w:w="1701"/>
        <w:gridCol w:w="1531"/>
      </w:tblGrid>
      <w:tr w:rsidR="002427D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D0" w:rsidRDefault="002427D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 п/п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D0" w:rsidRDefault="002427D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Дата регистрации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D0" w:rsidRDefault="002427D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Регистрационный номер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D0" w:rsidRDefault="002427D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ФИО лица, направившего уведомление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D0" w:rsidRDefault="002427D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Должность лица, направившего уведомление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D0" w:rsidRDefault="002427D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Отметка о направлении сведений в органы прокуратуры и иные государственные органы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D0" w:rsidRDefault="002427D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ФИО, подпись регистратора</w:t>
            </w:r>
          </w:p>
        </w:tc>
      </w:tr>
      <w:tr w:rsidR="002427D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D0" w:rsidRDefault="002427D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D0" w:rsidRDefault="002427D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D0" w:rsidRDefault="002427D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D0" w:rsidRDefault="002427D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D0" w:rsidRDefault="002427D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D0" w:rsidRDefault="002427D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D0" w:rsidRDefault="002427D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</w:tr>
      <w:tr w:rsidR="002427D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D0" w:rsidRDefault="002427D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D0" w:rsidRDefault="002427D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D0" w:rsidRDefault="002427D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D0" w:rsidRDefault="002427D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D0" w:rsidRDefault="002427D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D0" w:rsidRDefault="002427D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D0" w:rsidRDefault="002427D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2427D0" w:rsidRDefault="002427D0" w:rsidP="002427D0">
      <w:pPr>
        <w:pStyle w:val="ConsPlusNormal"/>
        <w:jc w:val="both"/>
      </w:pPr>
    </w:p>
    <w:p w:rsidR="002427D0" w:rsidRDefault="002427D0" w:rsidP="002427D0">
      <w:pPr>
        <w:pStyle w:val="ConsPlusNormal"/>
        <w:jc w:val="both"/>
      </w:pPr>
    </w:p>
    <w:p w:rsidR="002427D0" w:rsidRDefault="002427D0" w:rsidP="002427D0">
      <w:pPr>
        <w:rPr>
          <w:sz w:val="22"/>
          <w:szCs w:val="22"/>
        </w:rPr>
      </w:pPr>
    </w:p>
    <w:p w:rsidR="002427D0" w:rsidRDefault="002427D0" w:rsidP="002427D0">
      <w:pPr>
        <w:tabs>
          <w:tab w:val="left" w:pos="6946"/>
        </w:tabs>
        <w:jc w:val="both"/>
        <w:rPr>
          <w:sz w:val="28"/>
          <w:szCs w:val="28"/>
        </w:rPr>
      </w:pPr>
    </w:p>
    <w:p w:rsidR="002427D0" w:rsidRDefault="002427D0" w:rsidP="002427D0">
      <w:pPr>
        <w:tabs>
          <w:tab w:val="left" w:pos="6946"/>
        </w:tabs>
        <w:jc w:val="both"/>
        <w:rPr>
          <w:sz w:val="28"/>
          <w:szCs w:val="28"/>
        </w:rPr>
      </w:pPr>
    </w:p>
    <w:p w:rsidR="002427D0" w:rsidRDefault="002427D0" w:rsidP="002427D0">
      <w:pPr>
        <w:tabs>
          <w:tab w:val="left" w:pos="6946"/>
        </w:tabs>
        <w:jc w:val="both"/>
        <w:rPr>
          <w:sz w:val="28"/>
          <w:szCs w:val="28"/>
        </w:rPr>
      </w:pPr>
    </w:p>
    <w:p w:rsidR="002427D0" w:rsidRDefault="002427D0" w:rsidP="002427D0">
      <w:pPr>
        <w:tabs>
          <w:tab w:val="left" w:pos="6946"/>
        </w:tabs>
        <w:jc w:val="both"/>
        <w:rPr>
          <w:sz w:val="28"/>
          <w:szCs w:val="28"/>
        </w:rPr>
      </w:pPr>
    </w:p>
    <w:p w:rsidR="002427D0" w:rsidRDefault="002427D0" w:rsidP="002427D0">
      <w:pPr>
        <w:tabs>
          <w:tab w:val="left" w:pos="6946"/>
        </w:tabs>
        <w:jc w:val="both"/>
        <w:rPr>
          <w:sz w:val="28"/>
          <w:szCs w:val="28"/>
        </w:rPr>
      </w:pPr>
    </w:p>
    <w:p w:rsidR="002427D0" w:rsidRDefault="002427D0" w:rsidP="002427D0">
      <w:pPr>
        <w:tabs>
          <w:tab w:val="left" w:pos="6946"/>
        </w:tabs>
        <w:jc w:val="both"/>
        <w:rPr>
          <w:sz w:val="24"/>
          <w:szCs w:val="24"/>
        </w:rPr>
      </w:pPr>
    </w:p>
    <w:p w:rsidR="002427D0" w:rsidRDefault="002427D0" w:rsidP="002427D0">
      <w:pPr>
        <w:jc w:val="both"/>
        <w:rPr>
          <w:sz w:val="28"/>
        </w:rPr>
      </w:pPr>
      <w:r>
        <w:rPr>
          <w:sz w:val="28"/>
        </w:rPr>
        <w:t xml:space="preserve">  </w:t>
      </w:r>
    </w:p>
    <w:p w:rsidR="002427D0" w:rsidRDefault="002427D0" w:rsidP="002427D0">
      <w:pPr>
        <w:spacing w:line="240" w:lineRule="exact"/>
        <w:rPr>
          <w:sz w:val="28"/>
        </w:rPr>
      </w:pPr>
    </w:p>
    <w:p w:rsidR="002427D0" w:rsidRDefault="002427D0" w:rsidP="002427D0">
      <w:pPr>
        <w:spacing w:line="240" w:lineRule="exact"/>
        <w:rPr>
          <w:sz w:val="28"/>
        </w:rPr>
      </w:pPr>
    </w:p>
    <w:p w:rsidR="002427D0" w:rsidRDefault="002427D0" w:rsidP="002427D0">
      <w:pPr>
        <w:spacing w:line="240" w:lineRule="exact"/>
        <w:rPr>
          <w:sz w:val="28"/>
        </w:rPr>
      </w:pPr>
    </w:p>
    <w:p w:rsidR="00FC1725" w:rsidRDefault="00FC1725"/>
    <w:sectPr w:rsidR="00FC1725" w:rsidSect="00D84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27D0"/>
    <w:rsid w:val="00146D4D"/>
    <w:rsid w:val="001F7BD5"/>
    <w:rsid w:val="002427D0"/>
    <w:rsid w:val="00307442"/>
    <w:rsid w:val="004F6D7A"/>
    <w:rsid w:val="006562F6"/>
    <w:rsid w:val="006E2361"/>
    <w:rsid w:val="008A560C"/>
    <w:rsid w:val="008D258F"/>
    <w:rsid w:val="00A913BA"/>
    <w:rsid w:val="00AF7CF1"/>
    <w:rsid w:val="00BD7559"/>
    <w:rsid w:val="00D31563"/>
    <w:rsid w:val="00D841D0"/>
    <w:rsid w:val="00DF590B"/>
    <w:rsid w:val="00FC1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27D0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2427D0"/>
    <w:rPr>
      <w:color w:val="0000FF"/>
      <w:u w:val="single"/>
    </w:rPr>
  </w:style>
  <w:style w:type="paragraph" w:styleId="a4">
    <w:name w:val="caption"/>
    <w:basedOn w:val="a"/>
    <w:next w:val="a"/>
    <w:qFormat/>
    <w:rsid w:val="002427D0"/>
    <w:pPr>
      <w:framePr w:w="9923" w:h="4139" w:wrap="auto" w:vAnchor="page" w:hAnchor="margin" w:x="1" w:y="364"/>
      <w:jc w:val="center"/>
    </w:pPr>
    <w:rPr>
      <w:b/>
      <w:sz w:val="32"/>
    </w:rPr>
  </w:style>
  <w:style w:type="paragraph" w:customStyle="1" w:styleId="ConsPlusNormal">
    <w:name w:val="ConsPlusNormal"/>
    <w:rsid w:val="002427D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2427D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2427D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TitlePage">
    <w:name w:val="ConsPlusTitlePage"/>
    <w:rsid w:val="002427D0"/>
    <w:pPr>
      <w:widowControl w:val="0"/>
      <w:autoSpaceDE w:val="0"/>
      <w:autoSpaceDN w:val="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1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4B8ED47EAF436C61BE5971B54319D0ADA3CB73A611041BB1D8B448212B29F89BA31CB8B307g2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F4B8ED47EAF436C61BE5971B54319D0ADA3C470A414041BB1D8B448212B29F89BA31CB8B1774E960Fg3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0F4B8ED47EAF436C61BE5971B54319D0ADA3CB73A611041BB1D8B448212B29F89BA31CB8B1774F970FgD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&#1089;&#1072;&#1081;&#1090;\01-06-2016\12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061CF-E363-4A25-BAF2-A90DF4BBC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3288</Words>
  <Characters>18745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21990</CharactersWithSpaces>
  <SharedDoc>false</SharedDoc>
  <HLinks>
    <vt:vector size="24" baseType="variant">
      <vt:variant>
        <vt:i4>8061035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consultantplus://offline/ref=0F4B8ED47EAF436C61BE5971B54319D0ADA3CB73A611041BB1D8B448212B29F89BA31CB8B1774F970FgDC</vt:lpwstr>
      </vt:variant>
      <vt:variant>
        <vt:lpwstr/>
      </vt:variant>
      <vt:variant>
        <vt:i4>74514536</vt:i4>
      </vt:variant>
      <vt:variant>
        <vt:i4>6</vt:i4>
      </vt:variant>
      <vt:variant>
        <vt:i4>0</vt:i4>
      </vt:variant>
      <vt:variant>
        <vt:i4>5</vt:i4>
      </vt:variant>
      <vt:variant>
        <vt:lpwstr>c:\сайт\01-06-2016\12\Документ предоставлен КонсультантПлюс.docx</vt:lpwstr>
      </vt:variant>
      <vt:variant>
        <vt:lpwstr>P181</vt:lpwstr>
      </vt:variant>
      <vt:variant>
        <vt:i4>4259848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consultantplus://offline/ref=0F4B8ED47EAF436C61BE5971B54319D0ADA3CB73A611041BB1D8B448212B29F89BA31CB8B307g2C</vt:lpwstr>
      </vt:variant>
      <vt:variant>
        <vt:lpwstr/>
      </vt:variant>
      <vt:variant>
        <vt:i4>8061036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consultantplus://offline/ref=0F4B8ED47EAF436C61BE5971B54319D0ADA3C470A414041BB1D8B448212B29F89BA31CB8B1774E960Fg3C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Ключи</dc:creator>
  <cp:keywords/>
  <cp:lastModifiedBy>Щербинина Светлана Юрьевна</cp:lastModifiedBy>
  <cp:revision>2</cp:revision>
  <cp:lastPrinted>2016-11-18T04:39:00Z</cp:lastPrinted>
  <dcterms:created xsi:type="dcterms:W3CDTF">2016-11-21T06:09:00Z</dcterms:created>
  <dcterms:modified xsi:type="dcterms:W3CDTF">2016-11-21T06:09:00Z</dcterms:modified>
</cp:coreProperties>
</file>