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27" w:rsidRDefault="00EE49FF" w:rsidP="00EE4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F">
        <w:rPr>
          <w:rFonts w:ascii="Times New Roman" w:hAnsi="Times New Roman" w:cs="Times New Roman"/>
          <w:b/>
          <w:sz w:val="28"/>
          <w:szCs w:val="28"/>
        </w:rPr>
        <w:t xml:space="preserve">Извещение о </w:t>
      </w:r>
      <w:r w:rsidR="006654C1">
        <w:rPr>
          <w:rFonts w:ascii="Times New Roman" w:hAnsi="Times New Roman" w:cs="Times New Roman"/>
          <w:b/>
          <w:sz w:val="28"/>
          <w:szCs w:val="28"/>
        </w:rPr>
        <w:t>предоставлении в аренду земельного участка</w:t>
      </w:r>
    </w:p>
    <w:p w:rsidR="008D0254" w:rsidRPr="008D0254" w:rsidRDefault="008D0254" w:rsidP="008D0254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0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подпункта 1 пункта 1 статьи 39.18 Земельного кодекса Российской Федерации Управление имущественных отношений и градостроительства Администрации Суксунского городского округа (далее – Управление) извещает граждан о предоставлении в аренду сроком на 20 лет, земельного участка, разрешенное использование – для ведения личного подсобного хозяйства (приусадебный земельный участок), площадь в соответствии со схемой расположения земельного участка 1500,0 кв.м., местоположение:</w:t>
      </w:r>
      <w:proofErr w:type="gramEnd"/>
      <w:r w:rsidRPr="008D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Пермский край, Суксунский городской округ, д. Тохтарево, ул. </w:t>
      </w:r>
      <w:proofErr w:type="gramStart"/>
      <w:r w:rsidRPr="008D0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8D02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квартал 59:35:1580101.</w:t>
      </w:r>
    </w:p>
    <w:p w:rsidR="008D0254" w:rsidRPr="008D0254" w:rsidRDefault="008D0254" w:rsidP="008D0254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которые заинтересованы в приобретении прав на испрашиваемый земельный участок, могут подавать заявления о намерении участвовать в аукционе на право заключения договора аренды такого земельного участка с 02.03.2023 по 31.03.2023.</w:t>
      </w:r>
    </w:p>
    <w:p w:rsidR="008D0254" w:rsidRPr="008D0254" w:rsidRDefault="008D0254" w:rsidP="008D0254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намерении участвовать в аукционе подаются в Управление по адресу: Пермский край, Суксунский район, рп. Суксун, ул. Карла Маркса, 4, кабинет № 7, путем личного обращения в рабоч</w:t>
      </w:r>
      <w:bookmarkStart w:id="0" w:name="_GoBack"/>
      <w:bookmarkEnd w:id="0"/>
      <w:r w:rsidRPr="008D025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дни с 08:00 ч. до 17:00 ч., обед с 12:00 ч. до 13:00 ч., телефон для справок (8 34275) 3-14-39 или посредством направления корреспонденции через ФГУП Почта России.</w:t>
      </w:r>
    </w:p>
    <w:p w:rsidR="00EE49FF" w:rsidRPr="00EE49FF" w:rsidRDefault="008D0254" w:rsidP="008D025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схемой расположения земельного участка на кадастровом плане территории, в соответствии с которой предстоит образовать земельный участок, осуществляется по адресу: Пермский край, Суксунский район, рп. Суксун, ул. Карла Маркса, 4, кабинет № 7, в рабочие дни с 08:00 ч. до 17:00 ч., обед с 12:00 ч. до 13:00 ч., телефон для справок (8 34275) 3-14-39.</w:t>
      </w:r>
    </w:p>
    <w:sectPr w:rsidR="00EE49FF" w:rsidRPr="00EE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07"/>
    <w:rsid w:val="00066220"/>
    <w:rsid w:val="004440D4"/>
    <w:rsid w:val="00454980"/>
    <w:rsid w:val="004F5370"/>
    <w:rsid w:val="005A0F59"/>
    <w:rsid w:val="006654C1"/>
    <w:rsid w:val="00765879"/>
    <w:rsid w:val="0080772F"/>
    <w:rsid w:val="008D0254"/>
    <w:rsid w:val="00997962"/>
    <w:rsid w:val="00AB2807"/>
    <w:rsid w:val="00B26A27"/>
    <w:rsid w:val="00BF11FD"/>
    <w:rsid w:val="00CB7222"/>
    <w:rsid w:val="00EE49FF"/>
    <w:rsid w:val="00F425CF"/>
    <w:rsid w:val="00F6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2022-01-12T08:45:00Z</dcterms:created>
  <dcterms:modified xsi:type="dcterms:W3CDTF">2023-03-01T08:27:00Z</dcterms:modified>
</cp:coreProperties>
</file>