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5D" w:rsidRPr="0092445D" w:rsidRDefault="0092445D" w:rsidP="00924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предоставлении в аренду земельного участка.</w:t>
      </w:r>
    </w:p>
    <w:p w:rsidR="0092445D" w:rsidRPr="0092445D" w:rsidRDefault="0092445D" w:rsidP="0092445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5D">
        <w:rPr>
          <w:rFonts w:ascii="Times New Roman" w:hAnsi="Times New Roman" w:cs="Times New Roman"/>
          <w:sz w:val="28"/>
          <w:szCs w:val="28"/>
        </w:rPr>
        <w:t xml:space="preserve">«На основании подпункта 1 пункта 1 статьи 39.18 Земельного кодекса Российской Федерации Управление имущественных отношений и градостроительства Администрации Суксунского городского округа (далее – Управление) извещает граждан о предоставлении в аренду земельного участка, разрешенное использование – для ведения личного подсобного хозяйства, площадь - 2106,0 кв.м., местоположение: Пермский край, Суксунский район, д. </w:t>
      </w:r>
      <w:proofErr w:type="spellStart"/>
      <w:r w:rsidRPr="0092445D">
        <w:rPr>
          <w:rFonts w:ascii="Times New Roman" w:hAnsi="Times New Roman" w:cs="Times New Roman"/>
          <w:sz w:val="28"/>
          <w:szCs w:val="28"/>
        </w:rPr>
        <w:t>Пеганово</w:t>
      </w:r>
      <w:proofErr w:type="spellEnd"/>
      <w:r w:rsidRPr="0092445D">
        <w:rPr>
          <w:rFonts w:ascii="Times New Roman" w:hAnsi="Times New Roman" w:cs="Times New Roman"/>
          <w:sz w:val="28"/>
          <w:szCs w:val="28"/>
        </w:rPr>
        <w:t>, Кулига, кадастровый номер 59:35:0710101:291.</w:t>
      </w:r>
    </w:p>
    <w:p w:rsidR="0092445D" w:rsidRPr="0092445D" w:rsidRDefault="0092445D" w:rsidP="0092445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5D">
        <w:rPr>
          <w:rFonts w:ascii="Times New Roman" w:hAnsi="Times New Roman" w:cs="Times New Roman"/>
          <w:sz w:val="28"/>
          <w:szCs w:val="28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 на право заключения договора аренды такого земельного участка с 27.01.2022 по 25.02.2022.</w:t>
      </w:r>
    </w:p>
    <w:p w:rsidR="00000000" w:rsidRPr="0092445D" w:rsidRDefault="0092445D" w:rsidP="0092445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5D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в Управление по адресу: Пермский край, Суксунский район, </w:t>
      </w:r>
      <w:proofErr w:type="spellStart"/>
      <w:r w:rsidRPr="0092445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2445D">
        <w:rPr>
          <w:rFonts w:ascii="Times New Roman" w:hAnsi="Times New Roman" w:cs="Times New Roman"/>
          <w:sz w:val="28"/>
          <w:szCs w:val="28"/>
        </w:rPr>
        <w:t>. Суксун, ул. Карла Маркса, 4, кабинет № 7, путем личного обращения в рабочие дни с 08:00 ч. до 17:00 ч., обед с 12:00 ч. до 13:00 ч., телефон для справок (8 34275) 3-14-39 или посредством направления корреспонденции через ФГУП Почта России</w:t>
      </w:r>
      <w:proofErr w:type="gramStart"/>
      <w:r w:rsidRPr="0092445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445D" w:rsidRPr="0092445D" w:rsidRDefault="009244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45D" w:rsidRPr="0092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445D"/>
    <w:rsid w:val="009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2022-01-27T05:48:00Z</dcterms:created>
  <dcterms:modified xsi:type="dcterms:W3CDTF">2022-01-27T05:48:00Z</dcterms:modified>
</cp:coreProperties>
</file>