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6D400A">
        <w:rPr>
          <w:rFonts w:ascii="Times New Roman" w:hAnsi="Times New Roman"/>
          <w:b/>
          <w:sz w:val="28"/>
          <w:szCs w:val="28"/>
        </w:rPr>
        <w:t>03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D400A">
        <w:rPr>
          <w:rFonts w:ascii="Times New Roman" w:hAnsi="Times New Roman"/>
          <w:b/>
          <w:sz w:val="28"/>
          <w:szCs w:val="28"/>
        </w:rPr>
        <w:t>4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EE191D">
        <w:rPr>
          <w:rFonts w:ascii="Times New Roman" w:hAnsi="Times New Roman"/>
          <w:b/>
          <w:sz w:val="28"/>
          <w:szCs w:val="28"/>
        </w:rPr>
        <w:t>5</w:t>
      </w:r>
      <w:r w:rsidR="006D400A">
        <w:rPr>
          <w:rFonts w:ascii="Times New Roman" w:hAnsi="Times New Roman"/>
          <w:b/>
          <w:sz w:val="28"/>
          <w:szCs w:val="28"/>
        </w:rPr>
        <w:t xml:space="preserve"> № 1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>муниципальном</w:t>
      </w:r>
      <w:r w:rsidR="006D400A">
        <w:rPr>
          <w:rFonts w:ascii="Times New Roman" w:eastAsiaTheme="minorHAnsi" w:hAnsi="Times New Roman"/>
          <w:sz w:val="28"/>
          <w:szCs w:val="28"/>
        </w:rPr>
        <w:t>у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 xml:space="preserve"> автономном</w:t>
      </w:r>
      <w:r w:rsidR="006D400A">
        <w:rPr>
          <w:rFonts w:ascii="Times New Roman" w:eastAsiaTheme="minorHAnsi" w:hAnsi="Times New Roman"/>
          <w:sz w:val="28"/>
          <w:szCs w:val="28"/>
        </w:rPr>
        <w:t>у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 xml:space="preserve"> образовательном</w:t>
      </w:r>
      <w:r w:rsidR="006D400A">
        <w:rPr>
          <w:rFonts w:ascii="Times New Roman" w:eastAsiaTheme="minorHAnsi" w:hAnsi="Times New Roman"/>
          <w:sz w:val="28"/>
          <w:szCs w:val="28"/>
        </w:rPr>
        <w:t>у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 xml:space="preserve"> учре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>ж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>дени</w:t>
      </w:r>
      <w:r w:rsidR="006D400A">
        <w:rPr>
          <w:rFonts w:ascii="Times New Roman" w:eastAsiaTheme="minorHAnsi" w:hAnsi="Times New Roman"/>
          <w:sz w:val="28"/>
          <w:szCs w:val="28"/>
        </w:rPr>
        <w:t>ю</w:t>
      </w:r>
      <w:r w:rsidR="006D400A" w:rsidRPr="0011552F">
        <w:rPr>
          <w:rFonts w:ascii="Times New Roman" w:eastAsiaTheme="minorHAnsi" w:hAnsi="Times New Roman"/>
          <w:sz w:val="28"/>
          <w:szCs w:val="28"/>
        </w:rPr>
        <w:t xml:space="preserve"> дополнительного образования детей «Суксунская детская школа искусств»</w:t>
      </w:r>
      <w:r>
        <w:rPr>
          <w:rFonts w:ascii="Times New Roman" w:hAnsi="Times New Roman"/>
          <w:sz w:val="28"/>
          <w:szCs w:val="28"/>
        </w:rPr>
        <w:t xml:space="preserve"> 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>от 03.04.2015 № 1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</w:t>
      </w:r>
      <w:proofErr w:type="gramEnd"/>
      <w:r w:rsidRPr="00761DB2">
        <w:rPr>
          <w:rFonts w:ascii="Times New Roman" w:hAnsi="Times New Roman"/>
          <w:sz w:val="28"/>
          <w:szCs w:val="28"/>
        </w:rPr>
        <w:t xml:space="preserve"> недостатков.</w:t>
      </w:r>
    </w:p>
    <w:p w:rsidR="006D400A" w:rsidRDefault="006D400A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6E4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 xml:space="preserve">автономному </w:t>
      </w:r>
      <w:r w:rsidRPr="004F76E4">
        <w:rPr>
          <w:rFonts w:ascii="Times New Roman" w:hAnsi="Times New Roman"/>
          <w:sz w:val="28"/>
          <w:szCs w:val="28"/>
        </w:rPr>
        <w:t>образовательному учреждению</w:t>
      </w:r>
      <w:r w:rsidRPr="0011552F">
        <w:rPr>
          <w:rFonts w:ascii="Times New Roman" w:hAnsi="Times New Roman"/>
          <w:sz w:val="28"/>
          <w:szCs w:val="28"/>
          <w:lang w:eastAsia="ru-RU"/>
        </w:rPr>
        <w:t xml:space="preserve"> дополн</w:t>
      </w:r>
      <w:r w:rsidRPr="0011552F">
        <w:rPr>
          <w:rFonts w:ascii="Times New Roman" w:hAnsi="Times New Roman"/>
          <w:sz w:val="28"/>
          <w:szCs w:val="28"/>
          <w:lang w:eastAsia="ru-RU"/>
        </w:rPr>
        <w:t>и</w:t>
      </w:r>
      <w:r w:rsidRPr="0011552F">
        <w:rPr>
          <w:rFonts w:ascii="Times New Roman" w:hAnsi="Times New Roman"/>
          <w:sz w:val="28"/>
          <w:szCs w:val="28"/>
          <w:lang w:eastAsia="ru-RU"/>
        </w:rPr>
        <w:t>тельного образования детей «Суксунская детская школа искусств»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указанным представлением было предложено:</w:t>
      </w:r>
    </w:p>
    <w:p w:rsidR="006D400A" w:rsidRDefault="006D400A" w:rsidP="006D40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ведение бюджетного учета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11552F">
        <w:rPr>
          <w:rFonts w:ascii="Times New Roman" w:eastAsiaTheme="minorHAnsi" w:hAnsi="Times New Roman"/>
          <w:sz w:val="28"/>
          <w:szCs w:val="28"/>
        </w:rPr>
        <w:t>Инструкци</w:t>
      </w:r>
      <w:r>
        <w:rPr>
          <w:rFonts w:ascii="Times New Roman" w:eastAsiaTheme="minorHAnsi" w:hAnsi="Times New Roman"/>
          <w:sz w:val="28"/>
          <w:szCs w:val="28"/>
        </w:rPr>
        <w:t>ей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по применению Плана счетов бухгалтерского учета автономных учреждений, утве</w:t>
      </w:r>
      <w:r w:rsidRPr="0011552F">
        <w:rPr>
          <w:rFonts w:ascii="Times New Roman" w:eastAsiaTheme="minorHAnsi" w:hAnsi="Times New Roman"/>
          <w:sz w:val="28"/>
          <w:szCs w:val="28"/>
        </w:rPr>
        <w:t>р</w:t>
      </w:r>
      <w:r w:rsidRPr="0011552F">
        <w:rPr>
          <w:rFonts w:ascii="Times New Roman" w:eastAsiaTheme="minorHAnsi" w:hAnsi="Times New Roman"/>
          <w:sz w:val="28"/>
          <w:szCs w:val="28"/>
        </w:rPr>
        <w:t>жденной Приказом Министерства финансов Российской Федерации от 23.12.2010 № 183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E2492C">
        <w:rPr>
          <w:rFonts w:ascii="Times New Roman" w:hAnsi="Times New Roman"/>
          <w:sz w:val="28"/>
          <w:szCs w:val="28"/>
        </w:rPr>
        <w:t>Инструкци</w:t>
      </w:r>
      <w:r>
        <w:rPr>
          <w:rFonts w:ascii="Times New Roman" w:hAnsi="Times New Roman"/>
          <w:sz w:val="28"/>
          <w:szCs w:val="28"/>
        </w:rPr>
        <w:t>ей</w:t>
      </w:r>
      <w:r w:rsidRPr="00E24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применению Единого плана счетов бухгалтерского учета для органов государственной власти (государственных органов), органов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самоуправления, органов управления государственными внебюджетными фо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дами, государственных академий наук, государственных (муниципальных)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ждений</w:t>
      </w:r>
      <w:r w:rsidRPr="00E2492C">
        <w:rPr>
          <w:rFonts w:ascii="Times New Roman" w:hAnsi="Times New Roman"/>
          <w:sz w:val="28"/>
          <w:szCs w:val="28"/>
        </w:rPr>
        <w:t>, утвержденной Приказом Министерства финансов Российской Федерации</w:t>
      </w:r>
      <w:proofErr w:type="gramEnd"/>
      <w:r w:rsidRPr="00E2492C">
        <w:rPr>
          <w:rFonts w:ascii="Times New Roman" w:hAnsi="Times New Roman"/>
          <w:sz w:val="28"/>
          <w:szCs w:val="28"/>
        </w:rPr>
        <w:t xml:space="preserve"> от 01.12.2010 № 157н</w:t>
      </w:r>
      <w:r>
        <w:rPr>
          <w:rFonts w:ascii="Times New Roman" w:hAnsi="Times New Roman"/>
          <w:sz w:val="28"/>
          <w:szCs w:val="28"/>
        </w:rPr>
        <w:t>;</w:t>
      </w:r>
    </w:p>
    <w:p w:rsidR="006D400A" w:rsidRPr="009F5CAD" w:rsidRDefault="006D400A" w:rsidP="006D40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C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9F5CAD">
        <w:rPr>
          <w:rFonts w:ascii="Times New Roman" w:eastAsia="Times New Roman" w:hAnsi="Times New Roman"/>
          <w:sz w:val="28"/>
          <w:szCs w:val="28"/>
          <w:lang w:eastAsia="ru-RU"/>
        </w:rPr>
        <w:t>осуществить возврат средств</w:t>
      </w:r>
      <w:r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субсидии, выделенной на финансовое обе</w:t>
      </w:r>
      <w:r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>с</w:t>
      </w:r>
      <w:r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>печение выполнения муниципального задания</w:t>
      </w:r>
      <w:r w:rsidRPr="009F5CAD">
        <w:rPr>
          <w:rFonts w:ascii="Times New Roman" w:eastAsia="Times New Roman" w:hAnsi="Times New Roman"/>
          <w:sz w:val="28"/>
          <w:szCs w:val="28"/>
          <w:lang w:eastAsia="ru-RU"/>
        </w:rPr>
        <w:t>, использованных не по целевому назначению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размере 7 514,00 рублей</w:t>
      </w:r>
      <w:r w:rsidRPr="009F5CA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 лицевой счет автономного учреждения</w:t>
      </w:r>
      <w:r w:rsidRPr="009F5C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400A" w:rsidRDefault="006D400A" w:rsidP="006D40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3. принять меры по восстановлению</w:t>
      </w:r>
      <w:r w:rsidRPr="00865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неправомерно выплаченных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сре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азмере 42 127,21 рублей на лицевой счет автономного учреждения;</w:t>
      </w:r>
    </w:p>
    <w:p w:rsidR="006D400A" w:rsidRPr="00DD55C9" w:rsidRDefault="006D400A" w:rsidP="006D40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6B5DC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усилить </w:t>
      </w:r>
      <w:proofErr w:type="gramStart"/>
      <w:r w:rsidRPr="00FE73E7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FE73E7">
        <w:rPr>
          <w:rFonts w:ascii="Times New Roman" w:eastAsia="Times New Roman" w:hAnsi="Times New Roman"/>
          <w:sz w:val="27"/>
          <w:szCs w:val="27"/>
          <w:lang w:eastAsia="ru-RU"/>
        </w:rPr>
        <w:t xml:space="preserve"> расходованием средств, выданных под отчет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6D400A" w:rsidRDefault="006D400A" w:rsidP="006D40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 </w:t>
      </w:r>
      <w:r w:rsidRPr="0011552F">
        <w:rPr>
          <w:rFonts w:ascii="Times New Roman" w:eastAsiaTheme="minorHAnsi" w:hAnsi="Times New Roman"/>
          <w:sz w:val="28"/>
          <w:szCs w:val="28"/>
        </w:rPr>
        <w:t>расходование средств на оплату труда специалистам группы «Педагог</w:t>
      </w:r>
      <w:r w:rsidRPr="0011552F">
        <w:rPr>
          <w:rFonts w:ascii="Times New Roman" w:eastAsiaTheme="minorHAnsi" w:hAnsi="Times New Roman"/>
          <w:sz w:val="28"/>
          <w:szCs w:val="28"/>
        </w:rPr>
        <w:t>и</w:t>
      </w:r>
      <w:r w:rsidRPr="0011552F">
        <w:rPr>
          <w:rFonts w:ascii="Times New Roman" w:eastAsiaTheme="minorHAnsi" w:hAnsi="Times New Roman"/>
          <w:sz w:val="28"/>
          <w:szCs w:val="28"/>
        </w:rPr>
        <w:t>ческий персонал</w:t>
      </w:r>
      <w:r>
        <w:rPr>
          <w:rFonts w:ascii="Times New Roman" w:eastAsiaTheme="minorHAnsi" w:hAnsi="Times New Roman"/>
          <w:sz w:val="28"/>
          <w:szCs w:val="28"/>
        </w:rPr>
        <w:t xml:space="preserve">» производить в соответствии с </w:t>
      </w:r>
      <w:r w:rsidRPr="0011552F">
        <w:rPr>
          <w:rFonts w:ascii="Times New Roman" w:eastAsiaTheme="minorHAnsi" w:hAnsi="Times New Roman"/>
          <w:sz w:val="28"/>
          <w:szCs w:val="28"/>
        </w:rPr>
        <w:t>Положени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о порядке предо</w:t>
      </w:r>
      <w:r w:rsidRPr="0011552F">
        <w:rPr>
          <w:rFonts w:ascii="Times New Roman" w:eastAsiaTheme="minorHAnsi" w:hAnsi="Times New Roman"/>
          <w:sz w:val="28"/>
          <w:szCs w:val="28"/>
        </w:rPr>
        <w:t>с</w:t>
      </w:r>
      <w:r w:rsidRPr="0011552F">
        <w:rPr>
          <w:rFonts w:ascii="Times New Roman" w:eastAsiaTheme="minorHAnsi" w:hAnsi="Times New Roman"/>
          <w:sz w:val="28"/>
          <w:szCs w:val="28"/>
        </w:rPr>
        <w:t>тавления дополнительных платных услуг</w:t>
      </w:r>
      <w:r>
        <w:rPr>
          <w:rFonts w:ascii="Times New Roman" w:eastAsiaTheme="minorHAnsi" w:hAnsi="Times New Roman"/>
          <w:sz w:val="28"/>
          <w:szCs w:val="28"/>
        </w:rPr>
        <w:t xml:space="preserve"> в МАОУ ДОД «Суксунская детская школа искусств», утвержденным приказом директора</w:t>
      </w:r>
      <w:r w:rsidRPr="00F0483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МАОУ ДОД «Суксунская детская школа искусств» от 29.11.2013 № 35а;</w:t>
      </w:r>
    </w:p>
    <w:p w:rsidR="006D400A" w:rsidRPr="0011552F" w:rsidRDefault="006D400A" w:rsidP="006D400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6. информацию о </w:t>
      </w:r>
      <w:r w:rsidRPr="0011552F">
        <w:rPr>
          <w:rFonts w:ascii="Times New Roman" w:eastAsiaTheme="minorHAnsi" w:hAnsi="Times New Roman"/>
          <w:sz w:val="28"/>
          <w:szCs w:val="28"/>
        </w:rPr>
        <w:t>предоставлении муниципальных услуг размещ</w:t>
      </w:r>
      <w:r>
        <w:rPr>
          <w:rFonts w:ascii="Times New Roman" w:eastAsiaTheme="minorHAnsi" w:hAnsi="Times New Roman"/>
          <w:sz w:val="28"/>
          <w:szCs w:val="28"/>
        </w:rPr>
        <w:t>ать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на оф</w:t>
      </w:r>
      <w:r w:rsidRPr="0011552F">
        <w:rPr>
          <w:rFonts w:ascii="Times New Roman" w:eastAsiaTheme="minorHAnsi" w:hAnsi="Times New Roman"/>
          <w:sz w:val="28"/>
          <w:szCs w:val="28"/>
        </w:rPr>
        <w:t>и</w:t>
      </w:r>
      <w:r w:rsidRPr="0011552F">
        <w:rPr>
          <w:rFonts w:ascii="Times New Roman" w:eastAsiaTheme="minorHAnsi" w:hAnsi="Times New Roman"/>
          <w:sz w:val="28"/>
          <w:szCs w:val="28"/>
        </w:rPr>
        <w:t>циальном сай</w:t>
      </w:r>
      <w:r>
        <w:rPr>
          <w:rFonts w:ascii="Times New Roman" w:eastAsiaTheme="minorHAnsi" w:hAnsi="Times New Roman"/>
          <w:sz w:val="28"/>
          <w:szCs w:val="28"/>
        </w:rPr>
        <w:t>те в сети «Интернет» в соответствии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требовани</w:t>
      </w:r>
      <w:r>
        <w:rPr>
          <w:rFonts w:ascii="Times New Roman" w:eastAsiaTheme="minorHAnsi" w:hAnsi="Times New Roman"/>
          <w:sz w:val="28"/>
          <w:szCs w:val="28"/>
        </w:rPr>
        <w:t>ями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Федерального закона от 29.12.2012 № 273-ФЗ «Об образовании в Российской Федерации»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Пр</w:t>
      </w:r>
      <w:r w:rsidRPr="0011552F">
        <w:rPr>
          <w:rFonts w:ascii="Times New Roman" w:eastAsiaTheme="minorHAnsi" w:hAnsi="Times New Roman"/>
          <w:sz w:val="28"/>
          <w:szCs w:val="28"/>
        </w:rPr>
        <w:t>а</w:t>
      </w:r>
      <w:r w:rsidRPr="0011552F">
        <w:rPr>
          <w:rFonts w:ascii="Times New Roman" w:eastAsiaTheme="minorHAnsi" w:hAnsi="Times New Roman"/>
          <w:sz w:val="28"/>
          <w:szCs w:val="28"/>
        </w:rPr>
        <w:t>вил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размещения на официальном сайте образовательной организации в и</w:t>
      </w:r>
      <w:r w:rsidRPr="0011552F">
        <w:rPr>
          <w:rFonts w:ascii="Times New Roman" w:eastAsiaTheme="minorHAnsi" w:hAnsi="Times New Roman"/>
          <w:sz w:val="28"/>
          <w:szCs w:val="28"/>
        </w:rPr>
        <w:t>н</w:t>
      </w:r>
      <w:r w:rsidRPr="0011552F">
        <w:rPr>
          <w:rFonts w:ascii="Times New Roman" w:eastAsiaTheme="minorHAnsi" w:hAnsi="Times New Roman"/>
          <w:sz w:val="28"/>
          <w:szCs w:val="28"/>
        </w:rPr>
        <w:t>формационно-телекоммуникационной сети «Интернет» и обновления информ</w:t>
      </w:r>
      <w:r w:rsidRPr="0011552F">
        <w:rPr>
          <w:rFonts w:ascii="Times New Roman" w:eastAsiaTheme="minorHAnsi" w:hAnsi="Times New Roman"/>
          <w:sz w:val="28"/>
          <w:szCs w:val="28"/>
        </w:rPr>
        <w:t>а</w:t>
      </w:r>
      <w:r w:rsidRPr="0011552F">
        <w:rPr>
          <w:rFonts w:ascii="Times New Roman" w:eastAsiaTheme="minorHAnsi" w:hAnsi="Times New Roman"/>
          <w:sz w:val="28"/>
          <w:szCs w:val="28"/>
        </w:rPr>
        <w:t>ции об образовательной организации, утвержденны</w:t>
      </w:r>
      <w:r>
        <w:rPr>
          <w:rFonts w:ascii="Times New Roman" w:eastAsiaTheme="minorHAnsi" w:hAnsi="Times New Roman"/>
          <w:sz w:val="28"/>
          <w:szCs w:val="28"/>
        </w:rPr>
        <w:t>ми</w:t>
      </w:r>
      <w:r w:rsidRPr="0011552F">
        <w:rPr>
          <w:rFonts w:ascii="Times New Roman" w:eastAsiaTheme="minorHAnsi" w:hAnsi="Times New Roman"/>
          <w:sz w:val="28"/>
          <w:szCs w:val="28"/>
        </w:rPr>
        <w:t xml:space="preserve"> Постановлением Прав</w:t>
      </w:r>
      <w:r w:rsidRPr="0011552F">
        <w:rPr>
          <w:rFonts w:ascii="Times New Roman" w:eastAsiaTheme="minorHAnsi" w:hAnsi="Times New Roman"/>
          <w:sz w:val="28"/>
          <w:szCs w:val="28"/>
        </w:rPr>
        <w:t>и</w:t>
      </w:r>
      <w:r w:rsidRPr="0011552F">
        <w:rPr>
          <w:rFonts w:ascii="Times New Roman" w:eastAsiaTheme="minorHAnsi" w:hAnsi="Times New Roman"/>
          <w:sz w:val="28"/>
          <w:szCs w:val="28"/>
        </w:rPr>
        <w:t>тельства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от 10.07.2013 № 582 «Об утверждении </w:t>
      </w:r>
      <w:r w:rsidRPr="0011552F">
        <w:rPr>
          <w:rFonts w:ascii="Times New Roman" w:eastAsiaTheme="minorHAnsi" w:hAnsi="Times New Roman"/>
          <w:sz w:val="28"/>
          <w:szCs w:val="28"/>
        </w:rPr>
        <w:t>Правил размещения на официальном сайте образовательной организации</w:t>
      </w:r>
      <w:proofErr w:type="gramEnd"/>
      <w:r w:rsidRPr="0011552F">
        <w:rPr>
          <w:rFonts w:ascii="Times New Roman" w:eastAsiaTheme="minorHAnsi" w:hAnsi="Times New Roman"/>
          <w:sz w:val="28"/>
          <w:szCs w:val="28"/>
        </w:rPr>
        <w:t xml:space="preserve"> в информац</w:t>
      </w:r>
      <w:r w:rsidRPr="0011552F">
        <w:rPr>
          <w:rFonts w:ascii="Times New Roman" w:eastAsiaTheme="minorHAnsi" w:hAnsi="Times New Roman"/>
          <w:sz w:val="28"/>
          <w:szCs w:val="28"/>
        </w:rPr>
        <w:t>и</w:t>
      </w:r>
      <w:r w:rsidRPr="0011552F">
        <w:rPr>
          <w:rFonts w:ascii="Times New Roman" w:eastAsiaTheme="minorHAnsi" w:hAnsi="Times New Roman"/>
          <w:sz w:val="28"/>
          <w:szCs w:val="28"/>
        </w:rPr>
        <w:t>онно-телекоммуникационной сети «Интернет» и обновления информации об о</w:t>
      </w:r>
      <w:r w:rsidRPr="0011552F">
        <w:rPr>
          <w:rFonts w:ascii="Times New Roman" w:eastAsiaTheme="minorHAnsi" w:hAnsi="Times New Roman"/>
          <w:sz w:val="28"/>
          <w:szCs w:val="28"/>
        </w:rPr>
        <w:t>б</w:t>
      </w:r>
      <w:r w:rsidRPr="0011552F">
        <w:rPr>
          <w:rFonts w:ascii="Times New Roman" w:eastAsiaTheme="minorHAnsi" w:hAnsi="Times New Roman"/>
          <w:sz w:val="28"/>
          <w:szCs w:val="28"/>
        </w:rPr>
        <w:t>разовательной организации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101474" w:rsidRDefault="00101474" w:rsidP="00101474">
      <w:pPr>
        <w:pStyle w:val="21"/>
        <w:ind w:firstLine="709"/>
      </w:pPr>
      <w:r>
        <w:lastRenderedPageBreak/>
        <w:t>О принятом по представлению решении и о мерах по его реализации нео</w:t>
      </w:r>
      <w:r>
        <w:t>б</w:t>
      </w:r>
      <w:r>
        <w:t xml:space="preserve">ходимо было уведомить Ревизионную комиссию Суксунского муниципального района в срок до </w:t>
      </w:r>
      <w:r w:rsidR="00A50AA9">
        <w:t>04</w:t>
      </w:r>
      <w:r>
        <w:t>.0</w:t>
      </w:r>
      <w:r w:rsidR="00A50AA9">
        <w:t>5</w:t>
      </w:r>
      <w:r>
        <w:t>.201</w:t>
      </w:r>
      <w:r w:rsidR="006D400A">
        <w:t>5</w:t>
      </w:r>
      <w:r>
        <w:t>.</w:t>
      </w:r>
    </w:p>
    <w:p w:rsidR="00101474" w:rsidRDefault="00101474" w:rsidP="00101474">
      <w:pPr>
        <w:pStyle w:val="21"/>
        <w:ind w:firstLine="709"/>
      </w:pPr>
      <w:r>
        <w:t xml:space="preserve">Письмо </w:t>
      </w:r>
      <w:r w:rsidR="002B48E1" w:rsidRPr="0011552F">
        <w:rPr>
          <w:rFonts w:eastAsiaTheme="minorHAnsi"/>
        </w:rPr>
        <w:t>муниципально</w:t>
      </w:r>
      <w:r w:rsidR="002B48E1">
        <w:rPr>
          <w:rFonts w:eastAsiaTheme="minorHAnsi"/>
        </w:rPr>
        <w:t>го</w:t>
      </w:r>
      <w:r w:rsidR="002B48E1" w:rsidRPr="0011552F">
        <w:rPr>
          <w:rFonts w:eastAsiaTheme="minorHAnsi"/>
        </w:rPr>
        <w:t xml:space="preserve"> автономно</w:t>
      </w:r>
      <w:r w:rsidR="002B48E1">
        <w:rPr>
          <w:rFonts w:eastAsiaTheme="minorHAnsi"/>
        </w:rPr>
        <w:t>го</w:t>
      </w:r>
      <w:r w:rsidR="002B48E1" w:rsidRPr="0011552F">
        <w:rPr>
          <w:rFonts w:eastAsiaTheme="minorHAnsi"/>
        </w:rPr>
        <w:t xml:space="preserve"> образовательно</w:t>
      </w:r>
      <w:r w:rsidR="002B48E1">
        <w:rPr>
          <w:rFonts w:eastAsiaTheme="minorHAnsi"/>
        </w:rPr>
        <w:t>го</w:t>
      </w:r>
      <w:r w:rsidR="002B48E1" w:rsidRPr="0011552F">
        <w:rPr>
          <w:rFonts w:eastAsiaTheme="minorHAnsi"/>
        </w:rPr>
        <w:t xml:space="preserve"> учреждени</w:t>
      </w:r>
      <w:r w:rsidR="002B48E1">
        <w:rPr>
          <w:rFonts w:eastAsiaTheme="minorHAnsi"/>
        </w:rPr>
        <w:t>я</w:t>
      </w:r>
      <w:r w:rsidR="002B48E1" w:rsidRPr="0011552F">
        <w:rPr>
          <w:rFonts w:eastAsiaTheme="minorHAnsi"/>
        </w:rPr>
        <w:t xml:space="preserve"> д</w:t>
      </w:r>
      <w:r w:rsidR="002B48E1" w:rsidRPr="0011552F">
        <w:rPr>
          <w:rFonts w:eastAsiaTheme="minorHAnsi"/>
        </w:rPr>
        <w:t>о</w:t>
      </w:r>
      <w:r w:rsidR="002B48E1" w:rsidRPr="0011552F">
        <w:rPr>
          <w:rFonts w:eastAsiaTheme="minorHAnsi"/>
        </w:rPr>
        <w:t>полнительного образования детей «Суксунская детская школа искусств»</w:t>
      </w:r>
      <w:r>
        <w:t xml:space="preserve"> от </w:t>
      </w:r>
      <w:r w:rsidR="002B48E1">
        <w:t>05</w:t>
      </w:r>
      <w:r>
        <w:t>.0</w:t>
      </w:r>
      <w:r w:rsidR="002B48E1">
        <w:t>5</w:t>
      </w:r>
      <w:r>
        <w:t>.201</w:t>
      </w:r>
      <w:r w:rsidR="002B48E1">
        <w:t>5</w:t>
      </w:r>
      <w:r>
        <w:t xml:space="preserve"> № </w:t>
      </w:r>
      <w:r w:rsidR="002B48E1">
        <w:t>26</w:t>
      </w:r>
      <w:r>
        <w:t xml:space="preserve"> </w:t>
      </w:r>
      <w:r w:rsidR="006F36DE">
        <w:t xml:space="preserve">о результатах </w:t>
      </w:r>
      <w:proofErr w:type="gramStart"/>
      <w:r w:rsidR="006F36DE" w:rsidRPr="0011552F">
        <w:t>проверк</w:t>
      </w:r>
      <w:r w:rsidR="006F36DE">
        <w:t>и</w:t>
      </w:r>
      <w:r w:rsidR="006F36DE" w:rsidRPr="0011552F">
        <w:t xml:space="preserve"> исполнения планов финансово-хозяйственной деятельности </w:t>
      </w:r>
      <w:r w:rsidR="006F36DE">
        <w:t>учреждения</w:t>
      </w:r>
      <w:proofErr w:type="gramEnd"/>
      <w:r w:rsidR="006F36DE">
        <w:t xml:space="preserve"> </w:t>
      </w:r>
      <w:r w:rsidR="006F36DE" w:rsidRPr="0011552F">
        <w:t>за 2013 и 2014 годы</w:t>
      </w:r>
      <w:r w:rsidR="006F36DE">
        <w:t xml:space="preserve"> </w:t>
      </w:r>
      <w:r>
        <w:t>представлено в Р</w:t>
      </w:r>
      <w:r>
        <w:t>е</w:t>
      </w:r>
      <w:r>
        <w:t xml:space="preserve">визионную комиссию Суксунского муниципального района </w:t>
      </w:r>
      <w:r w:rsidR="002B48E1">
        <w:t>05</w:t>
      </w:r>
      <w:r>
        <w:t>.0</w:t>
      </w:r>
      <w:r w:rsidR="002B48E1">
        <w:t>5</w:t>
      </w:r>
      <w:r>
        <w:t>.201</w:t>
      </w:r>
      <w:r w:rsidR="002B48E1">
        <w:t>5</w:t>
      </w:r>
      <w:r>
        <w:t xml:space="preserve">, т.е. </w:t>
      </w:r>
      <w:r w:rsidR="006F36DE">
        <w:t>с н</w:t>
      </w:r>
      <w:r w:rsidR="006F36DE">
        <w:t>е</w:t>
      </w:r>
      <w:r w:rsidR="006F36DE">
        <w:t>значительным нарушением</w:t>
      </w:r>
      <w:r>
        <w:t xml:space="preserve"> срок</w:t>
      </w:r>
      <w:r w:rsidR="006F36DE">
        <w:t>а</w:t>
      </w:r>
      <w:r>
        <w:t>, установленн</w:t>
      </w:r>
      <w:r w:rsidR="006F36DE">
        <w:t>ого</w:t>
      </w:r>
      <w:r>
        <w:t xml:space="preserve"> в представлении.</w:t>
      </w:r>
    </w:p>
    <w:p w:rsidR="007E5546" w:rsidRDefault="007E5546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Ревизионную 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7E5546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E5546">
        <w:rPr>
          <w:rFonts w:ascii="Times New Roman" w:eastAsia="Times New Roman" w:hAnsi="Times New Roman"/>
          <w:sz w:val="28"/>
          <w:szCs w:val="28"/>
          <w:lang w:eastAsia="ru-RU"/>
        </w:rPr>
        <w:t>лена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приказа по основной деятельности сотрудников Суксунской ДШИ от 23.04.2015 № 17 «О мерах по выполнению замечаний в ходе проверки исполнения планов ФХД в МАОУ ДОД «СДШИ» за 2013 и 2014 гг.».</w:t>
      </w:r>
    </w:p>
    <w:p w:rsidR="00565CFD" w:rsidRPr="009F5CAD" w:rsidRDefault="00565CFD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приказа </w:t>
      </w:r>
      <w:r w:rsidR="007E5546">
        <w:rPr>
          <w:rFonts w:ascii="Times New Roman" w:eastAsia="Times New Roman" w:hAnsi="Times New Roman"/>
          <w:sz w:val="28"/>
          <w:szCs w:val="28"/>
          <w:lang w:eastAsia="ru-RU"/>
        </w:rPr>
        <w:t>по личному составу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23.04.2015 № 13 «О возврате средств на лицевой счет в МАОУ ДОД «СДШИ» </w:t>
      </w:r>
      <w:r w:rsidRPr="009F5CAD">
        <w:rPr>
          <w:rFonts w:ascii="Times New Roman" w:eastAsia="Times New Roman" w:hAnsi="Times New Roman"/>
          <w:sz w:val="28"/>
          <w:szCs w:val="28"/>
          <w:lang w:eastAsia="ru-RU"/>
        </w:rPr>
        <w:t>осуществ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Pr="009F5CA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 средств</w:t>
      </w:r>
      <w:r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субсидии, выделенной на финансовое обеспечение выполнения муниципального задания</w:t>
      </w:r>
      <w:r w:rsidRPr="009F5CAD">
        <w:rPr>
          <w:rFonts w:ascii="Times New Roman" w:eastAsia="Times New Roman" w:hAnsi="Times New Roman"/>
          <w:sz w:val="28"/>
          <w:szCs w:val="28"/>
          <w:lang w:eastAsia="ru-RU"/>
        </w:rPr>
        <w:t>, использованных не по целевому назначению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5CA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размере 7 514,00 рублей</w:t>
      </w:r>
      <w:r w:rsidRPr="009F5CAD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на лицевой счет автономного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5CFD" w:rsidRDefault="007E5546" w:rsidP="00565C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565CFD">
        <w:rPr>
          <w:rFonts w:ascii="Times New Roman" w:eastAsia="Times New Roman" w:hAnsi="Times New Roman"/>
          <w:sz w:val="27"/>
          <w:szCs w:val="27"/>
          <w:lang w:eastAsia="ru-RU"/>
        </w:rPr>
        <w:t>ринят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="00565CFD">
        <w:rPr>
          <w:rFonts w:ascii="Times New Roman" w:eastAsia="Times New Roman" w:hAnsi="Times New Roman"/>
          <w:sz w:val="27"/>
          <w:szCs w:val="27"/>
          <w:lang w:eastAsia="ru-RU"/>
        </w:rPr>
        <w:t xml:space="preserve"> меры по восстановлению</w:t>
      </w:r>
      <w:r w:rsidR="00565CFD" w:rsidRPr="00865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CFD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неправомерно выплаченных </w:t>
      </w:r>
      <w:r w:rsidR="00565CFD">
        <w:rPr>
          <w:rFonts w:ascii="Times New Roman" w:eastAsia="Times New Roman" w:hAnsi="Times New Roman"/>
          <w:sz w:val="27"/>
          <w:szCs w:val="27"/>
          <w:lang w:eastAsia="ru-RU"/>
        </w:rPr>
        <w:t>сре</w:t>
      </w:r>
      <w:proofErr w:type="gramStart"/>
      <w:r w:rsidR="00565CFD">
        <w:rPr>
          <w:rFonts w:ascii="Times New Roman" w:eastAsia="Times New Roman" w:hAnsi="Times New Roman"/>
          <w:sz w:val="27"/>
          <w:szCs w:val="27"/>
          <w:lang w:eastAsia="ru-RU"/>
        </w:rPr>
        <w:t>дств в р</w:t>
      </w:r>
      <w:proofErr w:type="gramEnd"/>
      <w:r w:rsidR="00565CFD">
        <w:rPr>
          <w:rFonts w:ascii="Times New Roman" w:eastAsia="Times New Roman" w:hAnsi="Times New Roman"/>
          <w:sz w:val="27"/>
          <w:szCs w:val="27"/>
          <w:lang w:eastAsia="ru-RU"/>
        </w:rPr>
        <w:t>азмере 42 127,21 рублей на лицевой счет автономного учреждения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101474" w:rsidRPr="00897CF2" w:rsidRDefault="00101474" w:rsidP="00101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>муниципальн</w:t>
      </w:r>
      <w:r w:rsidR="000B7725">
        <w:rPr>
          <w:rFonts w:ascii="Times New Roman" w:eastAsiaTheme="minorHAnsi" w:hAnsi="Times New Roman"/>
          <w:sz w:val="28"/>
          <w:szCs w:val="28"/>
        </w:rPr>
        <w:t>ым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автономн</w:t>
      </w:r>
      <w:r w:rsidR="000B7725">
        <w:rPr>
          <w:rFonts w:ascii="Times New Roman" w:eastAsiaTheme="minorHAnsi" w:hAnsi="Times New Roman"/>
          <w:sz w:val="28"/>
          <w:szCs w:val="28"/>
        </w:rPr>
        <w:t>ым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образовательн</w:t>
      </w:r>
      <w:r w:rsidR="000B7725">
        <w:rPr>
          <w:rFonts w:ascii="Times New Roman" w:eastAsiaTheme="minorHAnsi" w:hAnsi="Times New Roman"/>
          <w:sz w:val="28"/>
          <w:szCs w:val="28"/>
        </w:rPr>
        <w:t>ым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учреждени</w:t>
      </w:r>
      <w:r w:rsidR="000B7725">
        <w:rPr>
          <w:rFonts w:ascii="Times New Roman" w:eastAsiaTheme="minorHAnsi" w:hAnsi="Times New Roman"/>
          <w:sz w:val="28"/>
          <w:szCs w:val="28"/>
        </w:rPr>
        <w:t>ем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 xml:space="preserve"> д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>о</w:t>
      </w:r>
      <w:r w:rsidR="000B7725" w:rsidRPr="0011552F">
        <w:rPr>
          <w:rFonts w:ascii="Times New Roman" w:eastAsiaTheme="minorHAnsi" w:hAnsi="Times New Roman"/>
          <w:sz w:val="28"/>
          <w:szCs w:val="28"/>
        </w:rPr>
        <w:t>полнительного образования детей «Суксунская детская школа искусств»</w:t>
      </w:r>
      <w: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ляются достаточными для снятия </w:t>
      </w:r>
      <w:r w:rsidR="007E554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редставления от </w:t>
      </w:r>
      <w:r w:rsidR="007E5546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C519D4">
        <w:rPr>
          <w:rFonts w:ascii="Times New Roman" w:hAnsi="Times New Roman"/>
          <w:sz w:val="28"/>
          <w:szCs w:val="28"/>
        </w:rPr>
        <w:t>0</w:t>
      </w:r>
      <w:r w:rsidR="007E55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02267">
        <w:rPr>
          <w:rFonts w:ascii="Times New Roman" w:hAnsi="Times New Roman"/>
          <w:sz w:val="28"/>
          <w:szCs w:val="28"/>
        </w:rPr>
        <w:t>201</w:t>
      </w:r>
      <w:r w:rsidR="007E554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7E5546">
        <w:rPr>
          <w:rFonts w:ascii="Times New Roman" w:hAnsi="Times New Roman"/>
          <w:sz w:val="28"/>
          <w:szCs w:val="28"/>
        </w:rPr>
        <w:t xml:space="preserve">№ 1 </w:t>
      </w:r>
      <w:r>
        <w:rPr>
          <w:rFonts w:ascii="Times New Roman" w:hAnsi="Times New Roman"/>
          <w:sz w:val="28"/>
          <w:szCs w:val="28"/>
        </w:rPr>
        <w:t>с последу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контроля.</w:t>
      </w:r>
    </w:p>
    <w:sectPr w:rsidR="00101474" w:rsidRPr="00897CF2" w:rsidSect="00B0226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9A" w:rsidRDefault="0026069A" w:rsidP="00B02267">
      <w:pPr>
        <w:spacing w:after="0" w:line="240" w:lineRule="auto"/>
      </w:pPr>
      <w:r>
        <w:separator/>
      </w:r>
    </w:p>
  </w:endnote>
  <w:endnote w:type="continuationSeparator" w:id="0">
    <w:p w:rsidR="0026069A" w:rsidRDefault="0026069A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9A" w:rsidRDefault="0026069A" w:rsidP="00B02267">
      <w:pPr>
        <w:spacing w:after="0" w:line="240" w:lineRule="auto"/>
      </w:pPr>
      <w:r>
        <w:separator/>
      </w:r>
    </w:p>
  </w:footnote>
  <w:footnote w:type="continuationSeparator" w:id="0">
    <w:p w:rsidR="0026069A" w:rsidRDefault="0026069A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2680473"/>
      <w:docPartObj>
        <w:docPartGallery w:val="Page Numbers (Top of Page)"/>
        <w:docPartUnique/>
      </w:docPartObj>
    </w:sdtPr>
    <w:sdtContent>
      <w:p w:rsidR="00B02267" w:rsidRDefault="00412384">
        <w:pPr>
          <w:pStyle w:val="ac"/>
          <w:jc w:val="center"/>
        </w:pPr>
        <w:r>
          <w:fldChar w:fldCharType="begin"/>
        </w:r>
        <w:r w:rsidR="00B02267">
          <w:instrText>PAGE   \* MERGEFORMAT</w:instrText>
        </w:r>
        <w:r>
          <w:fldChar w:fldCharType="separate"/>
        </w:r>
        <w:r w:rsidR="00AC52B8">
          <w:rPr>
            <w:noProof/>
          </w:rPr>
          <w:t>2</w:t>
        </w:r>
        <w: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361C"/>
    <w:rsid w:val="00073DE9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8018B"/>
    <w:rsid w:val="00197600"/>
    <w:rsid w:val="0019779C"/>
    <w:rsid w:val="001A1AC4"/>
    <w:rsid w:val="001A2C8A"/>
    <w:rsid w:val="001A766F"/>
    <w:rsid w:val="001A786D"/>
    <w:rsid w:val="001B18E3"/>
    <w:rsid w:val="001B7EB3"/>
    <w:rsid w:val="001D24F8"/>
    <w:rsid w:val="001E6904"/>
    <w:rsid w:val="0020661C"/>
    <w:rsid w:val="002072A9"/>
    <w:rsid w:val="0021258F"/>
    <w:rsid w:val="00255696"/>
    <w:rsid w:val="0026028F"/>
    <w:rsid w:val="0026069A"/>
    <w:rsid w:val="00267091"/>
    <w:rsid w:val="002B48E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76B2"/>
    <w:rsid w:val="00385C6A"/>
    <w:rsid w:val="003946DE"/>
    <w:rsid w:val="003A0D37"/>
    <w:rsid w:val="003B4ABF"/>
    <w:rsid w:val="003B5078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2384"/>
    <w:rsid w:val="00414CCA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63F"/>
    <w:rsid w:val="006D39A8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926AD"/>
    <w:rsid w:val="0079499D"/>
    <w:rsid w:val="00795ACB"/>
    <w:rsid w:val="00797DED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914822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A153BF"/>
    <w:rsid w:val="00A22CE7"/>
    <w:rsid w:val="00A236DE"/>
    <w:rsid w:val="00A31D7F"/>
    <w:rsid w:val="00A41E07"/>
    <w:rsid w:val="00A4657F"/>
    <w:rsid w:val="00A50AA9"/>
    <w:rsid w:val="00A60666"/>
    <w:rsid w:val="00A92511"/>
    <w:rsid w:val="00AA0C4F"/>
    <w:rsid w:val="00AB26AA"/>
    <w:rsid w:val="00AB7CCA"/>
    <w:rsid w:val="00AC52B8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753E4"/>
    <w:rsid w:val="00CA72DB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7708"/>
    <w:rsid w:val="00E24214"/>
    <w:rsid w:val="00E3757E"/>
    <w:rsid w:val="00E90220"/>
    <w:rsid w:val="00E962E4"/>
    <w:rsid w:val="00EA5867"/>
    <w:rsid w:val="00EA658B"/>
    <w:rsid w:val="00EB62C8"/>
    <w:rsid w:val="00EC37AB"/>
    <w:rsid w:val="00ED56BB"/>
    <w:rsid w:val="00EE191D"/>
    <w:rsid w:val="00EE7936"/>
    <w:rsid w:val="00EF3F1B"/>
    <w:rsid w:val="00EF6E4F"/>
    <w:rsid w:val="00F0130F"/>
    <w:rsid w:val="00F41D10"/>
    <w:rsid w:val="00F41E39"/>
    <w:rsid w:val="00F45998"/>
    <w:rsid w:val="00F63A81"/>
    <w:rsid w:val="00F645F6"/>
    <w:rsid w:val="00F67F5C"/>
    <w:rsid w:val="00F70AEE"/>
    <w:rsid w:val="00F726C8"/>
    <w:rsid w:val="00F86D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5477-396F-4ED1-A7A3-D1D16BD3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Щербинина Светлана Юрьевна</cp:lastModifiedBy>
  <cp:revision>2</cp:revision>
  <cp:lastPrinted>2012-11-19T10:31:00Z</cp:lastPrinted>
  <dcterms:created xsi:type="dcterms:W3CDTF">2015-07-29T07:14:00Z</dcterms:created>
  <dcterms:modified xsi:type="dcterms:W3CDTF">2015-07-29T07:14:00Z</dcterms:modified>
</cp:coreProperties>
</file>