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F36009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F36009" w:rsidRDefault="00B75DCF" w:rsidP="00EC0D3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отчетности</w:t>
      </w:r>
      <w:r w:rsidR="00F36009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F36009" w:rsidRDefault="00B75DCF" w:rsidP="00EC0D3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средств</w:t>
      </w:r>
      <w:r w:rsidR="00F36009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="007D32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</w:t>
      </w:r>
    </w:p>
    <w:p w:rsidR="00F36009" w:rsidRDefault="00740C12" w:rsidP="00EC0D3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</w:t>
      </w:r>
      <w:r w:rsidR="00F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r w:rsidR="00F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B75DCF" w:rsidRPr="00740C12" w:rsidRDefault="00B75DCF" w:rsidP="00EC0D3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F563EC">
        <w:rPr>
          <w:rFonts w:ascii="Times New Roman" w:hAnsi="Times New Roman"/>
          <w:b/>
          <w:sz w:val="28"/>
          <w:szCs w:val="28"/>
        </w:rPr>
        <w:t>3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36009" w:rsidRPr="00B15BCC" w:rsidRDefault="00F36009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6969E0">
        <w:rPr>
          <w:rFonts w:ascii="Times New Roman" w:hAnsi="Times New Roman"/>
          <w:sz w:val="28"/>
          <w:szCs w:val="28"/>
        </w:rPr>
        <w:t>13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6969E0">
        <w:rPr>
          <w:rFonts w:ascii="Times New Roman" w:hAnsi="Times New Roman"/>
          <w:sz w:val="28"/>
          <w:szCs w:val="28"/>
        </w:rPr>
        <w:t>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F563EC">
        <w:rPr>
          <w:rFonts w:ascii="Times New Roman" w:hAnsi="Times New Roman"/>
          <w:sz w:val="28"/>
          <w:szCs w:val="28"/>
        </w:rPr>
        <w:t>4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6969E0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6969E0">
        <w:rPr>
          <w:rFonts w:ascii="Times New Roman" w:hAnsi="Times New Roman"/>
          <w:sz w:val="28"/>
          <w:szCs w:val="28"/>
        </w:rPr>
        <w:t>8</w:t>
      </w:r>
    </w:p>
    <w:p w:rsidR="00A92CC2" w:rsidRDefault="00A92CC2" w:rsidP="00F36009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3958FB" w:rsidRPr="007C5268" w:rsidRDefault="003958FB" w:rsidP="00F36009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F563EC" w:rsidRPr="00F36009" w:rsidRDefault="001B7F56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CF793E"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F793E" w:rsidRPr="00F360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 на 202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0CB7"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660CFC"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F36009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F36009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 w:rsidRPr="00F360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8D1" w:rsidRPr="00F36009">
        <w:rPr>
          <w:rFonts w:ascii="Times New Roman" w:hAnsi="Times New Roman"/>
          <w:sz w:val="28"/>
          <w:szCs w:val="28"/>
        </w:rPr>
        <w:t xml:space="preserve">Контрольно-счетной палаты Суксунского городского округа Пермского края от 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23.04.2024 № 26 «О проведении внешней проверки бюджетной отчетности Администрации Суксунского городского округа за 2023 год» проведено ко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трольное мероприятие внешняя проверка бюджетной отчетности главного адм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нистратора бюджетных средств Администрации Суксунского городского округа Пермского края</w:t>
      </w:r>
      <w:proofErr w:type="gramEnd"/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Администрация, Администрация Суксунского городск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63EC" w:rsidRPr="00F36009">
        <w:rPr>
          <w:rFonts w:ascii="Times New Roman" w:eastAsia="Times New Roman" w:hAnsi="Times New Roman"/>
          <w:sz w:val="28"/>
          <w:szCs w:val="28"/>
          <w:lang w:eastAsia="ru-RU"/>
        </w:rPr>
        <w:t>го округа) за 2023 год.</w:t>
      </w:r>
    </w:p>
    <w:p w:rsidR="00F36009" w:rsidRDefault="00F36009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Pr="00F36009" w:rsidRDefault="00B8161C" w:rsidP="00F36009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6009">
        <w:rPr>
          <w:rFonts w:ascii="Times New Roman" w:hAnsi="Times New Roman"/>
          <w:b/>
          <w:i/>
          <w:sz w:val="28"/>
          <w:szCs w:val="28"/>
        </w:rPr>
        <w:t>Цел</w:t>
      </w:r>
      <w:r w:rsidR="003E4E33" w:rsidRPr="00F36009">
        <w:rPr>
          <w:rFonts w:ascii="Times New Roman" w:hAnsi="Times New Roman"/>
          <w:b/>
          <w:i/>
          <w:sz w:val="28"/>
          <w:szCs w:val="28"/>
        </w:rPr>
        <w:t>ь</w:t>
      </w:r>
      <w:r w:rsidR="00F36009">
        <w:rPr>
          <w:rFonts w:ascii="Times New Roman" w:hAnsi="Times New Roman"/>
          <w:b/>
          <w:i/>
          <w:sz w:val="28"/>
          <w:szCs w:val="28"/>
        </w:rPr>
        <w:t xml:space="preserve"> контрольного мероприятия</w:t>
      </w:r>
    </w:p>
    <w:p w:rsidR="00F36009" w:rsidRDefault="00F36009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3EC" w:rsidRPr="00F36009" w:rsidRDefault="00F563E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2023 год, ее соо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статей 264.1, 264.2 Бюджетного кодекса Российской Фед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рации (далее – БК РФ), Инструкции о порядке составления и представления год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 191н «Об утверждении Инструкции о п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</w:t>
      </w:r>
      <w:proofErr w:type="gramEnd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Инструкция № 191н), по составу и содержанию.</w:t>
      </w:r>
    </w:p>
    <w:p w:rsidR="00F563EC" w:rsidRPr="00F36009" w:rsidRDefault="00F563E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F563EC" w:rsidRPr="00F36009" w:rsidRDefault="00F563E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2023 год.</w:t>
      </w:r>
    </w:p>
    <w:p w:rsidR="00F563EC" w:rsidRPr="00F36009" w:rsidRDefault="00F563E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3EC" w:rsidRPr="00F36009" w:rsidRDefault="00F563E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Админ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страции проводилась на выборочной основе с применением принципа существе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ности и включала в себя анализ, сопоставление и оценку годовой бюджетной 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четности ГАБС,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F563EC" w:rsidRPr="00F36009" w:rsidRDefault="00F563EC" w:rsidP="00F36009">
      <w:pPr>
        <w:pStyle w:val="21"/>
        <w:widowControl w:val="0"/>
        <w:ind w:firstLine="709"/>
        <w:rPr>
          <w:b/>
        </w:rPr>
      </w:pPr>
    </w:p>
    <w:p w:rsidR="003E4E33" w:rsidRPr="00F36009" w:rsidRDefault="00283D91" w:rsidP="00F36009">
      <w:pPr>
        <w:pStyle w:val="21"/>
        <w:widowControl w:val="0"/>
        <w:spacing w:line="240" w:lineRule="exact"/>
        <w:ind w:firstLine="709"/>
        <w:rPr>
          <w:b/>
          <w:i/>
        </w:rPr>
      </w:pPr>
      <w:r w:rsidRPr="00F36009">
        <w:rPr>
          <w:b/>
          <w:i/>
        </w:rPr>
        <w:t>Краткая информация об о</w:t>
      </w:r>
      <w:r w:rsidR="00F36009">
        <w:rPr>
          <w:b/>
          <w:i/>
        </w:rPr>
        <w:t>бъекте контрольного мероприятия</w:t>
      </w:r>
    </w:p>
    <w:p w:rsidR="00BC3BD3" w:rsidRPr="00F36009" w:rsidRDefault="00BC3BD3" w:rsidP="00F36009">
      <w:pPr>
        <w:pStyle w:val="21"/>
        <w:widowControl w:val="0"/>
        <w:ind w:firstLine="709"/>
        <w:rPr>
          <w:b/>
        </w:rPr>
      </w:pP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Суксунского городского округа Пермского края является </w:t>
      </w:r>
      <w:r w:rsidRPr="00F36009">
        <w:rPr>
          <w:rFonts w:ascii="Times New Roman" w:eastAsiaTheme="minorHAnsi" w:hAnsi="Times New Roman"/>
          <w:sz w:val="28"/>
          <w:szCs w:val="28"/>
        </w:rPr>
        <w:t>органом местного самоуправления  городского округа, осуществляющим испо</w:t>
      </w:r>
      <w:r w:rsidRPr="00F36009">
        <w:rPr>
          <w:rFonts w:ascii="Times New Roman" w:eastAsiaTheme="minorHAnsi" w:hAnsi="Times New Roman"/>
          <w:sz w:val="28"/>
          <w:szCs w:val="28"/>
        </w:rPr>
        <w:t>л</w:t>
      </w:r>
      <w:r w:rsidRPr="00F36009">
        <w:rPr>
          <w:rFonts w:ascii="Times New Roman" w:eastAsiaTheme="minorHAnsi" w:hAnsi="Times New Roman"/>
          <w:sz w:val="28"/>
          <w:szCs w:val="28"/>
        </w:rPr>
        <w:t>нительно-распорядительные функции на территории городского округа, наделе</w:t>
      </w:r>
      <w:r w:rsidRPr="00F36009">
        <w:rPr>
          <w:rFonts w:ascii="Times New Roman" w:eastAsiaTheme="minorHAnsi" w:hAnsi="Times New Roman"/>
          <w:sz w:val="28"/>
          <w:szCs w:val="28"/>
        </w:rPr>
        <w:t>н</w:t>
      </w:r>
      <w:r w:rsidRPr="00F36009">
        <w:rPr>
          <w:rFonts w:ascii="Times New Roman" w:eastAsiaTheme="minorHAnsi" w:hAnsi="Times New Roman"/>
          <w:sz w:val="28"/>
          <w:szCs w:val="28"/>
        </w:rPr>
        <w:lastRenderedPageBreak/>
        <w:t>ным Уставом полномочиями по решению вопросов местного значения и полн</w:t>
      </w:r>
      <w:r w:rsidRPr="00F36009">
        <w:rPr>
          <w:rFonts w:ascii="Times New Roman" w:eastAsiaTheme="minorHAnsi" w:hAnsi="Times New Roman"/>
          <w:sz w:val="28"/>
          <w:szCs w:val="28"/>
        </w:rPr>
        <w:t>о</w:t>
      </w:r>
      <w:r w:rsidRPr="00F36009">
        <w:rPr>
          <w:rFonts w:ascii="Times New Roman" w:eastAsiaTheme="minorHAnsi" w:hAnsi="Times New Roman"/>
          <w:sz w:val="28"/>
          <w:szCs w:val="28"/>
        </w:rPr>
        <w:t xml:space="preserve">мочиями для осуществления государственных полномочий, переданных органам местного самоуправления федеральными законами и законами Пермского края. </w:t>
      </w:r>
      <w:proofErr w:type="gramStart"/>
      <w:r w:rsidRPr="00F36009">
        <w:rPr>
          <w:rFonts w:ascii="Times New Roman" w:eastAsiaTheme="minorHAnsi" w:hAnsi="Times New Roman"/>
          <w:sz w:val="28"/>
          <w:szCs w:val="28"/>
        </w:rPr>
        <w:t>С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осуществляет в соответствии с законодательством Российской Федерации, законодательством Пермского края, нормативными правовыми акт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ми Суксунского городского округа и на основании Устава Суксунского городск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го округа Пермского края, принятого решением Думы Суксунского городского округа от 31.10.2019 № 38 с последующими изменениями, внесенными Решени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ми Думы Суксунского городского округа от 04.03.2021 № 186, от 25.03.2021 № 188, от 30.06.2022 № 286.</w:t>
      </w:r>
      <w:proofErr w:type="gramEnd"/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деятельности: 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составление проекта бюджета городского округа и его исполнение;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проектов нормативно-правовых актов представительного орг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на;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учет и распоряжение муниципальным имуществом;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организация в границах городского округа электро-, тепл</w:t>
      </w:r>
      <w:proofErr w:type="gramStart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, газо- и вод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снабжение населения, водоотведения, снабжение населения топливом, дорожной деятельности в отношение автомобильных дорог местного значения;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обеспечение проживающих в городском округе и нуждающихся в жилых помещениях малоимущих граждан жилыми помещениями, условий для пред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ставления транспортных услуг населению, профилактике терроризма и экстр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мизма, предупреждений и ликвидации последствий ЧС, охраны общественного порядка, первичных мер пожарной безопасности, мероприятий по охране окр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жающей среды;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общедоступного и бесплатного дошкольного, начального общего, основного общего, среднего общего образования, условий для обеспеч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ния жителей городского округа услугами связи, общественного питания, торговли и бытового обслуживания;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массового отдыха, </w:t>
      </w:r>
      <w:proofErr w:type="gramStart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благоустройства территории, подготовки генерального плана городского округа, правил землепользования и застройки, присваивания адреса объектам адресации, организации и осуществления мероприятий по территориальной обороне и гра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данской обороне, организация деятельности аварийно-спасательных служб и т.д.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деятельности Администрации городского округа осуществляется за счет средств местного бюджета.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Суксунского городского округа Пермского края учреждена решением Думы Суксунского городского округа Пермского края от 19.12.2019 № 63 «Об учреждении Администрации Суксунского городского округа Пермского края и утверждении ее структуры».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F36009">
        <w:rPr>
          <w:rFonts w:ascii="Times New Roman" w:eastAsiaTheme="minorHAnsi" w:hAnsi="Times New Roman"/>
          <w:sz w:val="28"/>
          <w:szCs w:val="28"/>
        </w:rPr>
        <w:t>и</w:t>
      </w:r>
      <w:r w:rsidRPr="00F36009">
        <w:rPr>
          <w:rFonts w:ascii="Times New Roman" w:eastAsiaTheme="minorHAnsi" w:hAnsi="Times New Roman"/>
          <w:sz w:val="28"/>
          <w:szCs w:val="28"/>
        </w:rPr>
        <w:t>видуальных предпринимателей» Администрация Суксунского городского округа Пермского края зарегистрирована в Едином государственном реестре юридич</w:t>
      </w:r>
      <w:r w:rsidRPr="00F36009">
        <w:rPr>
          <w:rFonts w:ascii="Times New Roman" w:eastAsiaTheme="minorHAnsi" w:hAnsi="Times New Roman"/>
          <w:sz w:val="28"/>
          <w:szCs w:val="28"/>
        </w:rPr>
        <w:t>е</w:t>
      </w:r>
      <w:r w:rsidRPr="00F36009">
        <w:rPr>
          <w:rFonts w:ascii="Times New Roman" w:eastAsiaTheme="minorHAnsi" w:hAnsi="Times New Roman"/>
          <w:sz w:val="28"/>
          <w:szCs w:val="28"/>
        </w:rPr>
        <w:t xml:space="preserve">ских лиц 24.12.2019 за основным государственным регистрационным номером 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1195958042444</w:t>
      </w:r>
      <w:r w:rsidRPr="00F36009">
        <w:rPr>
          <w:rFonts w:ascii="Times New Roman" w:eastAsiaTheme="minorHAnsi" w:hAnsi="Times New Roman"/>
          <w:sz w:val="28"/>
          <w:szCs w:val="28"/>
        </w:rPr>
        <w:t>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5917005714</w:t>
      </w:r>
      <w:r w:rsidRPr="00F36009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F36009">
        <w:rPr>
          <w:rFonts w:ascii="Times New Roman" w:eastAsiaTheme="minorHAnsi" w:hAnsi="Times New Roman"/>
          <w:sz w:val="28"/>
          <w:szCs w:val="28"/>
        </w:rPr>
        <w:t>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Администрация Суксунского городского округа Пермского края.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Сокращенное наименование: Администрация Суксунского городского округа.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адрес: 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Суксунского городского округа от  8 июня 2023 № 325 «Об избрании на должность главы городского округа - главы Адм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нистрации Суксунского городского округа Пермского края» главой городского округа - главой Администрации Суксунского городского округа Пермского края была  избрана Бунакова Вера Павловна.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имеет по состоянию на 01.01.2024 девять подведомстве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ных учреждений, в том числе три казенных учреждения, одно бюджетное учр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ждение, находящееся в стадии ликвидации  и пять автономных учреждений.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Свод консолидированной бюджетной отчетности Администрации Суксу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включает в себя данные следующих учреждений: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Суксунского городского округа;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МКУ «Гражданская защита»;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МКУ «ЦОУ»;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МКУ «БИОТ».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финансово-хозяйственную деятельность в проверяемом периоде являлась глава городского округа - глава Администрации Суксунского городского округа Бунакова Вера Павловна.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F36009">
        <w:rPr>
          <w:rFonts w:ascii="Times New Roman" w:hAnsi="Times New Roman"/>
          <w:sz w:val="28"/>
          <w:szCs w:val="28"/>
        </w:rPr>
        <w:t>е</w:t>
      </w:r>
      <w:r w:rsidRPr="00F36009">
        <w:rPr>
          <w:rFonts w:ascii="Times New Roman" w:hAnsi="Times New Roman"/>
          <w:sz w:val="28"/>
          <w:szCs w:val="28"/>
        </w:rPr>
        <w:t>рального закона от 06.12.2011 № 402-ФЗ «О бухгалтерском учете», Администр</w:t>
      </w:r>
      <w:r w:rsidRPr="00F36009">
        <w:rPr>
          <w:rFonts w:ascii="Times New Roman" w:hAnsi="Times New Roman"/>
          <w:sz w:val="28"/>
          <w:szCs w:val="28"/>
        </w:rPr>
        <w:t>а</w:t>
      </w:r>
      <w:r w:rsidRPr="00F36009">
        <w:rPr>
          <w:rFonts w:ascii="Times New Roman" w:hAnsi="Times New Roman"/>
          <w:sz w:val="28"/>
          <w:szCs w:val="28"/>
        </w:rPr>
        <w:t>цией заключено с МКУ «ЦБ Суксунского городского округа» Соглашение от 13.01.2020 № 3 об оказании услуг по ведению бюджетного, налогового, статист</w:t>
      </w:r>
      <w:r w:rsidRPr="00F36009">
        <w:rPr>
          <w:rFonts w:ascii="Times New Roman" w:hAnsi="Times New Roman"/>
          <w:sz w:val="28"/>
          <w:szCs w:val="28"/>
        </w:rPr>
        <w:t>и</w:t>
      </w:r>
      <w:r w:rsidRPr="00F36009">
        <w:rPr>
          <w:rFonts w:ascii="Times New Roman" w:hAnsi="Times New Roman"/>
          <w:sz w:val="28"/>
          <w:szCs w:val="28"/>
        </w:rPr>
        <w:t>ческого учета, планирования бюджетной сметы и составления отчетности.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Бюджетный учет ведется в соответствии с Законом о бухгалтерском учете от 06.12.2001 № 402-ФЗ, Положением по единой учетной политике органов мес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самоуправления, муниципальных казенных, автономных и бюджетных учреждений Суксунского городского округа Пермского края, утвержденным пр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казом муниципального казенного учреждения «Централизованная бухгалтерия Суксунского городского округа Пермского края» № 195 от 30.12.2020, федерал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ными стандартами и иными нормативно-правовыми актами.</w:t>
      </w:r>
      <w:proofErr w:type="gramEnd"/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Обязанности главного бухгалтера по ведению бюджетного учета возложены на Щелконогову Наталью Юрьевну приказом МКУ «ЦБ Суксунского городского округа» от 28.09.2023 № 53/1.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F36009">
        <w:rPr>
          <w:rFonts w:ascii="Times New Roman" w:hAnsi="Times New Roman"/>
          <w:sz w:val="28"/>
          <w:szCs w:val="28"/>
        </w:rPr>
        <w:t>д</w:t>
      </w:r>
      <w:r w:rsidRPr="00F36009">
        <w:rPr>
          <w:rFonts w:ascii="Times New Roman" w:hAnsi="Times New Roman"/>
          <w:sz w:val="28"/>
          <w:szCs w:val="28"/>
        </w:rPr>
        <w:t>писи бюджетной отчетности Администрации за 2023 год имели: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глава городского округа - глава Администрации Суксунского городского округа Пермского края Бунакова Вера Павловна;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руководитель МКУ «ЦБ Суксунского городского округа» Никитина Лю</w:t>
      </w:r>
      <w:r w:rsidRPr="00F36009">
        <w:rPr>
          <w:rFonts w:ascii="Times New Roman" w:hAnsi="Times New Roman"/>
          <w:sz w:val="28"/>
          <w:szCs w:val="28"/>
        </w:rPr>
        <w:t>д</w:t>
      </w:r>
      <w:r w:rsidRPr="00F36009">
        <w:rPr>
          <w:rFonts w:ascii="Times New Roman" w:hAnsi="Times New Roman"/>
          <w:sz w:val="28"/>
          <w:szCs w:val="28"/>
        </w:rPr>
        <w:lastRenderedPageBreak/>
        <w:t>мила Ивановна;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ведущий бухгалтер по ведению бюджетного учета Администрации Суксу</w:t>
      </w:r>
      <w:r w:rsidRPr="00F36009">
        <w:rPr>
          <w:rFonts w:ascii="Times New Roman" w:hAnsi="Times New Roman"/>
          <w:sz w:val="28"/>
          <w:szCs w:val="28"/>
        </w:rPr>
        <w:t>н</w:t>
      </w:r>
      <w:r w:rsidRPr="00F36009">
        <w:rPr>
          <w:rFonts w:ascii="Times New Roman" w:hAnsi="Times New Roman"/>
          <w:sz w:val="28"/>
          <w:szCs w:val="28"/>
        </w:rPr>
        <w:t>ского городского округа Пермского края Щелконогова Наталья Юрьевна.</w:t>
      </w:r>
    </w:p>
    <w:p w:rsidR="00233452" w:rsidRPr="00F36009" w:rsidRDefault="00233452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F36009" w:rsidRDefault="000C49B0" w:rsidP="00F36009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F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F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F36009" w:rsidRDefault="00C3263D" w:rsidP="00F36009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F36009">
        <w:rPr>
          <w:rFonts w:ascii="Times New Roman" w:hAnsi="Times New Roman"/>
          <w:bCs/>
          <w:sz w:val="28"/>
          <w:szCs w:val="28"/>
        </w:rPr>
        <w:t xml:space="preserve">Об утверждении перечня главных администраторов доходов бюджета Суксунского городского округа, перечня главных </w:t>
      </w:r>
      <w:proofErr w:type="gramStart"/>
      <w:r w:rsidRPr="00F36009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36009">
        <w:rPr>
          <w:rFonts w:ascii="Times New Roman" w:hAnsi="Times New Roman"/>
          <w:bCs/>
          <w:sz w:val="28"/>
          <w:szCs w:val="28"/>
        </w:rPr>
        <w:t xml:space="preserve"> Су</w:t>
      </w:r>
      <w:r w:rsidRPr="00F36009">
        <w:rPr>
          <w:rFonts w:ascii="Times New Roman" w:hAnsi="Times New Roman"/>
          <w:bCs/>
          <w:sz w:val="28"/>
          <w:szCs w:val="28"/>
        </w:rPr>
        <w:t>к</w:t>
      </w:r>
      <w:r w:rsidRPr="00F36009">
        <w:rPr>
          <w:rFonts w:ascii="Times New Roman" w:hAnsi="Times New Roman"/>
          <w:bCs/>
          <w:sz w:val="28"/>
          <w:szCs w:val="28"/>
        </w:rPr>
        <w:t xml:space="preserve">сунского городского округа» (далее – постановление </w:t>
      </w:r>
      <w:r w:rsidRPr="00F36009">
        <w:rPr>
          <w:rFonts w:ascii="Times New Roman" w:hAnsi="Times New Roman"/>
          <w:sz w:val="28"/>
          <w:szCs w:val="28"/>
        </w:rPr>
        <w:t>Администрации Суксунск</w:t>
      </w:r>
      <w:r w:rsidRPr="00F36009">
        <w:rPr>
          <w:rFonts w:ascii="Times New Roman" w:hAnsi="Times New Roman"/>
          <w:sz w:val="28"/>
          <w:szCs w:val="28"/>
        </w:rPr>
        <w:t>о</w:t>
      </w:r>
      <w:r w:rsidRPr="00F36009">
        <w:rPr>
          <w:rFonts w:ascii="Times New Roman" w:hAnsi="Times New Roman"/>
          <w:sz w:val="28"/>
          <w:szCs w:val="28"/>
        </w:rPr>
        <w:t>го городского округа от 10.11.2021 № 701)</w:t>
      </w:r>
      <w:r w:rsidRPr="00F36009">
        <w:rPr>
          <w:rFonts w:ascii="Times New Roman" w:hAnsi="Times New Roman"/>
          <w:bCs/>
          <w:sz w:val="28"/>
          <w:szCs w:val="28"/>
        </w:rPr>
        <w:t xml:space="preserve"> </w:t>
      </w:r>
      <w:r w:rsidRPr="00F36009">
        <w:rPr>
          <w:rFonts w:ascii="Times New Roman" w:hAnsi="Times New Roman"/>
          <w:sz w:val="28"/>
          <w:szCs w:val="28"/>
        </w:rPr>
        <w:t>Администрация</w:t>
      </w:r>
      <w:r w:rsidRPr="00F36009">
        <w:rPr>
          <w:rFonts w:ascii="Times New Roman" w:hAnsi="Times New Roman"/>
          <w:bCs/>
          <w:sz w:val="28"/>
          <w:szCs w:val="28"/>
        </w:rPr>
        <w:t xml:space="preserve"> является главным а</w:t>
      </w:r>
      <w:r w:rsidRPr="00F36009">
        <w:rPr>
          <w:rFonts w:ascii="Times New Roman" w:hAnsi="Times New Roman"/>
          <w:bCs/>
          <w:sz w:val="28"/>
          <w:szCs w:val="28"/>
        </w:rPr>
        <w:t>д</w:t>
      </w:r>
      <w:r w:rsidRPr="00F36009">
        <w:rPr>
          <w:rFonts w:ascii="Times New Roman" w:hAnsi="Times New Roman"/>
          <w:bCs/>
          <w:sz w:val="28"/>
          <w:szCs w:val="28"/>
        </w:rPr>
        <w:t>министратором доходов бюджета Суксунского городского округа.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 xml:space="preserve">Администрация в соответствии с </w:t>
      </w:r>
      <w:r w:rsidRPr="00F36009">
        <w:rPr>
          <w:rFonts w:ascii="Times New Roman" w:eastAsiaTheme="minorHAnsi" w:hAnsi="Times New Roman"/>
          <w:sz w:val="28"/>
          <w:szCs w:val="28"/>
        </w:rPr>
        <w:t>решением Думы Суксунского городского округа от 08.12.2022 № 305 «О бюджете Суксунского городского округа на 2023 год и на плановый период 2024 и 2025 годов» (далее – Решение о бюджете)</w:t>
      </w:r>
      <w:r w:rsidRPr="00F36009">
        <w:rPr>
          <w:rFonts w:ascii="Times New Roman" w:hAnsi="Times New Roman"/>
          <w:sz w:val="28"/>
          <w:szCs w:val="28"/>
        </w:rPr>
        <w:t xml:space="preserve"> ос</w:t>
      </w:r>
      <w:r w:rsidRPr="00F36009">
        <w:rPr>
          <w:rFonts w:ascii="Times New Roman" w:hAnsi="Times New Roman"/>
          <w:sz w:val="28"/>
          <w:szCs w:val="28"/>
        </w:rPr>
        <w:t>у</w:t>
      </w:r>
      <w:r w:rsidRPr="00F36009">
        <w:rPr>
          <w:rFonts w:ascii="Times New Roman" w:hAnsi="Times New Roman"/>
          <w:sz w:val="28"/>
          <w:szCs w:val="28"/>
        </w:rPr>
        <w:t>ществляет бюджетные полномочия главного распорядителя бюджетных средств, главного администратора доходов бюджета.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Администрации за 2023 год сформирована единым комплектом по совокупности выполняемых Администрацией полномочий.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Годовая бюджетная отчетность Администрации за 2023 год представлена в составе, предусмотренном подпунктом 11.1 пункта 11 Инструкции № 191н: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справки по консолидируемым расчетам (15 шт.) (ф. 0503125);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отчет о финансовых результатах деятельности (ф.0503121);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отчет о движении денежных средств (ф.0503123);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отчет об исполнении бюджета главного распорядителя, распорядителя, п</w:t>
      </w:r>
      <w:r w:rsidRPr="00F36009">
        <w:rPr>
          <w:rFonts w:ascii="Times New Roman" w:eastAsiaTheme="minorHAnsi" w:hAnsi="Times New Roman"/>
          <w:sz w:val="28"/>
          <w:szCs w:val="28"/>
        </w:rPr>
        <w:t>о</w:t>
      </w:r>
      <w:r w:rsidRPr="00F36009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F36009">
        <w:rPr>
          <w:rFonts w:ascii="Times New Roman" w:eastAsiaTheme="minorHAnsi" w:hAnsi="Times New Roman"/>
          <w:sz w:val="28"/>
          <w:szCs w:val="28"/>
        </w:rPr>
        <w:t>и</w:t>
      </w:r>
      <w:r w:rsidRPr="00F36009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0503128- НП);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пояснительная записка в составе: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текстовая часть пояснительной записки (ф. 0503160);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сведения об исполнении текстовых статей закона (решения) о бюджете (Таблица № 3);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сведения об основных положениях учетной политики (Таблица № 4);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 xml:space="preserve">анализ отчета об исполнении бюджета субъектом бюджетной отчетности </w:t>
      </w:r>
      <w:r w:rsidRPr="00F36009">
        <w:rPr>
          <w:rFonts w:ascii="Times New Roman" w:eastAsiaTheme="minorHAnsi" w:hAnsi="Times New Roman"/>
          <w:sz w:val="28"/>
          <w:szCs w:val="28"/>
        </w:rPr>
        <w:lastRenderedPageBreak/>
        <w:t>(Таблица № 13);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анализ показателей отчетности субъекта бюджетной отчетности (Таблица № 14);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причины увеличения просроченной задолженности (Таблица № 15);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исполнении бюджета (ф. 0503164);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отчет о бюджетных назначениях (ф. 0503128-НП) (национальные проекты);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(ф. 0503117-НП) (национальные проекты);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сведения о движении нефинансовых активов (ф. 0503168) (имущество в оперативном управлении);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сведения о движении нефинансовых активов (ф. 0503168) (имущество ка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ны);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сведения о дебиторской и кредиторской задолженности (ф. 0503169) (вид задолженности – дебиторская задолженность);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сведения о дебиторской и кредиторской задолженности (ф. 0503169) (вид задолженности – кредиторская задолженность);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сведения о финансовых вложениях получателя бюджетных средств, адм</w:t>
      </w:r>
      <w:r w:rsidRPr="00F36009">
        <w:rPr>
          <w:rFonts w:ascii="Times New Roman" w:hAnsi="Times New Roman"/>
          <w:sz w:val="28"/>
          <w:szCs w:val="28"/>
        </w:rPr>
        <w:t>и</w:t>
      </w:r>
      <w:r w:rsidRPr="00F36009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9" w:history="1">
        <w:r w:rsidRPr="00F36009">
          <w:rPr>
            <w:rFonts w:ascii="Times New Roman" w:hAnsi="Times New Roman"/>
            <w:sz w:val="28"/>
            <w:szCs w:val="28"/>
          </w:rPr>
          <w:t>(ф. 0503171)</w:t>
        </w:r>
      </w:hyperlink>
      <w:r w:rsidRPr="00F36009">
        <w:rPr>
          <w:rFonts w:ascii="Times New Roman" w:hAnsi="Times New Roman"/>
          <w:sz w:val="28"/>
          <w:szCs w:val="28"/>
        </w:rPr>
        <w:t>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изменении остатков валюты баланса </w:t>
      </w:r>
      <w:hyperlink r:id="rId10" w:history="1">
        <w:r w:rsidRPr="00F36009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сведения о принятых и неисполненных обязательствах получателя бюдже</w:t>
      </w:r>
      <w:r w:rsidRPr="00F36009">
        <w:rPr>
          <w:rFonts w:ascii="Times New Roman" w:eastAsiaTheme="minorHAnsi" w:hAnsi="Times New Roman"/>
          <w:sz w:val="28"/>
          <w:szCs w:val="28"/>
        </w:rPr>
        <w:t>т</w:t>
      </w:r>
      <w:r w:rsidRPr="00F36009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11" w:history="1">
        <w:r w:rsidRPr="00F36009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F36009">
        <w:rPr>
          <w:rFonts w:ascii="Times New Roman" w:eastAsiaTheme="minorHAnsi" w:hAnsi="Times New Roman"/>
          <w:sz w:val="28"/>
          <w:szCs w:val="28"/>
        </w:rPr>
        <w:t>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6009">
        <w:rPr>
          <w:rFonts w:ascii="Times New Roman" w:eastAsiaTheme="minorHAnsi" w:hAnsi="Times New Roman"/>
          <w:sz w:val="28"/>
          <w:szCs w:val="28"/>
        </w:rPr>
        <w:t>сведения об остатках денежных средств на счетах получателя бюджетных средств (ф. 0503178);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0503190);</w:t>
      </w:r>
    </w:p>
    <w:p w:rsidR="00932C1C" w:rsidRPr="00F36009" w:rsidRDefault="00932C1C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безвозмездной передаче (получению нефинансовых активов, ф</w:t>
      </w:r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нансовых активов (за исключением денежных средств) (ф.</w:t>
      </w:r>
      <w:r w:rsid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36009">
        <w:rPr>
          <w:rFonts w:ascii="Times New Roman" w:eastAsia="Times New Roman" w:hAnsi="Times New Roman"/>
          <w:iCs/>
          <w:sz w:val="28"/>
          <w:szCs w:val="28"/>
          <w:lang w:eastAsia="ru-RU"/>
        </w:rPr>
        <w:t>х25КУ) (7 штук).</w:t>
      </w:r>
      <w:proofErr w:type="gramEnd"/>
    </w:p>
    <w:p w:rsidR="004B6BBA" w:rsidRPr="00F36009" w:rsidRDefault="004B6BBA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0D7" w:rsidRPr="00F36009" w:rsidRDefault="003F70D7" w:rsidP="00F36009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00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2. Доходы бюджета Суксунского городского округа, администрируемые Администрацией </w:t>
      </w:r>
      <w:r w:rsidRPr="00F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 Пермского края</w:t>
      </w:r>
    </w:p>
    <w:p w:rsidR="003F70D7" w:rsidRPr="00F36009" w:rsidRDefault="003F70D7" w:rsidP="00F3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70D7" w:rsidRDefault="003F70D7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36009">
        <w:rPr>
          <w:rFonts w:ascii="Times New Roman" w:eastAsiaTheme="minorHAnsi" w:hAnsi="Times New Roman"/>
          <w:spacing w:val="-2"/>
          <w:sz w:val="28"/>
          <w:szCs w:val="28"/>
        </w:rPr>
        <w:t xml:space="preserve">В проверяемом периоде в соответствии с </w:t>
      </w:r>
      <w:r w:rsidRPr="00F3600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постановлением </w:t>
      </w:r>
      <w:r w:rsidRPr="00F360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Администрации Суксунского городского округа от 10.11.2021 № 701</w:t>
      </w:r>
      <w:r w:rsidRPr="00F3600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наделена полномочиями главного администратора доходов бюджета Суксунского горо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36009">
        <w:rPr>
          <w:rFonts w:ascii="Times New Roman" w:eastAsia="Times New Roman" w:hAnsi="Times New Roman"/>
          <w:sz w:val="28"/>
          <w:szCs w:val="28"/>
          <w:lang w:eastAsia="ru-RU"/>
        </w:rPr>
        <w:t>ского округа (код администратора 610) в части следующих доходов</w:t>
      </w:r>
      <w:r w:rsidRPr="00F36009">
        <w:rPr>
          <w:rFonts w:ascii="Times New Roman" w:eastAsiaTheme="minorHAnsi" w:hAnsi="Times New Roman"/>
          <w:spacing w:val="-2"/>
          <w:sz w:val="28"/>
          <w:szCs w:val="28"/>
        </w:rPr>
        <w:t>,</w:t>
      </w:r>
      <w:r w:rsidRPr="00F36009">
        <w:rPr>
          <w:rFonts w:ascii="Times New Roman" w:hAnsi="Times New Roman"/>
          <w:spacing w:val="-2"/>
          <w:sz w:val="28"/>
          <w:szCs w:val="28"/>
        </w:rPr>
        <w:t xml:space="preserve"> представле</w:t>
      </w:r>
      <w:r w:rsidRPr="00F36009">
        <w:rPr>
          <w:rFonts w:ascii="Times New Roman" w:hAnsi="Times New Roman"/>
          <w:spacing w:val="-2"/>
          <w:sz w:val="28"/>
          <w:szCs w:val="28"/>
        </w:rPr>
        <w:t>н</w:t>
      </w:r>
      <w:r w:rsidRPr="00F36009">
        <w:rPr>
          <w:rFonts w:ascii="Times New Roman" w:hAnsi="Times New Roman"/>
          <w:spacing w:val="-2"/>
          <w:sz w:val="28"/>
          <w:szCs w:val="28"/>
        </w:rPr>
        <w:t>ных в таблице № 1.</w:t>
      </w:r>
    </w:p>
    <w:p w:rsidR="00F36009" w:rsidRPr="00F36009" w:rsidRDefault="00F36009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F70D7" w:rsidRPr="00F36009" w:rsidRDefault="003F70D7" w:rsidP="003F70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40"/>
        <w:gridCol w:w="7198"/>
      </w:tblGrid>
      <w:tr w:rsidR="003F70D7" w:rsidRPr="003F70D7" w:rsidTr="009257F9">
        <w:trPr>
          <w:trHeight w:val="429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F70D7" w:rsidRPr="003F70D7" w:rsidTr="009257F9">
        <w:trPr>
          <w:trHeight w:val="62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торые расположены в границах городских округов, а также сре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3F70D7" w:rsidRPr="003F70D7" w:rsidTr="009257F9">
        <w:trPr>
          <w:trHeight w:val="24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</w:tr>
      <w:tr w:rsidR="003F70D7" w:rsidRPr="003F70D7" w:rsidTr="009257F9">
        <w:trPr>
          <w:trHeight w:val="57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1 11 05 312 04 0000 120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ственными или муниципальными предприятиями либо госуда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ственными или муниципальными учреждениями в отношении з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F70D7" w:rsidRPr="003F70D7" w:rsidTr="009257F9">
        <w:trPr>
          <w:trHeight w:val="87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1 11 07 014 04 0000 120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F70D7" w:rsidRPr="003F70D7" w:rsidTr="009257F9">
        <w:trPr>
          <w:trHeight w:val="119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1 11 09 044 04 0000 120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ципальных бюджетных и автономных учреждений, а также имущ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ства муниципальных унитарных предприятий, в том числе казенных)</w:t>
            </w:r>
          </w:p>
        </w:tc>
      </w:tr>
      <w:tr w:rsidR="003F70D7" w:rsidRPr="003F70D7" w:rsidTr="009257F9">
        <w:trPr>
          <w:trHeight w:val="5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F70D7" w:rsidRPr="003F70D7" w:rsidTr="009257F9">
        <w:trPr>
          <w:trHeight w:val="3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70D7" w:rsidRPr="003F70D7" w:rsidTr="009257F9">
        <w:trPr>
          <w:trHeight w:val="3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Доходы от реализации иного имущества, находящегося в собстве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ности городских округов (за исключением имущества муниципал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ных бюджетных и автономных учреждений, а также имущества м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ниципальных унитарных предприятий, в том числе казенных), в ч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сти реализации основных средств по указанному имуществу</w:t>
            </w:r>
          </w:p>
        </w:tc>
      </w:tr>
      <w:tr w:rsidR="003F70D7" w:rsidRPr="003F70D7" w:rsidTr="009257F9">
        <w:trPr>
          <w:trHeight w:val="23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1 14 02 043 04 0000 440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Доходы от реализации иного имущества, находящегося в собственн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пальных унитарных предприятий, в том числе казенных), в части ре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лизации материальных запасов по указанному имуществу</w:t>
            </w:r>
          </w:p>
        </w:tc>
      </w:tr>
      <w:tr w:rsidR="003F70D7" w:rsidRPr="003F70D7" w:rsidTr="009257F9">
        <w:trPr>
          <w:trHeight w:val="61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разграничена и которые расположены в границах городских округов</w:t>
            </w:r>
          </w:p>
        </w:tc>
      </w:tr>
      <w:tr w:rsidR="003F70D7" w:rsidRPr="003F70D7" w:rsidTr="009257F9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городских округов (за исключением земельных участков м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бюджетных и автономных учреждений)</w:t>
            </w:r>
          </w:p>
        </w:tc>
      </w:tr>
      <w:tr w:rsidR="003F70D7" w:rsidRPr="003F70D7" w:rsidTr="009257F9">
        <w:trPr>
          <w:trHeight w:val="6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мельных участков и земель (или) земельных участков, госуда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F70D7" w:rsidRPr="003F70D7" w:rsidTr="009257F9">
        <w:trPr>
          <w:trHeight w:val="56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сти, выявленные должностными лицами органов муниципального контроля</w:t>
            </w:r>
          </w:p>
        </w:tc>
      </w:tr>
      <w:tr w:rsidR="003F70D7" w:rsidRPr="003F70D7" w:rsidTr="009257F9">
        <w:trPr>
          <w:trHeight w:val="3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1 16 01 084 01 0000 140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Федерации об административных правонарушениях, за 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охраны окружа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среды и природопользования, выявленные должностными 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цами органов муниципального контроля</w:t>
            </w:r>
          </w:p>
        </w:tc>
      </w:tr>
      <w:tr w:rsidR="003F70D7" w:rsidRPr="003F70D7" w:rsidTr="009257F9">
        <w:trPr>
          <w:trHeight w:val="7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1 16 02 020 02 0000 140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70D7" w:rsidRPr="003F70D7" w:rsidTr="009257F9">
        <w:trPr>
          <w:trHeight w:val="8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1 16 07 010 04 0000 140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 органом, казенным учреждением городского округа</w:t>
            </w:r>
            <w:proofErr w:type="gramEnd"/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1 16 07 090 04 0000 140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ципальным казенным учреждением) городского округа</w:t>
            </w:r>
          </w:p>
        </w:tc>
      </w:tr>
      <w:tr w:rsidR="003F70D7" w:rsidRPr="003F70D7" w:rsidTr="009257F9">
        <w:trPr>
          <w:trHeight w:val="73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1 16 10 031 04 0000 140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1 16 10 032 04 0000 140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ществу городского округа (за исключением имущества, закрепле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за муниципальными бюджетными (автономными) учрежден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ями, унитарными предприятиями)</w:t>
            </w:r>
          </w:p>
        </w:tc>
      </w:tr>
      <w:tr w:rsidR="003F70D7" w:rsidRPr="003F70D7" w:rsidTr="009257F9">
        <w:trPr>
          <w:trHeight w:val="23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1 16 10 061 04 0000 140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 казенным учреждением) муниципального контракта, а также иные денежные средства, подлежащие зачислению в бю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1 16 10 081 04 0000 140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контракта, заключенного с муниципальным органом г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(муниципальным казенным учреждением), в связи с односторонним отказом исполнителя (подрядчика) от его испо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(за исключением муниципального контракта, финансируем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за счет средств муниципального дорожного фонда)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1 16 10 123 01 0000 140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F70D7" w:rsidRPr="003F70D7" w:rsidTr="009257F9">
        <w:trPr>
          <w:trHeight w:val="4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117 14 020 04 0000 150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горо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</w:t>
            </w:r>
          </w:p>
        </w:tc>
      </w:tr>
      <w:tr w:rsidR="003F70D7" w:rsidRPr="003F70D7" w:rsidTr="009257F9">
        <w:trPr>
          <w:trHeight w:val="4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1 17 15 020 04 0000 150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1 17 16 000 04 0000 180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2 02 16 549 04 0000 150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(гранты) бюджетам городских округов за достижение п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казателей деятельности органов местного самоуправления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2 02 20 077 04 0000 150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питальных вложений в объекты муниципальной собственности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2 02 20 079 04 0000 150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70 %)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2 02 20 302 04 0000 150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тельства, за счет средств бюджетов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2 02 25 228 04 0000 150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ванием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2 02 25 467 04 0000 150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ленных пунктах с числом жителей до 50 тысяч человек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2 02 25 497 04 0000 150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жильем молодых семей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2 02 25 516 04 0000 150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укреплению единства российской нации и этнокультурному развитию народов России</w:t>
            </w:r>
          </w:p>
        </w:tc>
      </w:tr>
      <w:tr w:rsidR="003F70D7" w:rsidRPr="003F70D7" w:rsidTr="009257F9">
        <w:trPr>
          <w:trHeight w:val="37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2 02 25 555 04 0000 150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2 02 25 599 04 0000 150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2 02 25 576 04 0000 150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развития сельских территорий</w:t>
            </w:r>
          </w:p>
        </w:tc>
      </w:tr>
      <w:tr w:rsidR="003F70D7" w:rsidRPr="003F70D7" w:rsidTr="009257F9">
        <w:trPr>
          <w:trHeight w:val="2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2 02 27 112 04 0000 150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питальных вложений в объекты муниципальной собственности</w:t>
            </w:r>
          </w:p>
        </w:tc>
      </w:tr>
      <w:tr w:rsidR="003F70D7" w:rsidRPr="003F70D7" w:rsidTr="009257F9">
        <w:trPr>
          <w:trHeight w:val="32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полномочий субъектов Российской Федерации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дителей, лицам из их числа по договорам найма специализирова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жилых помещений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2 02 35 118 04 0000 150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вичного воинского учета органами местного самоуправления пос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лений, муниципальных и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2 02 35 120 04 0000 150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мочий по составлению (изменению) списков кандидатов в прися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2 02 35 134 04 0000 150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 от 7 мая 2008 года № 714 «Об обеспечении жил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ветеранов Великой Отечественной войны 1941 - 1945 годов»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2 02 35 135 04 0000 150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2 02 35 176 04 0000 150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</w:tr>
      <w:tr w:rsidR="003F70D7" w:rsidRPr="003F70D7" w:rsidTr="009257F9">
        <w:trPr>
          <w:trHeight w:val="25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2 02 35 930 04 0000 150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</w:tr>
      <w:tr w:rsidR="003F70D7" w:rsidRPr="003F70D7" w:rsidTr="009257F9">
        <w:trPr>
          <w:trHeight w:val="40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2 02 45 454 04 0000 150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3F70D7" w:rsidRPr="003F70D7" w:rsidTr="009257F9">
        <w:trPr>
          <w:trHeight w:val="26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2 02 90 023 04 0000 150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F70D7" w:rsidRPr="003F70D7" w:rsidTr="009257F9">
        <w:trPr>
          <w:trHeight w:val="43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2 03 04 099 04 0000 150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пальных) организаций в бюджеты городских округов</w:t>
            </w:r>
          </w:p>
        </w:tc>
      </w:tr>
      <w:tr w:rsidR="003F70D7" w:rsidRPr="003F70D7" w:rsidTr="009257F9">
        <w:trPr>
          <w:trHeight w:val="43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2 07 04 050 04 0000 150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2 18 04 010 04 0000 150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2 18 04 020 04 0000 150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2 18 04 030 04 0000 150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циями остатков субсидий прошлых лет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2 19 25 228 04 0000 150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2 19 25 467 04 0000 150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2 19 25 497 04 0000 150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обесп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жильем молодых семей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2 19 25 519 04 0000 150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2 19 25 555 04 0000 150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программ формиров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2 19 25 576 04 0000 150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2 19 35 082 04 0000 150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 попечения родителей, 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 из их числа по договорам найма специализированных жилых помещений из бюджетов городских округов</w:t>
            </w:r>
            <w:proofErr w:type="gramEnd"/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2 19 35 118 04 0000 150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первичного вои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учета органами местного самоуправления поселений, мун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и городских округов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2 19 35 120 04 0000 150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ставлению (изменению) списков кандидатов в присяжные засед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федеральных судов общей юрисдикции в Российской Федер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2 19 35 134 04 0000 150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Федеральным законом от 12 января 1995 года № 5-ФЗ «О в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теранах», в соответствии с Указом Президента Российской Фед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 от 7 мая 2008 года № 714 «Об обеспечении жильем ветер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Великой Отечественной войны 1941 - 1945 годов»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2 19 35 135 04 0000 150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федеральными законами от 12 января 1995 года № 5-ФЗ «О ветеранах» и от 24 ноября 1995 года № 181-ФЗ «О социальной з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щите инвалидов в Российской Федерации»,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2 19 35 176 04 0000 150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Федеральным законом от 24 ноября 1995 года № 181-ФЗ «О социальной защите инвалидов в Российской Федерации», из бю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2 19 35 469 04 0000 150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проведение Всероссийской переп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 населения 2020 года из бюджетов городских округов</w:t>
            </w:r>
          </w:p>
        </w:tc>
      </w:tr>
      <w:tr w:rsidR="003F70D7" w:rsidRPr="003F70D7" w:rsidTr="009257F9">
        <w:trPr>
          <w:trHeight w:val="54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2 19 35 930 04 0000 150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государственную регистрацию 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гражданского состояния из бюджетов городских округов</w:t>
            </w:r>
          </w:p>
        </w:tc>
      </w:tr>
      <w:tr w:rsidR="003F70D7" w:rsidRPr="003F70D7" w:rsidTr="009257F9">
        <w:trPr>
          <w:trHeight w:val="81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2 19 60 010 04 0000 150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D7" w:rsidRPr="003F70D7" w:rsidRDefault="003F70D7" w:rsidP="00F36009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</w:tbl>
    <w:p w:rsidR="003F70D7" w:rsidRPr="00F36009" w:rsidRDefault="003F70D7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D7" w:rsidRPr="003F70D7" w:rsidRDefault="003F70D7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В соответствии с Решением о бюджете, Бюджетной росписью доходов Су</w:t>
      </w:r>
      <w:r w:rsidRPr="003F70D7">
        <w:rPr>
          <w:rFonts w:ascii="Times New Roman" w:hAnsi="Times New Roman"/>
          <w:sz w:val="28"/>
          <w:szCs w:val="28"/>
        </w:rPr>
        <w:t>к</w:t>
      </w:r>
      <w:r w:rsidRPr="003F70D7">
        <w:rPr>
          <w:rFonts w:ascii="Times New Roman" w:hAnsi="Times New Roman"/>
          <w:sz w:val="28"/>
          <w:szCs w:val="28"/>
        </w:rPr>
        <w:t>сунского городского округа на 2023 год и плановый период 2024 и 2025 годов за Администрацией закреплены доходы бюджета на 2023 год в сумме 53 210 321,56 руб.</w:t>
      </w:r>
    </w:p>
    <w:p w:rsidR="003F70D7" w:rsidRPr="003F70D7" w:rsidRDefault="003F70D7" w:rsidP="00F360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F70D7">
        <w:rPr>
          <w:rFonts w:ascii="Times New Roman" w:hAnsi="Times New Roman"/>
          <w:spacing w:val="-4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</w:t>
      </w:r>
      <w:r w:rsidRPr="003F70D7">
        <w:rPr>
          <w:rFonts w:ascii="Times New Roman" w:hAnsi="Times New Roman"/>
          <w:spacing w:val="-4"/>
          <w:sz w:val="28"/>
          <w:szCs w:val="28"/>
        </w:rPr>
        <w:t>и</w:t>
      </w:r>
      <w:r w:rsidRPr="003F70D7">
        <w:rPr>
          <w:rFonts w:ascii="Times New Roman" w:hAnsi="Times New Roman"/>
          <w:spacing w:val="-4"/>
          <w:sz w:val="28"/>
          <w:szCs w:val="28"/>
        </w:rPr>
        <w:t>стратора, администратора доходов бюджета (ф. 0503127) (далее – Отчет об исполн</w:t>
      </w:r>
      <w:r w:rsidRPr="003F70D7">
        <w:rPr>
          <w:rFonts w:ascii="Times New Roman" w:hAnsi="Times New Roman"/>
          <w:spacing w:val="-4"/>
          <w:sz w:val="28"/>
          <w:szCs w:val="28"/>
        </w:rPr>
        <w:t>е</w:t>
      </w:r>
      <w:r w:rsidRPr="003F70D7">
        <w:rPr>
          <w:rFonts w:ascii="Times New Roman" w:hAnsi="Times New Roman"/>
          <w:spacing w:val="-4"/>
          <w:sz w:val="28"/>
          <w:szCs w:val="28"/>
        </w:rPr>
        <w:t>нии бюджета (ф. 0503127)) фактическое исполнение по доходам за 2023 год состав</w:t>
      </w:r>
      <w:r w:rsidRPr="003F70D7">
        <w:rPr>
          <w:rFonts w:ascii="Times New Roman" w:hAnsi="Times New Roman"/>
          <w:spacing w:val="-4"/>
          <w:sz w:val="28"/>
          <w:szCs w:val="28"/>
        </w:rPr>
        <w:t>и</w:t>
      </w:r>
      <w:r w:rsidRPr="003F70D7">
        <w:rPr>
          <w:rFonts w:ascii="Times New Roman" w:hAnsi="Times New Roman"/>
          <w:spacing w:val="-4"/>
          <w:sz w:val="28"/>
          <w:szCs w:val="28"/>
        </w:rPr>
        <w:t>ло 53 327 274,52 руб., или 100,2% от утвержденных бюджетных назначений.</w:t>
      </w:r>
      <w:proofErr w:type="gramEnd"/>
    </w:p>
    <w:p w:rsidR="003F70D7" w:rsidRPr="003F70D7" w:rsidRDefault="003F70D7" w:rsidP="00F3600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70D7">
        <w:rPr>
          <w:rFonts w:ascii="Times New Roman" w:hAnsi="Times New Roman"/>
          <w:spacing w:val="-2"/>
          <w:sz w:val="28"/>
          <w:szCs w:val="28"/>
        </w:rPr>
        <w:t xml:space="preserve">Более подробно 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исполнение по доходам </w:t>
      </w:r>
      <w:r w:rsidRPr="003F70D7">
        <w:rPr>
          <w:rFonts w:ascii="Times New Roman" w:hAnsi="Times New Roman"/>
          <w:spacing w:val="-2"/>
          <w:sz w:val="28"/>
          <w:szCs w:val="28"/>
        </w:rPr>
        <w:t>представлено в таблице № 2.</w:t>
      </w:r>
    </w:p>
    <w:p w:rsidR="003F70D7" w:rsidRPr="00F36009" w:rsidRDefault="003F70D7" w:rsidP="00F3600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F70D7" w:rsidRPr="00F36009" w:rsidRDefault="003F70D7" w:rsidP="003F70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009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702"/>
        <w:gridCol w:w="1700"/>
        <w:gridCol w:w="1704"/>
        <w:gridCol w:w="984"/>
      </w:tblGrid>
      <w:tr w:rsidR="003F70D7" w:rsidRPr="003F70D7" w:rsidTr="00F36009">
        <w:trPr>
          <w:trHeight w:val="997"/>
          <w:tblHeader/>
        </w:trPr>
        <w:tc>
          <w:tcPr>
            <w:tcW w:w="285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858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57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859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Неисполне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496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F36009" w:rsidRPr="00F36009" w:rsidTr="00F36009">
        <w:trPr>
          <w:trHeight w:val="303"/>
          <w:tblHeader/>
        </w:trPr>
        <w:tc>
          <w:tcPr>
            <w:tcW w:w="285" w:type="pct"/>
            <w:shd w:val="clear" w:color="auto" w:fill="auto"/>
            <w:noWrap/>
            <w:hideMark/>
          </w:tcPr>
          <w:p w:rsidR="00F36009" w:rsidRPr="00F36009" w:rsidRDefault="00F36009" w:rsidP="00F36009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shd w:val="clear" w:color="auto" w:fill="auto"/>
            <w:hideMark/>
          </w:tcPr>
          <w:p w:rsidR="00F36009" w:rsidRPr="00F36009" w:rsidRDefault="00F36009" w:rsidP="00F36009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0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shd w:val="clear" w:color="auto" w:fill="auto"/>
            <w:noWrap/>
          </w:tcPr>
          <w:p w:rsidR="00F36009" w:rsidRPr="00F36009" w:rsidRDefault="00F36009" w:rsidP="00F36009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shd w:val="clear" w:color="auto" w:fill="auto"/>
            <w:noWrap/>
          </w:tcPr>
          <w:p w:rsidR="00F36009" w:rsidRPr="00F36009" w:rsidRDefault="00F36009" w:rsidP="00F36009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pct"/>
            <w:shd w:val="clear" w:color="auto" w:fill="auto"/>
            <w:noWrap/>
          </w:tcPr>
          <w:p w:rsidR="00F36009" w:rsidRPr="00F36009" w:rsidRDefault="00F36009" w:rsidP="00F36009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F36009" w:rsidRPr="00F36009" w:rsidRDefault="00F36009" w:rsidP="00F36009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F70D7" w:rsidRPr="003F70D7" w:rsidTr="009257F9">
        <w:trPr>
          <w:trHeight w:val="505"/>
        </w:trPr>
        <w:tc>
          <w:tcPr>
            <w:tcW w:w="285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4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участки, государстве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собственность на кот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рые не разграничена и кот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2 857 200,0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3 266 991,51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3F70D7" w:rsidRPr="003F70D7" w:rsidTr="009257F9">
        <w:trPr>
          <w:trHeight w:val="239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1 724 200,0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1 716 554,32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7 645,68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Прочие поступления от и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пользования имущества, находящегося в собственн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сти городских округов (за и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ключением имущества мун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ципальных бюджетных и а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тономных учреждений, а также имущества муниц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пальных унитарных предпр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147 000,0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48 396,86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98 603,14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11 585,92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муниципальных ун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тарных предприятий, в том числе казенных), в части 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ализации основных средств по указанному имуществу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2 228 800,0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2 324 115,99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4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участков, государстве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собственность на кот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не разграничена и кот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расположены в границах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4 163 700,0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5 758 718,66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Плата за увеличение площади земельных участков, наход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я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щихся в частной собственн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сти, в результате перераспр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деления таких земельных участков и земель (или) з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мельных участков, госуда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ственная собственность на которые не разграничена и которые расположены в гр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ницах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903 700,0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914 573,05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Российской Федерации об административных прав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нарушениях, за администр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тивные правонарушения в 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 охраны окружающей среды и природопользов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выявленные должнос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лицами органов мун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контроля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3 700,0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3 689,81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об административных правонарушениях, за нар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муниципальных пр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86 400,0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92 791,08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срочки исполнения поста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щиком (подрядчиком, и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полнителем) обязательств, предусмотренных муниц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контрактом, закл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 муниципальным 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ганом, казенным учрежден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городского округа</w:t>
            </w:r>
            <w:proofErr w:type="gramEnd"/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7 789,29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3F70D7" w:rsidRPr="003F70D7" w:rsidTr="009257F9">
        <w:trPr>
          <w:trHeight w:val="485"/>
        </w:trPr>
        <w:tc>
          <w:tcPr>
            <w:tcW w:w="285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44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гаемые в возмещение уще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ба, причиненного в результ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незаконного или нецел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использования бюдже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(в части бюдж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округов)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168 400,0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168 409,72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- 6 040,20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786 216,66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786 216,66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числяемые в бюджеты г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502 838,33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502 827,10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(гранты) бюджетам городских округов за дост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показателей деятел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органов местного с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1 025 000,0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1 025 000,0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обеспечение развития и укрепления мат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риально-технической базы домов культуры в населе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пунктах с числом жит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до 50 тысяч человек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790 000,0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790 000,0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ре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лизацию мероприятий по обеспечению жильем мол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 семей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1 961 839,0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1 961 827,87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реализацию программ формирования 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временной городской среды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8 567 677,56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8 472 266,17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95 411,39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обеспечение комплексного развития сел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1 470 249,08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1 470 249,08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подготовку проектов межевания земел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участков и на провед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кадастровых работ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661 000,0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180 026,66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480 973,34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7 928 779,29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7 703 976,08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224 803,21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2 818 624,0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2 818 624,0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Субвенции бюджетам горо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ских округов на предоставл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ние жилых помещений д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тям-сиротам и детям, оста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шимся без попечения родит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лей, лицам из их числа по д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говорам найма специализ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рованных жилых помещений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5 521 821,0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5 521 821,0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осуществл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первичного воинского учета органами местного с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моуправления поселений, муниципальных и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1 382 900,0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1 382 900,0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осуществл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полномочий по соста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(изменению) списков кандидатов в присяжные з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седатели федеральных судов общей юрисдикции в Ро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6 300,0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госуда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1 464 600,0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1 464 600,0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46 325,64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46 325,64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F70D7" w:rsidRPr="003F70D7" w:rsidTr="009257F9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44" w:type="pct"/>
            <w:shd w:val="clear" w:color="auto" w:fill="auto"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5 972 951,0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5 358 116,0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614 835,0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F70D7" w:rsidRPr="003F70D7" w:rsidTr="009257F9">
        <w:trPr>
          <w:trHeight w:val="327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Возврат прочих остатков су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сидий, субвенций и иных межбюджетных трансфертов, имеющих целевое назнач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ние, прошлых лет из бюдж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- 465 977,75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0D7" w:rsidRPr="003F70D7" w:rsidTr="009257F9">
        <w:trPr>
          <w:trHeight w:val="300"/>
        </w:trPr>
        <w:tc>
          <w:tcPr>
            <w:tcW w:w="285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53 210 321,56</w:t>
            </w:r>
          </w:p>
        </w:tc>
        <w:tc>
          <w:tcPr>
            <w:tcW w:w="85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53 327 274,52</w:t>
            </w:r>
          </w:p>
        </w:tc>
        <w:tc>
          <w:tcPr>
            <w:tcW w:w="85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100,2</w:t>
            </w:r>
          </w:p>
        </w:tc>
      </w:tr>
    </w:tbl>
    <w:p w:rsidR="003F70D7" w:rsidRPr="003F70D7" w:rsidRDefault="003F70D7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D7" w:rsidRPr="003F70D7" w:rsidRDefault="003F70D7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Исполнение плана по доходам составляет 100,2%</w:t>
      </w:r>
      <w:r w:rsid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53 327 274,52 руб.</w:t>
      </w:r>
      <w:r w:rsidR="00F360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прогнозного показателя </w:t>
      </w:r>
      <w:r w:rsid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53 210 321,56 руб. </w:t>
      </w:r>
      <w:r w:rsidR="00F3600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Перевыполнение сложилось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 связи с увеличением доходов от использования имущества.</w:t>
      </w:r>
    </w:p>
    <w:p w:rsidR="003F70D7" w:rsidRPr="003F70D7" w:rsidRDefault="003F70D7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При этом по поступлениям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тарных предприятий, в том числе казенных)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исполнение плана по доходам сост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вило 32,9%. Неисполнение связано с неполной оплатой по договору найма, часть которой возможно поступит в январе 2024 года.</w:t>
      </w:r>
      <w:proofErr w:type="gramEnd"/>
    </w:p>
    <w:p w:rsidR="003F70D7" w:rsidRDefault="003F70D7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CA3" w:rsidRDefault="00097CA3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CA3" w:rsidRDefault="00097CA3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CA3" w:rsidRPr="003F70D7" w:rsidRDefault="00097CA3" w:rsidP="00F36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70D7" w:rsidRPr="003F70D7" w:rsidRDefault="003F70D7" w:rsidP="003F70D7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Расходы бюджета Суксунского городского округа по Администрации Суксунского городского округа Пермского края</w:t>
      </w:r>
    </w:p>
    <w:p w:rsidR="003F70D7" w:rsidRPr="00097CA3" w:rsidRDefault="003F70D7" w:rsidP="00097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70D7" w:rsidRPr="00097CA3" w:rsidRDefault="003F70D7" w:rsidP="00097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CA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 2023 году в соответствии с Решением о</w:t>
      </w:r>
      <w:r w:rsidRPr="00097CA3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097CA3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распорядителем бюджетных средств по следующим разделам классиф</w:t>
      </w:r>
      <w:r w:rsidRPr="00097C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7CA3">
        <w:rPr>
          <w:rFonts w:ascii="Times New Roman" w:eastAsia="Times New Roman" w:hAnsi="Times New Roman"/>
          <w:sz w:val="28"/>
          <w:szCs w:val="28"/>
          <w:lang w:eastAsia="ru-RU"/>
        </w:rPr>
        <w:t>кации расходов бюджета, представленных в таблице № 3.</w:t>
      </w:r>
    </w:p>
    <w:p w:rsidR="003F70D7" w:rsidRPr="00097CA3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0D7" w:rsidRPr="00097CA3" w:rsidRDefault="003F70D7" w:rsidP="003F70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7CA3">
        <w:rPr>
          <w:rFonts w:ascii="Times New Roman" w:hAnsi="Times New Roman"/>
          <w:sz w:val="28"/>
          <w:szCs w:val="28"/>
        </w:rPr>
        <w:t>Таблица № 3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3F70D7" w:rsidRPr="003F70D7" w:rsidTr="009257F9">
        <w:trPr>
          <w:tblHeader/>
        </w:trPr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F70D7" w:rsidRPr="003F70D7" w:rsidRDefault="003F70D7" w:rsidP="003F70D7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3F70D7" w:rsidRPr="003F70D7" w:rsidTr="009257F9">
        <w:trPr>
          <w:tblHeader/>
        </w:trPr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69 046 664,47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1 382 900,00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27 899 349,63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15 033 952,79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хозяйство, благоустройство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52 397 674,51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молодежная политика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5 956 745,00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34 542 625,81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20 082 245,88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7 813 200,00</w:t>
            </w:r>
          </w:p>
        </w:tc>
      </w:tr>
      <w:tr w:rsidR="003F70D7" w:rsidRPr="003F70D7" w:rsidTr="009257F9">
        <w:tc>
          <w:tcPr>
            <w:tcW w:w="567" w:type="dxa"/>
          </w:tcPr>
          <w:p w:rsidR="003F70D7" w:rsidRPr="003F70D7" w:rsidRDefault="003F70D7" w:rsidP="003F70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F70D7" w:rsidRPr="003F70D7" w:rsidRDefault="003F70D7" w:rsidP="003F70D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F70D7" w:rsidRPr="003F70D7" w:rsidRDefault="003F70D7" w:rsidP="003F70D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234 155 358,09</w:t>
            </w:r>
          </w:p>
        </w:tc>
      </w:tr>
    </w:tbl>
    <w:p w:rsidR="003F70D7" w:rsidRPr="00097CA3" w:rsidRDefault="003F70D7" w:rsidP="003F7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D7" w:rsidRPr="003F70D7" w:rsidRDefault="003F70D7" w:rsidP="003F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фактическое исполнение по расходам за 2023 год составило 223 268 054,62 руб.</w:t>
      </w:r>
    </w:p>
    <w:p w:rsidR="003F70D7" w:rsidRDefault="003F70D7" w:rsidP="003F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Более подробно исполнение по расходам за 2023 год представлено в табл</w:t>
      </w:r>
      <w:r w:rsidRPr="003F70D7">
        <w:rPr>
          <w:rFonts w:ascii="Times New Roman" w:hAnsi="Times New Roman"/>
          <w:sz w:val="28"/>
          <w:szCs w:val="28"/>
        </w:rPr>
        <w:t>и</w:t>
      </w:r>
      <w:r w:rsidRPr="003F70D7">
        <w:rPr>
          <w:rFonts w:ascii="Times New Roman" w:hAnsi="Times New Roman"/>
          <w:sz w:val="28"/>
          <w:szCs w:val="28"/>
        </w:rPr>
        <w:t>це № 4.</w:t>
      </w:r>
    </w:p>
    <w:p w:rsidR="00097CA3" w:rsidRPr="003F70D7" w:rsidRDefault="00097CA3" w:rsidP="003F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0D7" w:rsidRPr="00097CA3" w:rsidRDefault="003F70D7" w:rsidP="003F70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7CA3"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78"/>
        <w:gridCol w:w="1849"/>
        <w:gridCol w:w="1699"/>
        <w:gridCol w:w="851"/>
      </w:tblGrid>
      <w:tr w:rsidR="003F70D7" w:rsidRPr="003F70D7" w:rsidTr="00097CA3">
        <w:trPr>
          <w:trHeight w:val="931"/>
          <w:tblHeader/>
        </w:trPr>
        <w:tc>
          <w:tcPr>
            <w:tcW w:w="178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 с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гласно уто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ненной бю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жетной росп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си, руб.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 утве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жденных бюджетных назначений, руб.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нено ра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дов, %,</w:t>
            </w:r>
          </w:p>
        </w:tc>
      </w:tr>
      <w:tr w:rsidR="00097CA3" w:rsidRPr="00097CA3" w:rsidTr="00097CA3">
        <w:trPr>
          <w:trHeight w:val="273"/>
          <w:tblHeader/>
        </w:trPr>
        <w:tc>
          <w:tcPr>
            <w:tcW w:w="1786" w:type="pct"/>
            <w:shd w:val="clear" w:color="auto" w:fill="auto"/>
            <w:noWrap/>
          </w:tcPr>
          <w:p w:rsidR="00097CA3" w:rsidRPr="00097CA3" w:rsidRDefault="00097CA3" w:rsidP="00097CA3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97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auto"/>
            <w:noWrap/>
          </w:tcPr>
          <w:p w:rsidR="00097CA3" w:rsidRPr="00097CA3" w:rsidRDefault="00097CA3" w:rsidP="00097CA3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97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shd w:val="clear" w:color="auto" w:fill="auto"/>
            <w:noWrap/>
          </w:tcPr>
          <w:p w:rsidR="00097CA3" w:rsidRPr="00097CA3" w:rsidRDefault="00097CA3" w:rsidP="00097CA3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shd w:val="clear" w:color="auto" w:fill="auto"/>
            <w:noWrap/>
          </w:tcPr>
          <w:p w:rsidR="00097CA3" w:rsidRPr="00097CA3" w:rsidRDefault="00097CA3" w:rsidP="00097CA3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</w:tcPr>
          <w:p w:rsidR="00097CA3" w:rsidRPr="00097CA3" w:rsidRDefault="00097CA3" w:rsidP="00097CA3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69 046 664,47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67 554 593,43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1 492 071,04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1 382 900,00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1 382 900,00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27 899 349,63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26 775 183,63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1 124 166,00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15 033 952,79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13 813 052,13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1 220 900,66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благоустройство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52 397 674,51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47 903 760,67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4 493 913,84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молодежная п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5 956 745,00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5 951 079,44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5 665,56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34 542 625,81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34 312 557,83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230 067,98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20 082 245,88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18 010 574,23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2 071 671,65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7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7 813 200,00</w:t>
            </w:r>
          </w:p>
        </w:tc>
        <w:tc>
          <w:tcPr>
            <w:tcW w:w="932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7 564 353,27</w:t>
            </w:r>
          </w:p>
        </w:tc>
        <w:tc>
          <w:tcPr>
            <w:tcW w:w="856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248 846,73</w:t>
            </w:r>
          </w:p>
        </w:tc>
        <w:tc>
          <w:tcPr>
            <w:tcW w:w="429" w:type="pct"/>
            <w:shd w:val="clear" w:color="auto" w:fill="auto"/>
            <w:noWrap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F70D7" w:rsidRPr="003F70D7" w:rsidTr="009257F9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234 155 358,09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223 268 054,62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10 887 303,46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3F70D7" w:rsidRPr="003F70D7" w:rsidRDefault="003F70D7" w:rsidP="003F70D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7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95,4</w:t>
            </w:r>
          </w:p>
        </w:tc>
      </w:tr>
    </w:tbl>
    <w:p w:rsidR="003F70D7" w:rsidRPr="00097CA3" w:rsidRDefault="003F70D7" w:rsidP="003F7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0D7" w:rsidRPr="003F70D7" w:rsidRDefault="003F70D7" w:rsidP="003F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Выполнение по расходам составило 95,4% утвержденных бюджетных назначений.</w:t>
      </w:r>
    </w:p>
    <w:p w:rsidR="003F70D7" w:rsidRPr="003F70D7" w:rsidRDefault="003F70D7" w:rsidP="003F70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Наименьший процент выполнения сложился по разделу расходов «Соц</w:t>
      </w:r>
      <w:r w:rsidRPr="003F70D7">
        <w:rPr>
          <w:rFonts w:ascii="Times New Roman" w:hAnsi="Times New Roman"/>
          <w:sz w:val="28"/>
          <w:szCs w:val="28"/>
        </w:rPr>
        <w:t>и</w:t>
      </w:r>
      <w:r w:rsidRPr="003F70D7">
        <w:rPr>
          <w:rFonts w:ascii="Times New Roman" w:hAnsi="Times New Roman"/>
          <w:sz w:val="28"/>
          <w:szCs w:val="28"/>
        </w:rPr>
        <w:t>альная политика» (89,7%), так как выплата пособий и компенсаций  носит заяв</w:t>
      </w:r>
      <w:r w:rsidRPr="003F70D7">
        <w:rPr>
          <w:rFonts w:ascii="Times New Roman" w:hAnsi="Times New Roman"/>
          <w:sz w:val="28"/>
          <w:szCs w:val="28"/>
        </w:rPr>
        <w:t>и</w:t>
      </w:r>
      <w:r w:rsidRPr="003F70D7">
        <w:rPr>
          <w:rFonts w:ascii="Times New Roman" w:hAnsi="Times New Roman"/>
          <w:sz w:val="28"/>
          <w:szCs w:val="28"/>
        </w:rPr>
        <w:t>тельный характер.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70D7" w:rsidRPr="003F70D7" w:rsidRDefault="003F70D7" w:rsidP="003F70D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3F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3F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3F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F70D7">
        <w:rPr>
          <w:rFonts w:ascii="Times New Roman" w:eastAsiaTheme="minorHAnsi" w:hAnsi="Times New Roman"/>
          <w:sz w:val="28"/>
          <w:szCs w:val="28"/>
        </w:rPr>
        <w:t>Годовая бюджетная отчетность за 2023 год составлена в соответствии с тр</w:t>
      </w:r>
      <w:r w:rsidRPr="003F70D7">
        <w:rPr>
          <w:rFonts w:ascii="Times New Roman" w:eastAsiaTheme="minorHAnsi" w:hAnsi="Times New Roman"/>
          <w:sz w:val="28"/>
          <w:szCs w:val="28"/>
        </w:rPr>
        <w:t>е</w:t>
      </w:r>
      <w:r w:rsidRPr="003F70D7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06.12.2023 № 73 «Об установлении сроков представления в Финансовое управл</w:t>
      </w:r>
      <w:r w:rsidRPr="003F70D7">
        <w:rPr>
          <w:rFonts w:ascii="Times New Roman" w:eastAsiaTheme="minorHAnsi" w:hAnsi="Times New Roman"/>
          <w:sz w:val="28"/>
          <w:szCs w:val="28"/>
        </w:rPr>
        <w:t>е</w:t>
      </w:r>
      <w:r w:rsidRPr="003F70D7">
        <w:rPr>
          <w:rFonts w:ascii="Times New Roman" w:eastAsiaTheme="minorHAnsi" w:hAnsi="Times New Roman"/>
          <w:sz w:val="28"/>
          <w:szCs w:val="28"/>
        </w:rPr>
        <w:t>ние Администрации Суксунского городского округа  Пермского края  ГРБС год</w:t>
      </w:r>
      <w:r w:rsidRPr="003F70D7">
        <w:rPr>
          <w:rFonts w:ascii="Times New Roman" w:eastAsiaTheme="minorHAnsi" w:hAnsi="Times New Roman"/>
          <w:sz w:val="28"/>
          <w:szCs w:val="28"/>
        </w:rPr>
        <w:t>о</w:t>
      </w:r>
      <w:r w:rsidRPr="003F70D7">
        <w:rPr>
          <w:rFonts w:ascii="Times New Roman" w:eastAsiaTheme="minorHAnsi" w:hAnsi="Times New Roman"/>
          <w:sz w:val="28"/>
          <w:szCs w:val="28"/>
        </w:rPr>
        <w:t>вой бюджетной отчетности об исполнении бюджета Суксунского городского округа Пермского края и бухгалтерской отчетности бюджетных и автономных учреждений</w:t>
      </w:r>
      <w:proofErr w:type="gramEnd"/>
      <w:r w:rsidRPr="003F70D7">
        <w:rPr>
          <w:rFonts w:ascii="Times New Roman" w:eastAsiaTheme="minorHAnsi" w:hAnsi="Times New Roman"/>
          <w:sz w:val="28"/>
          <w:szCs w:val="28"/>
        </w:rPr>
        <w:t xml:space="preserve"> за 2023 год».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0D7">
        <w:rPr>
          <w:rFonts w:ascii="Times New Roman" w:eastAsiaTheme="minorHAnsi" w:hAnsi="Times New Roman"/>
          <w:sz w:val="28"/>
          <w:szCs w:val="28"/>
        </w:rPr>
        <w:t>Администрации Суксунского городского округа установлена дата предста</w:t>
      </w:r>
      <w:r w:rsidRPr="003F70D7">
        <w:rPr>
          <w:rFonts w:ascii="Times New Roman" w:eastAsiaTheme="minorHAnsi" w:hAnsi="Times New Roman"/>
          <w:sz w:val="28"/>
          <w:szCs w:val="28"/>
        </w:rPr>
        <w:t>в</w:t>
      </w:r>
      <w:r w:rsidRPr="003F70D7">
        <w:rPr>
          <w:rFonts w:ascii="Times New Roman" w:eastAsiaTheme="minorHAnsi" w:hAnsi="Times New Roman"/>
          <w:sz w:val="28"/>
          <w:szCs w:val="28"/>
        </w:rPr>
        <w:t>ления и сдачи отчета – 23.01.2023.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0D7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3F70D7">
        <w:rPr>
          <w:rFonts w:ascii="Times New Roman" w:hAnsi="Times New Roman"/>
          <w:sz w:val="28"/>
          <w:szCs w:val="28"/>
        </w:rPr>
        <w:t>т</w:t>
      </w:r>
      <w:r w:rsidRPr="003F70D7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главой городского округа - главой Администрации Суксунского городского округа Пермского края Бунаковой Верой Павловной;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ведущим бухгалтером МКУ «ЦБ Суксунского городского округа» Щелк</w:t>
      </w:r>
      <w:r w:rsidRPr="003F70D7">
        <w:rPr>
          <w:rFonts w:ascii="Times New Roman" w:hAnsi="Times New Roman"/>
          <w:sz w:val="28"/>
          <w:szCs w:val="28"/>
        </w:rPr>
        <w:t>о</w:t>
      </w:r>
      <w:r w:rsidRPr="003F70D7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3F70D7">
        <w:rPr>
          <w:rFonts w:ascii="Times New Roman" w:hAnsi="Times New Roman"/>
          <w:sz w:val="28"/>
          <w:szCs w:val="28"/>
        </w:rPr>
        <w:t>х</w:t>
      </w:r>
      <w:r w:rsidRPr="003F70D7">
        <w:rPr>
          <w:rFonts w:ascii="Times New Roman" w:hAnsi="Times New Roman"/>
          <w:sz w:val="28"/>
          <w:szCs w:val="28"/>
        </w:rPr>
        <w:t>галтера по ведению бюджетного учета Администрации Суксунского городского округа Пермского края.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3F70D7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3F70D7" w:rsidRPr="003F70D7" w:rsidRDefault="003F70D7" w:rsidP="00097CA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70D7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верка бюджетной отчетности Администрации показала, что данные Б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 xml:space="preserve">Раздел 1 «Нефинансовые активы»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F70D7">
        <w:rPr>
          <w:rFonts w:ascii="Times New Roman" w:hAnsi="Times New Roman"/>
          <w:sz w:val="28"/>
          <w:szCs w:val="28"/>
        </w:rPr>
        <w:t>подтверждаются данными, отраженными в Сведениях о движении нефинансовых активов (ф. 0503168).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 xml:space="preserve">Раздел 2 «Финансовые активы»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F70D7">
        <w:rPr>
          <w:rFonts w:ascii="Times New Roman" w:hAnsi="Times New Roman"/>
          <w:sz w:val="28"/>
          <w:szCs w:val="28"/>
        </w:rPr>
        <w:t>подтверждаются да</w:t>
      </w:r>
      <w:r w:rsidRPr="003F70D7">
        <w:rPr>
          <w:rFonts w:ascii="Times New Roman" w:hAnsi="Times New Roman"/>
          <w:sz w:val="28"/>
          <w:szCs w:val="28"/>
        </w:rPr>
        <w:t>н</w:t>
      </w:r>
      <w:r w:rsidRPr="003F70D7">
        <w:rPr>
          <w:rFonts w:ascii="Times New Roman" w:hAnsi="Times New Roman"/>
          <w:sz w:val="28"/>
          <w:szCs w:val="28"/>
        </w:rPr>
        <w:t>ными,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</w:t>
      </w:r>
      <w:r w:rsidRPr="003F70D7">
        <w:rPr>
          <w:rFonts w:ascii="Times New Roman" w:hAnsi="Times New Roman"/>
          <w:sz w:val="28"/>
          <w:szCs w:val="28"/>
        </w:rPr>
        <w:t>ч</w:t>
      </w:r>
      <w:r w:rsidRPr="003F70D7">
        <w:rPr>
          <w:rFonts w:ascii="Times New Roman" w:hAnsi="Times New Roman"/>
          <w:sz w:val="28"/>
          <w:szCs w:val="28"/>
        </w:rPr>
        <w:t xml:space="preserve">ников финансирования дефицита бюджета </w:t>
      </w:r>
      <w:hyperlink r:id="rId12" w:history="1">
        <w:r w:rsidRPr="003F70D7">
          <w:rPr>
            <w:rFonts w:ascii="Times New Roman" w:hAnsi="Times New Roman"/>
            <w:sz w:val="28"/>
            <w:szCs w:val="28"/>
          </w:rPr>
          <w:t>(ф. 0503171)</w:t>
        </w:r>
      </w:hyperlink>
      <w:r w:rsidRPr="003F70D7">
        <w:rPr>
          <w:rFonts w:ascii="Times New Roman" w:hAnsi="Times New Roman"/>
          <w:sz w:val="28"/>
          <w:szCs w:val="28"/>
        </w:rPr>
        <w:t>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 xml:space="preserve">Раздел 3 «Обязательства»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F70D7">
        <w:rPr>
          <w:rFonts w:ascii="Times New Roman" w:hAnsi="Times New Roman"/>
          <w:sz w:val="28"/>
          <w:szCs w:val="28"/>
        </w:rPr>
        <w:t>подтверждаются данными, отраженными в Сведениях о дебиторской и кредиторской задолженности (вид з</w:t>
      </w:r>
      <w:r w:rsidRPr="003F70D7">
        <w:rPr>
          <w:rFonts w:ascii="Times New Roman" w:hAnsi="Times New Roman"/>
          <w:sz w:val="28"/>
          <w:szCs w:val="28"/>
        </w:rPr>
        <w:t>а</w:t>
      </w:r>
      <w:r w:rsidRPr="003F70D7">
        <w:rPr>
          <w:rFonts w:ascii="Times New Roman" w:hAnsi="Times New Roman"/>
          <w:sz w:val="28"/>
          <w:szCs w:val="28"/>
        </w:rPr>
        <w:t>долженности – кредиторская задолженность) (ф. 0503169).</w:t>
      </w:r>
    </w:p>
    <w:p w:rsidR="003F70D7" w:rsidRPr="003F70D7" w:rsidRDefault="003F70D7" w:rsidP="00097CA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 xml:space="preserve">Раздел 4 «Финансовый результат»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F70D7">
        <w:rPr>
          <w:rFonts w:ascii="Times New Roman" w:hAnsi="Times New Roman"/>
          <w:sz w:val="28"/>
          <w:szCs w:val="28"/>
        </w:rPr>
        <w:t>подтверждается данными Справки по заключению счетов бюджетного учета отчетного финанс</w:t>
      </w:r>
      <w:r w:rsidRPr="003F70D7">
        <w:rPr>
          <w:rFonts w:ascii="Times New Roman" w:hAnsi="Times New Roman"/>
          <w:sz w:val="28"/>
          <w:szCs w:val="28"/>
        </w:rPr>
        <w:t>о</w:t>
      </w:r>
      <w:r w:rsidRPr="003F70D7">
        <w:rPr>
          <w:rFonts w:ascii="Times New Roman" w:hAnsi="Times New Roman"/>
          <w:sz w:val="28"/>
          <w:szCs w:val="28"/>
        </w:rPr>
        <w:t>вого года (ф. 0503110).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2023 года подтверждаются данными Справки по закл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верка Отчета о движении денежных средств (ф. 0503123) по состоянию на 01.01.2024 нарушений не выявила.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3F70D7">
        <w:rPr>
          <w:rFonts w:ascii="Times New Roman" w:hAnsi="Times New Roman"/>
          <w:sz w:val="28"/>
          <w:szCs w:val="28"/>
        </w:rPr>
        <w:t>(ф. 0503127)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70D7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3F70D7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100%.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2023 год.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2023 год отражены в сумме 234 155 358,09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главного распорядителя в целом по расходам в 2023 году составило 223 268 054,62 руб., или 95,4% утвержденных бюджетных назн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2023 год с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ставило 10 887 303,46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3F70D7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3F70D7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3F70D7">
        <w:rPr>
          <w:rFonts w:ascii="Times New Roman" w:hAnsi="Times New Roman"/>
          <w:sz w:val="28"/>
          <w:szCs w:val="28"/>
        </w:rPr>
        <w:t>ы</w:t>
      </w:r>
      <w:r w:rsidRPr="003F70D7">
        <w:rPr>
          <w:rFonts w:ascii="Times New Roman" w:hAnsi="Times New Roman"/>
          <w:sz w:val="28"/>
          <w:szCs w:val="28"/>
        </w:rPr>
        <w:t>явлен расход бюджетных средств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исполнительных листов по возмещ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нию судебных расходов.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БК РФ неэффективное использование бюджетных средств на оплату исполнительных листов по возмещению судебных расходов с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ставило 467 623,36 руб., в том числе:</w:t>
      </w:r>
    </w:p>
    <w:p w:rsidR="003F70D7" w:rsidRPr="003F70D7" w:rsidRDefault="000C49B0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70D7" w:rsidRPr="003F70D7">
        <w:rPr>
          <w:rFonts w:ascii="Times New Roman" w:hAnsi="Times New Roman"/>
          <w:sz w:val="28"/>
          <w:szCs w:val="28"/>
        </w:rPr>
        <w:t xml:space="preserve">Возмещение судебных расходов по исполнительному листу № 13-132/2022 от 18.11.2022 </w:t>
      </w:r>
      <w:proofErr w:type="spellStart"/>
      <w:r w:rsidR="003F70D7" w:rsidRPr="003F70D7">
        <w:rPr>
          <w:rFonts w:ascii="Times New Roman" w:hAnsi="Times New Roman"/>
          <w:sz w:val="28"/>
          <w:szCs w:val="28"/>
        </w:rPr>
        <w:t>Голубцову</w:t>
      </w:r>
      <w:proofErr w:type="spellEnd"/>
      <w:r w:rsidR="003F70D7" w:rsidRPr="003F70D7">
        <w:rPr>
          <w:rFonts w:ascii="Times New Roman" w:hAnsi="Times New Roman"/>
          <w:sz w:val="28"/>
          <w:szCs w:val="28"/>
        </w:rPr>
        <w:t xml:space="preserve"> Владиславу Викторовичу в сумме 30 000,0 руб. </w:t>
      </w:r>
      <w:r>
        <w:rPr>
          <w:rFonts w:ascii="Times New Roman" w:hAnsi="Times New Roman"/>
          <w:sz w:val="28"/>
          <w:szCs w:val="28"/>
        </w:rPr>
        <w:t>–</w:t>
      </w:r>
      <w:r w:rsidR="003F70D7" w:rsidRPr="003F70D7">
        <w:rPr>
          <w:rFonts w:ascii="Times New Roman" w:hAnsi="Times New Roman"/>
          <w:sz w:val="28"/>
          <w:szCs w:val="28"/>
        </w:rPr>
        <w:t xml:space="preserve"> платежное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70D7" w:rsidRPr="003F70D7">
        <w:rPr>
          <w:rFonts w:ascii="Times New Roman" w:hAnsi="Times New Roman"/>
          <w:sz w:val="28"/>
          <w:szCs w:val="28"/>
        </w:rPr>
        <w:t>поручение № 769490 от 13.04.2023</w:t>
      </w:r>
      <w:r>
        <w:rPr>
          <w:rFonts w:ascii="Times New Roman" w:hAnsi="Times New Roman"/>
          <w:sz w:val="28"/>
          <w:szCs w:val="28"/>
        </w:rPr>
        <w:t>.</w:t>
      </w:r>
    </w:p>
    <w:p w:rsidR="003F70D7" w:rsidRPr="003F70D7" w:rsidRDefault="000C49B0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70D7" w:rsidRPr="003F70D7">
        <w:rPr>
          <w:rFonts w:ascii="Times New Roman" w:hAnsi="Times New Roman"/>
          <w:sz w:val="28"/>
          <w:szCs w:val="28"/>
        </w:rPr>
        <w:t>Возмещение судебных расходов по Определению Суксунского районного суда от 20.09.2023 № 13а-78/2023 Мангилевой Алле Михайловне в сумме 14 666,66 руб.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F70D7" w:rsidRPr="003F70D7">
        <w:rPr>
          <w:rFonts w:ascii="Times New Roman" w:hAnsi="Times New Roman"/>
          <w:sz w:val="28"/>
          <w:szCs w:val="28"/>
        </w:rPr>
        <w:t xml:space="preserve"> платежное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70D7" w:rsidRPr="003F70D7">
        <w:rPr>
          <w:rFonts w:ascii="Times New Roman" w:hAnsi="Times New Roman"/>
          <w:sz w:val="28"/>
          <w:szCs w:val="28"/>
        </w:rPr>
        <w:t>поручение № 782834 от 24.10.2023</w:t>
      </w:r>
      <w:r>
        <w:rPr>
          <w:rFonts w:ascii="Times New Roman" w:hAnsi="Times New Roman"/>
          <w:sz w:val="28"/>
          <w:szCs w:val="28"/>
        </w:rPr>
        <w:t>.</w:t>
      </w:r>
    </w:p>
    <w:p w:rsidR="003F70D7" w:rsidRPr="003F70D7" w:rsidRDefault="000C49B0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70D7" w:rsidRPr="003F70D7">
        <w:rPr>
          <w:rFonts w:ascii="Times New Roman" w:hAnsi="Times New Roman"/>
          <w:sz w:val="28"/>
          <w:szCs w:val="28"/>
        </w:rPr>
        <w:t xml:space="preserve">Возмещение судебных расходов по исполнительному листу № А50-29575/2019 от 07.09.2023 ООО </w:t>
      </w:r>
      <w:r>
        <w:rPr>
          <w:rFonts w:ascii="Times New Roman" w:hAnsi="Times New Roman"/>
          <w:sz w:val="28"/>
          <w:szCs w:val="28"/>
        </w:rPr>
        <w:t>«</w:t>
      </w:r>
      <w:r w:rsidR="003F70D7" w:rsidRPr="003F70D7">
        <w:rPr>
          <w:rFonts w:ascii="Times New Roman" w:hAnsi="Times New Roman"/>
          <w:sz w:val="28"/>
          <w:szCs w:val="28"/>
        </w:rPr>
        <w:t>СТРОЙ ПРОЕКТ</w:t>
      </w:r>
      <w:r>
        <w:rPr>
          <w:rFonts w:ascii="Times New Roman" w:hAnsi="Times New Roman"/>
          <w:sz w:val="28"/>
          <w:szCs w:val="28"/>
        </w:rPr>
        <w:t>»</w:t>
      </w:r>
      <w:r w:rsidR="003F70D7" w:rsidRPr="003F70D7">
        <w:rPr>
          <w:rFonts w:ascii="Times New Roman" w:hAnsi="Times New Roman"/>
          <w:sz w:val="28"/>
          <w:szCs w:val="28"/>
        </w:rPr>
        <w:t xml:space="preserve"> в сумме 277 956,70 руб.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F70D7" w:rsidRPr="003F70D7">
        <w:rPr>
          <w:rFonts w:ascii="Times New Roman" w:hAnsi="Times New Roman"/>
          <w:sz w:val="28"/>
          <w:szCs w:val="28"/>
        </w:rPr>
        <w:t xml:space="preserve"> пл</w:t>
      </w:r>
      <w:r w:rsidR="003F70D7" w:rsidRPr="003F70D7">
        <w:rPr>
          <w:rFonts w:ascii="Times New Roman" w:hAnsi="Times New Roman"/>
          <w:sz w:val="28"/>
          <w:szCs w:val="28"/>
        </w:rPr>
        <w:t>а</w:t>
      </w:r>
      <w:r w:rsidR="003F70D7" w:rsidRPr="003F70D7">
        <w:rPr>
          <w:rFonts w:ascii="Times New Roman" w:hAnsi="Times New Roman"/>
          <w:sz w:val="28"/>
          <w:szCs w:val="28"/>
        </w:rPr>
        <w:t>тежное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70D7" w:rsidRPr="003F70D7">
        <w:rPr>
          <w:rFonts w:ascii="Times New Roman" w:hAnsi="Times New Roman"/>
          <w:sz w:val="28"/>
          <w:szCs w:val="28"/>
        </w:rPr>
        <w:t>поручение № 784336 от 10.11.2023</w:t>
      </w:r>
      <w:r>
        <w:rPr>
          <w:rFonts w:ascii="Times New Roman" w:hAnsi="Times New Roman"/>
          <w:sz w:val="28"/>
          <w:szCs w:val="28"/>
        </w:rPr>
        <w:t>.</w:t>
      </w:r>
    </w:p>
    <w:p w:rsidR="003F70D7" w:rsidRPr="003F70D7" w:rsidRDefault="000C49B0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F70D7" w:rsidRPr="003F70D7">
        <w:rPr>
          <w:rFonts w:ascii="Times New Roman" w:hAnsi="Times New Roman"/>
          <w:sz w:val="28"/>
          <w:szCs w:val="28"/>
        </w:rPr>
        <w:t>Оплата экспертизы по Определению Пермского краевого суда 33-4334/2023 от 18.05.2023 в сумме 145 000,0 руб. – платежное поручение № 774171 от 14.06.2023.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3F70D7">
        <w:rPr>
          <w:rFonts w:ascii="Times New Roman" w:hAnsi="Times New Roman"/>
          <w:sz w:val="28"/>
          <w:szCs w:val="28"/>
        </w:rPr>
        <w:t>а</w:t>
      </w:r>
      <w:r w:rsidRPr="003F70D7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3F70D7">
        <w:rPr>
          <w:rFonts w:ascii="Times New Roman" w:hAnsi="Times New Roman"/>
          <w:sz w:val="28"/>
          <w:szCs w:val="28"/>
        </w:rPr>
        <w:t>т</w:t>
      </w:r>
      <w:r w:rsidRPr="003F70D7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3F70D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3F70D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3F70D7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 и кредиторской задолженности.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Проверка Отчета о бюджетных обязательствах (ф. 0503128-НП) по состо</w:t>
      </w:r>
      <w:r w:rsidRPr="003F70D7">
        <w:rPr>
          <w:rFonts w:ascii="Times New Roman" w:hAnsi="Times New Roman"/>
          <w:sz w:val="28"/>
          <w:szCs w:val="28"/>
        </w:rPr>
        <w:t>я</w:t>
      </w:r>
      <w:r w:rsidRPr="003F70D7">
        <w:rPr>
          <w:rFonts w:ascii="Times New Roman" w:hAnsi="Times New Roman"/>
          <w:sz w:val="28"/>
          <w:szCs w:val="28"/>
        </w:rPr>
        <w:t>нию на 01.01.2024 нарушений не выявила.</w:t>
      </w:r>
    </w:p>
    <w:p w:rsidR="003F70D7" w:rsidRPr="003F70D7" w:rsidRDefault="003F70D7" w:rsidP="0009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бюджета (ф. 0503164). Данные Сведений об исполнении бюджета (ф.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0503164) соответствуют данным Отчета об исполнении бюджета (ф. 0503127).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01.01.2024, расхождений не установлено.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средств, находящихся в эксплуатации и в оперативном управлении, согласно бюджетной отчетности за 2023 год по состо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нию на 01.01.2023 составляла 80 860 747,51 руб. в течение года она увеличилась на 40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="009D0CF0" w:rsidRPr="003F70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798, руб. и на 01.01.2024 она составила 121 636 545,80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согласно бюджетной отчетности за 2023 год по состоянию на 01.01.2023 составляла 43 700 085,13 руб., в течение года она ув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личилась и на 01.01.2024 составила 65 197 246,42 руб., что также соответствует данным, отраженным в Сведениях о движении нефинансовых активов (ф. 0503168).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на 01.01.2024 по данным Баланса (ф. 0503130) составила 56 439 299,38 руб., что соответствует контрольному соо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ношению Сведений о движении нефинансовых активов (ф. 0503168).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21 «Основные средства в эксплуатации» по состоянию на 01.01.2023 составляла 3 786 495,03 руб., по с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01.01.2024 увеличилась на 515 831,73 руб. и составила 4 302 326,76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Вложения в нефинансовые активы уменьшились на 4 867 044,94 руб. и сост</w:t>
      </w: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вили 427 847,00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Финансовые вложения учреждения уменьшились на 100 064 144,0 руб. и на конец года составили 113 131 856,21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Стоимость непроизведенных активов (остаточная стоимость) по состоянию на 01.01.2023 по данным Баланса (ф. 0503130) составляла 5 979 142,59 руб., по с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01.01.2024 уменьшилась на 30 899 993,79 руб. и составила 36 879 136,38 руб. что соответствует данным, отраженным в Сведениях о движ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(ф. 0503168).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нематериальных активов в отчетном периоде не и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менилась и по состоянию на 01.01.2024 составила 1,00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Стоимость материальных запасов на 01.01.2024 года по сравнению с показ</w:t>
      </w: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телями на начало года увеличилась на 857 951,09 и составила 2 651 315,48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Права пользования активами (остаточная стоимость) по состоянию на 01.01.2023 составляли 0,00 руб., на 01.01.2024 остаточная стоимость так же отсу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ствует, что соответствует данным, отраженным в Сведениях о движении неф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нансовых активов (ф. 0503168).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доходам, согласно Сведениям о дебиторской и кредиторской задолженности (вид задолженности – дебиторская задолже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ность) (ф. 0503169) за 2023 год увеличилась на 43 850 256,23 руб.</w:t>
      </w:r>
      <w:r w:rsidR="002164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163%</w:t>
      </w:r>
      <w:r w:rsidR="002164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01.01.2024 </w:t>
      </w:r>
      <w:r w:rsidRPr="00111964">
        <w:rPr>
          <w:rFonts w:ascii="Times New Roman" w:eastAsia="Times New Roman" w:hAnsi="Times New Roman"/>
          <w:sz w:val="28"/>
          <w:szCs w:val="28"/>
          <w:lang w:eastAsia="ru-RU"/>
        </w:rPr>
        <w:t>составила 113</w:t>
      </w:r>
      <w:r w:rsidR="00097CA3" w:rsidRPr="001119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964">
        <w:rPr>
          <w:rFonts w:ascii="Times New Roman" w:eastAsia="Times New Roman" w:hAnsi="Times New Roman"/>
          <w:sz w:val="28"/>
          <w:szCs w:val="28"/>
          <w:lang w:eastAsia="ru-RU"/>
        </w:rPr>
        <w:t>706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964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,61</w:t>
      </w:r>
      <w:r w:rsidRPr="001119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в том числе:</w:t>
      </w:r>
    </w:p>
    <w:p w:rsid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задолженность населения по арендным платежам – 1 097 833,65 руб.;</w:t>
      </w:r>
    </w:p>
    <w:p w:rsidR="00A54B2B" w:rsidRDefault="00A54B2B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задолженность населения </w:t>
      </w:r>
      <w:r w:rsidR="00111964">
        <w:rPr>
          <w:rFonts w:ascii="Times New Roman" w:eastAsia="Times New Roman" w:hAnsi="Times New Roman"/>
          <w:sz w:val="28"/>
          <w:szCs w:val="28"/>
          <w:lang w:eastAsia="ru-RU"/>
        </w:rPr>
        <w:t>по штрафам – 4 250,21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ФГУ УФПС Пермской области по компенсации затрат на основании решения суда </w:t>
      </w:r>
      <w:r w:rsidR="000C49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7 870 539,61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070C">
        <w:rPr>
          <w:rFonts w:ascii="Times New Roman" w:eastAsia="Times New Roman" w:hAnsi="Times New Roman"/>
          <w:sz w:val="28"/>
          <w:szCs w:val="28"/>
          <w:lang w:eastAsia="ru-RU"/>
        </w:rPr>
        <w:t>задолженность Министерств</w:t>
      </w:r>
      <w:r w:rsidR="00922233" w:rsidRPr="001807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</w:t>
      </w:r>
      <w:r w:rsidRPr="0018070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субсидиям 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и И</w:t>
      </w:r>
      <w:r w:rsidRPr="0018070C">
        <w:rPr>
          <w:rFonts w:ascii="Times New Roman" w:eastAsia="Times New Roman" w:hAnsi="Times New Roman"/>
          <w:sz w:val="28"/>
          <w:szCs w:val="28"/>
          <w:lang w:eastAsia="ru-RU"/>
        </w:rPr>
        <w:t>МБТ на 2024, 20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070C">
        <w:rPr>
          <w:rFonts w:ascii="Times New Roman" w:eastAsia="Times New Roman" w:hAnsi="Times New Roman"/>
          <w:sz w:val="28"/>
          <w:szCs w:val="28"/>
          <w:lang w:eastAsia="ru-RU"/>
        </w:rPr>
        <w:t>5 г</w:t>
      </w:r>
      <w:r w:rsidR="000C49B0" w:rsidRPr="0018070C">
        <w:rPr>
          <w:rFonts w:ascii="Times New Roman" w:eastAsia="Times New Roman" w:hAnsi="Times New Roman"/>
          <w:sz w:val="28"/>
          <w:szCs w:val="28"/>
          <w:lang w:eastAsia="ru-RU"/>
        </w:rPr>
        <w:t>оды</w:t>
      </w:r>
      <w:r w:rsidR="00922233" w:rsidRPr="00180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1964" w:rsidRPr="0018070C">
        <w:rPr>
          <w:rFonts w:ascii="Times New Roman" w:eastAsia="Times New Roman" w:hAnsi="Times New Roman"/>
          <w:sz w:val="28"/>
          <w:szCs w:val="28"/>
          <w:lang w:eastAsia="ru-RU"/>
        </w:rPr>
        <w:t xml:space="preserve"> 104 733 671,14 руб.</w:t>
      </w:r>
      <w:r w:rsidR="00922233" w:rsidRPr="0018070C">
        <w:rPr>
          <w:rFonts w:ascii="Times New Roman" w:eastAsia="Times New Roman" w:hAnsi="Times New Roman"/>
          <w:sz w:val="28"/>
          <w:szCs w:val="28"/>
          <w:lang w:eastAsia="ru-RU"/>
        </w:rPr>
        <w:t xml:space="preserve"> (Мин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истерство </w:t>
      </w:r>
      <w:r w:rsidR="00922233" w:rsidRPr="0018070C">
        <w:rPr>
          <w:rFonts w:ascii="Times New Roman" w:eastAsia="Times New Roman" w:hAnsi="Times New Roman"/>
          <w:sz w:val="28"/>
          <w:szCs w:val="28"/>
          <w:lang w:eastAsia="ru-RU"/>
        </w:rPr>
        <w:t>терр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иториального р</w:t>
      </w:r>
      <w:r w:rsidR="00922233" w:rsidRPr="0018070C">
        <w:rPr>
          <w:rFonts w:ascii="Times New Roman" w:eastAsia="Times New Roman" w:hAnsi="Times New Roman"/>
          <w:sz w:val="28"/>
          <w:szCs w:val="28"/>
          <w:lang w:eastAsia="ru-RU"/>
        </w:rPr>
        <w:t>азвития</w:t>
      </w:r>
      <w:r w:rsidR="0092223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– </w:t>
      </w:r>
      <w:r w:rsidR="00922233">
        <w:rPr>
          <w:rFonts w:ascii="Times New Roman" w:eastAsia="Times New Roman" w:hAnsi="Times New Roman"/>
          <w:sz w:val="28"/>
          <w:szCs w:val="28"/>
          <w:lang w:eastAsia="ru-RU"/>
        </w:rPr>
        <w:t xml:space="preserve">19 356 534,35 руб., Министерство труда и социального развития 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– </w:t>
      </w:r>
      <w:r w:rsidR="00922233">
        <w:rPr>
          <w:rFonts w:ascii="Times New Roman" w:eastAsia="Times New Roman" w:hAnsi="Times New Roman"/>
          <w:sz w:val="28"/>
          <w:szCs w:val="28"/>
          <w:lang w:eastAsia="ru-RU"/>
        </w:rPr>
        <w:t>22 665</w:t>
      </w:r>
      <w:r w:rsidR="00102743">
        <w:rPr>
          <w:rFonts w:ascii="Times New Roman" w:eastAsia="Times New Roman" w:hAnsi="Times New Roman"/>
          <w:sz w:val="28"/>
          <w:szCs w:val="28"/>
          <w:lang w:eastAsia="ru-RU"/>
        </w:rPr>
        <w:t xml:space="preserve"> 849,00 руб., Министерство 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 xml:space="preserve">зяйства </w:t>
      </w:r>
      <w:r w:rsidR="00102743">
        <w:rPr>
          <w:rFonts w:ascii="Times New Roman" w:eastAsia="Times New Roman" w:hAnsi="Times New Roman"/>
          <w:sz w:val="28"/>
          <w:szCs w:val="28"/>
          <w:lang w:eastAsia="ru-RU"/>
        </w:rPr>
        <w:t xml:space="preserve">и благоустройства 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02743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18070C">
        <w:rPr>
          <w:rFonts w:ascii="Times New Roman" w:eastAsia="Times New Roman" w:hAnsi="Times New Roman"/>
          <w:sz w:val="28"/>
          <w:szCs w:val="28"/>
          <w:lang w:eastAsia="ru-RU"/>
        </w:rPr>
        <w:t xml:space="preserve"> 513 258,37 руб., Министерство строительства 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– </w:t>
      </w:r>
      <w:r w:rsidR="0018070C">
        <w:rPr>
          <w:rFonts w:ascii="Times New Roman" w:eastAsia="Times New Roman" w:hAnsi="Times New Roman"/>
          <w:sz w:val="28"/>
          <w:szCs w:val="28"/>
          <w:lang w:eastAsia="ru-RU"/>
        </w:rPr>
        <w:t>11 388 210,81 руб. и др.)</w:t>
      </w:r>
      <w:proofErr w:type="gramEnd"/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расходам (по выплатам) уменьшилась на 131 657,91 руб.</w:t>
      </w:r>
      <w:r w:rsidR="002164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76%</w:t>
      </w:r>
      <w:r w:rsidR="002164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составила </w:t>
      </w:r>
      <w:r w:rsidRPr="000A4A91">
        <w:rPr>
          <w:rFonts w:ascii="Times New Roman" w:eastAsia="Times New Roman" w:hAnsi="Times New Roman"/>
          <w:sz w:val="28"/>
          <w:szCs w:val="28"/>
          <w:lang w:eastAsia="ru-RU"/>
        </w:rPr>
        <w:t>416 078,56 руб., в том числе:</w:t>
      </w:r>
    </w:p>
    <w:p w:rsid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Пермэнергосбыт</w:t>
      </w:r>
      <w:proofErr w:type="spellEnd"/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аванс за электроэнергию – 2 698,56 руб.;</w:t>
      </w:r>
    </w:p>
    <w:p w:rsidR="00111964" w:rsidRPr="003F70D7" w:rsidRDefault="00111964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«Спецодежда» авансовый платеж по приобретению спецодежды – 8 700,00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Профобразование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аванс за образовательные услуги – 13 600,0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подотчетные лица задолженность по приобретению марок, конвертов, ОС и МПЗ – 1</w:t>
      </w:r>
      <w:r w:rsidR="000A4A9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9D395A">
        <w:rPr>
          <w:rFonts w:ascii="Times New Roman" w:eastAsia="Times New Roman" w:hAnsi="Times New Roman"/>
          <w:sz w:val="28"/>
          <w:szCs w:val="28"/>
          <w:lang w:eastAsia="ru-RU"/>
        </w:rPr>
        <w:t> 640,0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0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ИП Никифоров Д.В. аванс по договору за предоставление и хранение пр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довольственного запаса – 117 964,0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Гранд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аванс по договору за программное обеспечение – 41 000,0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Филиал ФГУП Почта России аванс по договору за почтовые переводы – 90 476,0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расходам (по выплатам) на конец года ув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личилась на 171 436,11 руб.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130%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9697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на 01.01.2024 </w:t>
      </w:r>
      <w:r w:rsidR="009D0CF0" w:rsidRPr="00E9697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96971">
        <w:rPr>
          <w:rFonts w:ascii="Times New Roman" w:eastAsia="Times New Roman" w:hAnsi="Times New Roman"/>
          <w:sz w:val="28"/>
          <w:szCs w:val="28"/>
          <w:lang w:eastAsia="ru-RU"/>
        </w:rPr>
        <w:t>743 826,45 руб., в том числе: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перед ПАО 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услугам связи за декабрь 2023 года 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72 220,98 руб.;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перед ОАО «</w:t>
      </w:r>
      <w:proofErr w:type="spellStart"/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Пермэнергосбыт</w:t>
      </w:r>
      <w:proofErr w:type="spellEnd"/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» за электроэнергию за декабрь 2024 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– 317 384,21 руб.;</w:t>
      </w:r>
    </w:p>
    <w:p w:rsidR="003F70D7" w:rsidRPr="003F70D7" w:rsidRDefault="009D0CF0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перед 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>Ликард</w:t>
      </w:r>
      <w:proofErr w:type="spellEnd"/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ГСМ за декабрь 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>– 145 659,11 руб.;</w:t>
      </w:r>
    </w:p>
    <w:p w:rsidR="003F70D7" w:rsidRDefault="009D0CF0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за 4 квартал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по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налогу на добавленную стоимость 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>– 70 557,30 руб., налог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18 858,0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налог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>17 263,0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транспортн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F70D7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– 9 200,0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A17F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9A17F3" w:rsidRDefault="009A17F3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Тимонин Е.Н. </w:t>
      </w:r>
      <w:r w:rsidR="00D73E0C">
        <w:rPr>
          <w:rFonts w:ascii="Times New Roman" w:eastAsia="Times New Roman" w:hAnsi="Times New Roman"/>
          <w:sz w:val="28"/>
          <w:szCs w:val="28"/>
          <w:lang w:eastAsia="ru-RU"/>
        </w:rPr>
        <w:t>за заправку кар</w:t>
      </w:r>
      <w:r w:rsidR="00763394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D73E0C">
        <w:rPr>
          <w:rFonts w:ascii="Times New Roman" w:eastAsia="Times New Roman" w:hAnsi="Times New Roman"/>
          <w:sz w:val="28"/>
          <w:szCs w:val="28"/>
          <w:lang w:eastAsia="ru-RU"/>
        </w:rPr>
        <w:t>иджей – 1 150,00 руб.;</w:t>
      </w:r>
    </w:p>
    <w:p w:rsidR="00D73E0C" w:rsidRDefault="00D73E0C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«Улыбка» за медосмотр водителей – 12 510,00 руб.;</w:t>
      </w:r>
    </w:p>
    <w:p w:rsidR="00D73E0C" w:rsidRDefault="00D73E0C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«Урал-Топ-Кард» за ГСМ – 54 598,00 руб.;</w:t>
      </w:r>
    </w:p>
    <w:p w:rsidR="00D73E0C" w:rsidRPr="003F70D7" w:rsidRDefault="00763394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3E0C">
        <w:rPr>
          <w:rFonts w:ascii="Times New Roman" w:eastAsia="Times New Roman" w:hAnsi="Times New Roman"/>
          <w:sz w:val="28"/>
          <w:szCs w:val="28"/>
          <w:lang w:eastAsia="ru-RU"/>
        </w:rPr>
        <w:t xml:space="preserve">рочие кредиторы </w:t>
      </w:r>
      <w:r w:rsidR="000818F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7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8F5">
        <w:rPr>
          <w:rFonts w:ascii="Times New Roman" w:eastAsia="Times New Roman" w:hAnsi="Times New Roman"/>
          <w:sz w:val="28"/>
          <w:szCs w:val="28"/>
          <w:lang w:eastAsia="ru-RU"/>
        </w:rPr>
        <w:t>24 425,85 руб.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доходам в течение года увеличилась на 748 627,63 руб.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190%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01.01.2024 составила 1 580 663,57 руб. </w:t>
      </w:r>
      <w:r w:rsidR="00F45BDE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задолженности </w:t>
      </w:r>
      <w:r w:rsidR="009D0CF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остаток </w:t>
      </w:r>
      <w:r w:rsidRPr="00F45BDE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неиспользованных средств МБТ Министерства</w:t>
      </w:r>
      <w:r w:rsidR="00F45BDE" w:rsidRPr="00F45BD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Пермского края</w:t>
      </w:r>
      <w:r w:rsidRPr="00F45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 Сведениям о финансовых вложениях получателя бюджетных средств, администратора источников финансирования дефицита бюджета (ф. 0503171) з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Финансовые вложения Администрации в муниципальные учреждения по состоянию на 01.01.2024 составили 113 131 856,21 руб., что соответствует да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ным, отраженным в Балансе (ф. 0503130).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Проверка Сведений об изменении остатков валюты баланса (ф. 0503173) показала следующее.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Данные показателей Сведений об изменении остатков валюты баланса </w:t>
      </w:r>
      <w:hyperlink r:id="rId13" w:history="1">
        <w:r w:rsidRPr="003F70D7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(ф. 0503173)</w:t>
        </w:r>
      </w:hyperlink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соответствуют данным, отраженным в Балансе (ф. 503130) на начало года.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7">
        <w:rPr>
          <w:rFonts w:ascii="Times New Roman" w:hAnsi="Times New Roman"/>
          <w:sz w:val="28"/>
          <w:szCs w:val="28"/>
        </w:rPr>
        <w:t>Показатели раздела 4 «Сведения об экономии при заключении госуда</w:t>
      </w:r>
      <w:r w:rsidRPr="003F70D7">
        <w:rPr>
          <w:rFonts w:ascii="Times New Roman" w:hAnsi="Times New Roman"/>
          <w:sz w:val="28"/>
          <w:szCs w:val="28"/>
        </w:rPr>
        <w:t>р</w:t>
      </w:r>
      <w:r w:rsidRPr="003F70D7">
        <w:rPr>
          <w:rFonts w:ascii="Times New Roman" w:hAnsi="Times New Roman"/>
          <w:sz w:val="28"/>
          <w:szCs w:val="28"/>
        </w:rPr>
        <w:t>ственных (муниципальных) контрактов с применением конкурентных способов» Сведений о принятых и неисполненных обязательствах получателя бюджетных средств (ф. 0503175) подтверждаются данными формы Отчета о бюджетных об</w:t>
      </w:r>
      <w:r w:rsidRPr="003F70D7">
        <w:rPr>
          <w:rFonts w:ascii="Times New Roman" w:hAnsi="Times New Roman"/>
          <w:sz w:val="28"/>
          <w:szCs w:val="28"/>
        </w:rPr>
        <w:t>я</w:t>
      </w:r>
      <w:r w:rsidRPr="003F70D7">
        <w:rPr>
          <w:rFonts w:ascii="Times New Roman" w:hAnsi="Times New Roman"/>
          <w:sz w:val="28"/>
          <w:szCs w:val="28"/>
        </w:rPr>
        <w:t>зательствах (ф. 0503128).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 сведениям об остатках денежных средств на счетах получателя бюдже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ных средств (ф. 0503178) по средствам во временном распоряжении нарушений не выявлено.</w:t>
      </w:r>
    </w:p>
    <w:p w:rsidR="003F70D7" w:rsidRPr="003F70D7" w:rsidRDefault="003F70D7" w:rsidP="0009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0D7">
        <w:rPr>
          <w:rFonts w:ascii="Times New Roman" w:eastAsiaTheme="minorHAnsi" w:hAnsi="Times New Roman"/>
          <w:sz w:val="28"/>
          <w:szCs w:val="28"/>
        </w:rPr>
        <w:t xml:space="preserve">Данные Сведений об остатках денежных средств на счетах получателя бюджетных средств (ф.0503178)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средствам во временном распоряжении </w:t>
      </w:r>
      <w:r w:rsidRPr="003F70D7">
        <w:rPr>
          <w:rFonts w:ascii="Times New Roman" w:eastAsiaTheme="minorHAnsi" w:hAnsi="Times New Roman"/>
          <w:sz w:val="28"/>
          <w:szCs w:val="28"/>
        </w:rPr>
        <w:t>соо</w:t>
      </w:r>
      <w:r w:rsidRPr="003F70D7">
        <w:rPr>
          <w:rFonts w:ascii="Times New Roman" w:eastAsiaTheme="minorHAnsi" w:hAnsi="Times New Roman"/>
          <w:sz w:val="28"/>
          <w:szCs w:val="28"/>
        </w:rPr>
        <w:t>т</w:t>
      </w:r>
      <w:r w:rsidRPr="003F70D7">
        <w:rPr>
          <w:rFonts w:ascii="Times New Roman" w:eastAsiaTheme="minorHAnsi" w:hAnsi="Times New Roman"/>
          <w:sz w:val="28"/>
          <w:szCs w:val="28"/>
        </w:rPr>
        <w:t>ветствуют данным по строке 201 Баланса (ф. 0503130).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 Сведениям о вложениях в объекты недвижимого имущества, объектах незавершенного строительства (ф. 0503190) замечаний нет.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Показатели, представленные в Сведениях о вложениях в объекты недвиж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мого имущества, объектах незавершенного строительства </w:t>
      </w:r>
      <w:hyperlink r:id="rId14" w:history="1">
        <w:r w:rsidRPr="003F70D7">
          <w:rPr>
            <w:rFonts w:ascii="Times New Roman" w:eastAsia="Times New Roman" w:hAnsi="Times New Roman"/>
            <w:sz w:val="28"/>
            <w:szCs w:val="28"/>
            <w:lang w:eastAsia="ru-RU"/>
          </w:rPr>
          <w:t>(ф. 0503190)</w:t>
        </w:r>
      </w:hyperlink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, соотве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ствуют показателям, указанным в Сведениях о движении нефинансовых активов (ф.0503168).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сведения о проведении инвентаризаций (Таблица № 6);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сведения о целевых иностранных кредитах (ф. 0503167);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сведения о государственном (муниципальном) долге, предоставленных бюджетных кредитах (ф.0503172);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справка о суммах консолидируемых поступлений, подлежащих зачислению на счет бюджета (ф.0503184).</w:t>
      </w:r>
    </w:p>
    <w:p w:rsidR="00507718" w:rsidRPr="004B1EE9" w:rsidRDefault="00507718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A3" w:rsidRDefault="00507718" w:rsidP="00097CA3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:rsidR="00097CA3" w:rsidRDefault="00097CA3" w:rsidP="00097CA3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507718" w:rsidRPr="00895F76">
        <w:rPr>
          <w:rFonts w:ascii="Times New Roman" w:hAnsi="Times New Roman"/>
          <w:b/>
          <w:i/>
          <w:sz w:val="28"/>
          <w:szCs w:val="28"/>
        </w:rPr>
        <w:t>бъект</w:t>
      </w:r>
      <w:r w:rsidR="005B7E0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7718"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507718" w:rsidRPr="000D3AF4" w:rsidRDefault="00507718" w:rsidP="00097CA3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09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0C49B0" w:rsidRDefault="000C49B0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507718" w:rsidRPr="00DA4D56" w:rsidRDefault="00507718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Администраци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ей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результаты контрольного мероприятия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лату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507718" w:rsidRDefault="00507718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70D7" w:rsidRPr="00097CA3" w:rsidRDefault="00097CA3" w:rsidP="00097CA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Выводы</w:t>
      </w:r>
    </w:p>
    <w:p w:rsidR="00097CA3" w:rsidRPr="003F70D7" w:rsidRDefault="00097CA3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соответствии с Решением о бюджете за Администрацией </w:t>
      </w:r>
      <w:r w:rsidR="006D6191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Суксунского городского округа Пермского края</w:t>
      </w:r>
      <w:r w:rsidR="006D6191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закреплены доходы бюджета на 2023 год в су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ме 53 210 321,56 руб. Фактическое исполнение по доходам за 2023 год составило 53 327 274,52 руб., или 100,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назначений.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по расходам Администрации на 2023 год составили 234 155 358,09 руб. 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>Фактическое исполнение по р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асхода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 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223 268 054,62 руб., или 95,4</w:t>
      </w:r>
      <w:r w:rsidR="0050771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форм бюджетной отчетности Администрации </w:t>
      </w:r>
      <w:r w:rsidR="006D6191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Суксунского горо</w:t>
      </w:r>
      <w:r w:rsidR="006D6191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="006D6191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ского округа Пермского края</w:t>
      </w:r>
      <w:r w:rsidR="006D6191"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требованиям </w:t>
      </w:r>
      <w:r w:rsidRPr="003F70D7">
        <w:rPr>
          <w:rFonts w:ascii="Times New Roman" w:hAnsi="Times New Roman"/>
          <w:sz w:val="28"/>
          <w:szCs w:val="28"/>
        </w:rPr>
        <w:t>Инструкции № 191н. Фактов неполноты бюджетной отчетности не установлено.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3F70D7" w:rsidRPr="003F70D7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4. В нарушение статьи 34 БК РФ 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6D6191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Суксунского городского округа Пермского края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допущено 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неэффективное использование бюджетных средств на оплату исполнительных листов по возмещению судебных расходов </w:t>
      </w:r>
      <w:r w:rsidR="00097CA3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467</w:t>
      </w:r>
      <w:r w:rsidR="00097C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623</w:t>
      </w:r>
      <w:r w:rsidR="00097C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36 руб</w:t>
      </w:r>
      <w:r w:rsidRPr="003F70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0D7" w:rsidRPr="000C49B0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B0">
        <w:rPr>
          <w:rFonts w:ascii="Times New Roman" w:eastAsia="Times New Roman" w:hAnsi="Times New Roman"/>
          <w:sz w:val="28"/>
          <w:szCs w:val="28"/>
          <w:lang w:eastAsia="ru-RU"/>
        </w:rPr>
        <w:t>5. В ходе проверки выявлены нарушения, в целом не оказавшие влияни</w:t>
      </w:r>
      <w:r w:rsidR="006D61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C49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достоверность бюджетной отчетности Администрации </w:t>
      </w:r>
      <w:r w:rsidR="00097CA3" w:rsidRPr="000C49B0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городского округа Пермского края </w:t>
      </w:r>
      <w:r w:rsidRPr="000C49B0">
        <w:rPr>
          <w:rFonts w:ascii="Times New Roman" w:eastAsia="Times New Roman" w:hAnsi="Times New Roman"/>
          <w:sz w:val="28"/>
          <w:szCs w:val="28"/>
          <w:lang w:eastAsia="ru-RU"/>
        </w:rPr>
        <w:t>за 2023 год.</w:t>
      </w:r>
    </w:p>
    <w:p w:rsidR="00097CA3" w:rsidRDefault="00097CA3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D7" w:rsidRPr="000C49B0" w:rsidRDefault="003F70D7" w:rsidP="00097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B0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2023 год главного администратора бюджетных средств Администрации Суксунского городского округа Пермского края дает основание полагать, что отчетность является дост</w:t>
      </w:r>
      <w:r w:rsidRPr="000C49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C49B0">
        <w:rPr>
          <w:rFonts w:ascii="Times New Roman" w:eastAsia="Times New Roman" w:hAnsi="Times New Roman"/>
          <w:sz w:val="28"/>
          <w:szCs w:val="28"/>
          <w:lang w:eastAsia="ru-RU"/>
        </w:rPr>
        <w:t>верной.</w:t>
      </w:r>
    </w:p>
    <w:p w:rsidR="003F70D7" w:rsidRDefault="003F70D7" w:rsidP="00097CA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097CA3" w:rsidRDefault="00097CA3" w:rsidP="00097CA3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</w:t>
      </w:r>
    </w:p>
    <w:p w:rsidR="00097CA3" w:rsidRPr="001917B2" w:rsidRDefault="00097CA3" w:rsidP="00097CA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51A" w:rsidRPr="00507718" w:rsidRDefault="002E051A" w:rsidP="00097CA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718">
        <w:rPr>
          <w:rFonts w:ascii="Times New Roman" w:eastAsia="Times New Roman" w:hAnsi="Times New Roman"/>
          <w:sz w:val="28"/>
          <w:szCs w:val="28"/>
          <w:lang w:eastAsia="ru-RU"/>
        </w:rPr>
        <w:t>1. Повысить качество управления муниципальными финансами в части обеспечения исполнения расходов в утвержденных объемах, минимизации деб</w:t>
      </w:r>
      <w:r w:rsidRPr="005077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7718">
        <w:rPr>
          <w:rFonts w:ascii="Times New Roman" w:eastAsia="Times New Roman" w:hAnsi="Times New Roman"/>
          <w:sz w:val="28"/>
          <w:szCs w:val="28"/>
          <w:lang w:eastAsia="ru-RU"/>
        </w:rPr>
        <w:t>торской и кредиторской задолженностей.</w:t>
      </w:r>
    </w:p>
    <w:p w:rsidR="00735F7C" w:rsidRPr="00507718" w:rsidRDefault="002E051A" w:rsidP="00097CA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7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. Направить представление Контрольно-счетной палаты Суксунского г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F4544C" w:rsidRPr="00507718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507718" w:rsidRPr="0050771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2E051A" w:rsidP="00097CA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7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. Направить отчет и информацию об основных итогах контрольного мер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507718">
        <w:rPr>
          <w:rFonts w:ascii="Times New Roman" w:eastAsia="Times New Roman" w:hAnsi="Times New Roman"/>
          <w:sz w:val="28"/>
          <w:szCs w:val="28"/>
          <w:lang w:eastAsia="ru-RU"/>
        </w:rPr>
        <w:t>приятия в Думу Суксунского городского округа и главе городского округа – главе Администрации</w:t>
      </w:r>
      <w:r w:rsidR="00735F7C" w:rsidRPr="001917B2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</w:t>
      </w:r>
      <w:r w:rsidR="00462123" w:rsidRPr="001917B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 w:rsidRPr="001917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362" w:rsidRDefault="00D75362" w:rsidP="004F76E4">
      <w:pPr>
        <w:pStyle w:val="21"/>
        <w:spacing w:line="240" w:lineRule="exact"/>
      </w:pPr>
    </w:p>
    <w:p w:rsidR="00D43542" w:rsidRPr="006D2F8D" w:rsidRDefault="00D43542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AA52A4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 w:rsidR="00AA52A4">
        <w:rPr>
          <w:rFonts w:ascii="Times New Roman" w:hAnsi="Times New Roman"/>
          <w:sz w:val="28"/>
          <w:szCs w:val="28"/>
        </w:rPr>
        <w:t xml:space="preserve">Пермского края 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О.Г. Туголукова</w:t>
      </w:r>
    </w:p>
    <w:sectPr w:rsidR="00A816AB" w:rsidRPr="006D2F8D" w:rsidSect="00F36009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F" w:rsidRDefault="00C97D9F" w:rsidP="004F76E4">
      <w:pPr>
        <w:spacing w:after="0" w:line="240" w:lineRule="auto"/>
      </w:pPr>
      <w:r>
        <w:separator/>
      </w:r>
    </w:p>
  </w:endnote>
  <w:endnote w:type="continuationSeparator" w:id="0">
    <w:p w:rsidR="00C97D9F" w:rsidRDefault="00C97D9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F" w:rsidRDefault="00C97D9F" w:rsidP="004F76E4">
      <w:pPr>
        <w:spacing w:after="0" w:line="240" w:lineRule="auto"/>
      </w:pPr>
      <w:r>
        <w:separator/>
      </w:r>
    </w:p>
  </w:footnote>
  <w:footnote w:type="continuationSeparator" w:id="0">
    <w:p w:rsidR="00C97D9F" w:rsidRDefault="00C97D9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4B2B" w:rsidRPr="00255904" w:rsidRDefault="00A54B2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6969E0">
          <w:rPr>
            <w:rFonts w:ascii="Times New Roman" w:hAnsi="Times New Roman"/>
            <w:noProof/>
            <w:sz w:val="28"/>
            <w:szCs w:val="28"/>
          </w:rPr>
          <w:t>23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4B2B" w:rsidRDefault="00A54B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2B" w:rsidRDefault="00A54B2B">
    <w:pPr>
      <w:pStyle w:val="aa"/>
      <w:jc w:val="center"/>
    </w:pPr>
  </w:p>
  <w:p w:rsidR="00A54B2B" w:rsidRDefault="00A54B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99A"/>
    <w:multiLevelType w:val="hybridMultilevel"/>
    <w:tmpl w:val="E2F4647A"/>
    <w:lvl w:ilvl="0" w:tplc="6862E3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A5325"/>
    <w:multiLevelType w:val="hybridMultilevel"/>
    <w:tmpl w:val="7D8A9DBE"/>
    <w:lvl w:ilvl="0" w:tplc="81F8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9A1DAB"/>
    <w:multiLevelType w:val="hybridMultilevel"/>
    <w:tmpl w:val="868E7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251"/>
    <w:multiLevelType w:val="hybridMultilevel"/>
    <w:tmpl w:val="5ECE6848"/>
    <w:lvl w:ilvl="0" w:tplc="2CEE2ED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>
    <w:nsid w:val="64711606"/>
    <w:multiLevelType w:val="hybridMultilevel"/>
    <w:tmpl w:val="225ED596"/>
    <w:lvl w:ilvl="0" w:tplc="D2AA5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1"/>
  </w:num>
  <w:num w:numId="3">
    <w:abstractNumId w:val="29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0"/>
  </w:num>
  <w:num w:numId="12">
    <w:abstractNumId w:val="27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2"/>
  </w:num>
  <w:num w:numId="22">
    <w:abstractNumId w:val="11"/>
  </w:num>
  <w:num w:numId="23">
    <w:abstractNumId w:val="7"/>
  </w:num>
  <w:num w:numId="24">
    <w:abstractNumId w:val="6"/>
  </w:num>
  <w:num w:numId="25">
    <w:abstractNumId w:val="3"/>
  </w:num>
  <w:num w:numId="26">
    <w:abstractNumId w:val="26"/>
  </w:num>
  <w:num w:numId="27">
    <w:abstractNumId w:val="30"/>
  </w:num>
  <w:num w:numId="28">
    <w:abstractNumId w:val="1"/>
  </w:num>
  <w:num w:numId="29">
    <w:abstractNumId w:val="9"/>
  </w:num>
  <w:num w:numId="30">
    <w:abstractNumId w:val="25"/>
  </w:num>
  <w:num w:numId="31">
    <w:abstractNumId w:val="28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327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301E"/>
    <w:rsid w:val="0006361C"/>
    <w:rsid w:val="00070112"/>
    <w:rsid w:val="00070AE9"/>
    <w:rsid w:val="00073DE9"/>
    <w:rsid w:val="00074160"/>
    <w:rsid w:val="000818F5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2BB4"/>
    <w:rsid w:val="00095E8E"/>
    <w:rsid w:val="000974E7"/>
    <w:rsid w:val="00097CA3"/>
    <w:rsid w:val="000A160E"/>
    <w:rsid w:val="000A1D30"/>
    <w:rsid w:val="000A3A5D"/>
    <w:rsid w:val="000A4A91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9B0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2743"/>
    <w:rsid w:val="001039A1"/>
    <w:rsid w:val="0010657E"/>
    <w:rsid w:val="00106D3E"/>
    <w:rsid w:val="00111964"/>
    <w:rsid w:val="00112D77"/>
    <w:rsid w:val="001139FA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27DDA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3E02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070C"/>
    <w:rsid w:val="00181731"/>
    <w:rsid w:val="001854AD"/>
    <w:rsid w:val="00185B8C"/>
    <w:rsid w:val="001917B2"/>
    <w:rsid w:val="001943F2"/>
    <w:rsid w:val="00195344"/>
    <w:rsid w:val="00196688"/>
    <w:rsid w:val="00196693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5D2E"/>
    <w:rsid w:val="00205D34"/>
    <w:rsid w:val="0020661C"/>
    <w:rsid w:val="002072A9"/>
    <w:rsid w:val="0021059C"/>
    <w:rsid w:val="00210CD3"/>
    <w:rsid w:val="00211A25"/>
    <w:rsid w:val="0021258F"/>
    <w:rsid w:val="00216404"/>
    <w:rsid w:val="002209F8"/>
    <w:rsid w:val="00221C92"/>
    <w:rsid w:val="00225A2C"/>
    <w:rsid w:val="002267A8"/>
    <w:rsid w:val="002303BD"/>
    <w:rsid w:val="0023165D"/>
    <w:rsid w:val="00233452"/>
    <w:rsid w:val="00236C69"/>
    <w:rsid w:val="00240B4C"/>
    <w:rsid w:val="002447C9"/>
    <w:rsid w:val="002467CF"/>
    <w:rsid w:val="00247574"/>
    <w:rsid w:val="0025292B"/>
    <w:rsid w:val="0025324D"/>
    <w:rsid w:val="00255696"/>
    <w:rsid w:val="00255904"/>
    <w:rsid w:val="00256191"/>
    <w:rsid w:val="0026028F"/>
    <w:rsid w:val="00262DF0"/>
    <w:rsid w:val="0026301D"/>
    <w:rsid w:val="002663DA"/>
    <w:rsid w:val="00267091"/>
    <w:rsid w:val="002673FB"/>
    <w:rsid w:val="00267C2E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33FC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051A"/>
    <w:rsid w:val="002E1B13"/>
    <w:rsid w:val="002E2216"/>
    <w:rsid w:val="002E2FDC"/>
    <w:rsid w:val="002E3644"/>
    <w:rsid w:val="002E4CAF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1ED5"/>
    <w:rsid w:val="00323D7D"/>
    <w:rsid w:val="003244DF"/>
    <w:rsid w:val="0032500A"/>
    <w:rsid w:val="00325E89"/>
    <w:rsid w:val="00326090"/>
    <w:rsid w:val="00327782"/>
    <w:rsid w:val="0032796B"/>
    <w:rsid w:val="00331659"/>
    <w:rsid w:val="00333047"/>
    <w:rsid w:val="00334D0B"/>
    <w:rsid w:val="00336DD5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3782"/>
    <w:rsid w:val="003946DE"/>
    <w:rsid w:val="003958FB"/>
    <w:rsid w:val="00396E9A"/>
    <w:rsid w:val="003A0D37"/>
    <w:rsid w:val="003A36E9"/>
    <w:rsid w:val="003A533A"/>
    <w:rsid w:val="003B291A"/>
    <w:rsid w:val="003B3AB9"/>
    <w:rsid w:val="003B4830"/>
    <w:rsid w:val="003B4ABF"/>
    <w:rsid w:val="003B5078"/>
    <w:rsid w:val="003B530D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26CD"/>
    <w:rsid w:val="003F5D56"/>
    <w:rsid w:val="003F685F"/>
    <w:rsid w:val="003F70D7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4FDF"/>
    <w:rsid w:val="004251CD"/>
    <w:rsid w:val="00425425"/>
    <w:rsid w:val="00433AED"/>
    <w:rsid w:val="00434259"/>
    <w:rsid w:val="00434713"/>
    <w:rsid w:val="00434956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55F0F"/>
    <w:rsid w:val="00462123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84CCA"/>
    <w:rsid w:val="00490528"/>
    <w:rsid w:val="0049561E"/>
    <w:rsid w:val="00495E30"/>
    <w:rsid w:val="004A37E9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D4E33"/>
    <w:rsid w:val="004D51BE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07718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4613B"/>
    <w:rsid w:val="005526EC"/>
    <w:rsid w:val="00553589"/>
    <w:rsid w:val="00555E2E"/>
    <w:rsid w:val="0055699A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B7E08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2245"/>
    <w:rsid w:val="005E2F2D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5FFE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5DAF"/>
    <w:rsid w:val="00647139"/>
    <w:rsid w:val="0065098D"/>
    <w:rsid w:val="00652E55"/>
    <w:rsid w:val="0065373A"/>
    <w:rsid w:val="00657131"/>
    <w:rsid w:val="00660CFC"/>
    <w:rsid w:val="00661F01"/>
    <w:rsid w:val="0066300B"/>
    <w:rsid w:val="00665290"/>
    <w:rsid w:val="00667142"/>
    <w:rsid w:val="00667A5C"/>
    <w:rsid w:val="00670618"/>
    <w:rsid w:val="00670BB3"/>
    <w:rsid w:val="00670ECB"/>
    <w:rsid w:val="00672239"/>
    <w:rsid w:val="00681605"/>
    <w:rsid w:val="00686465"/>
    <w:rsid w:val="0069482E"/>
    <w:rsid w:val="006969E0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D6191"/>
    <w:rsid w:val="006D7FB1"/>
    <w:rsid w:val="006E06B5"/>
    <w:rsid w:val="006E2557"/>
    <w:rsid w:val="006E32E3"/>
    <w:rsid w:val="006E6738"/>
    <w:rsid w:val="006F0A07"/>
    <w:rsid w:val="006F3A9C"/>
    <w:rsid w:val="006F5396"/>
    <w:rsid w:val="00700586"/>
    <w:rsid w:val="00703181"/>
    <w:rsid w:val="0070618B"/>
    <w:rsid w:val="00710F9B"/>
    <w:rsid w:val="00711313"/>
    <w:rsid w:val="007120EE"/>
    <w:rsid w:val="00713686"/>
    <w:rsid w:val="00713B28"/>
    <w:rsid w:val="007203F2"/>
    <w:rsid w:val="00722780"/>
    <w:rsid w:val="00722E3B"/>
    <w:rsid w:val="00725735"/>
    <w:rsid w:val="00732B33"/>
    <w:rsid w:val="007346CD"/>
    <w:rsid w:val="00735F7C"/>
    <w:rsid w:val="0073751D"/>
    <w:rsid w:val="00737539"/>
    <w:rsid w:val="00740C12"/>
    <w:rsid w:val="0074243F"/>
    <w:rsid w:val="00742DD6"/>
    <w:rsid w:val="00746406"/>
    <w:rsid w:val="00756890"/>
    <w:rsid w:val="007607CB"/>
    <w:rsid w:val="007624D6"/>
    <w:rsid w:val="00762C71"/>
    <w:rsid w:val="00763394"/>
    <w:rsid w:val="00765471"/>
    <w:rsid w:val="00770E94"/>
    <w:rsid w:val="00774C01"/>
    <w:rsid w:val="00785A04"/>
    <w:rsid w:val="007925AA"/>
    <w:rsid w:val="007926AD"/>
    <w:rsid w:val="00793E7F"/>
    <w:rsid w:val="00794277"/>
    <w:rsid w:val="0079499D"/>
    <w:rsid w:val="00795ACB"/>
    <w:rsid w:val="00796819"/>
    <w:rsid w:val="0079755E"/>
    <w:rsid w:val="00797DED"/>
    <w:rsid w:val="007A08F8"/>
    <w:rsid w:val="007A2399"/>
    <w:rsid w:val="007A256C"/>
    <w:rsid w:val="007A397C"/>
    <w:rsid w:val="007A5DE5"/>
    <w:rsid w:val="007A66CE"/>
    <w:rsid w:val="007B16A4"/>
    <w:rsid w:val="007B25A2"/>
    <w:rsid w:val="007B2754"/>
    <w:rsid w:val="007B4772"/>
    <w:rsid w:val="007B5CD8"/>
    <w:rsid w:val="007B7E87"/>
    <w:rsid w:val="007C1C1C"/>
    <w:rsid w:val="007C328C"/>
    <w:rsid w:val="007C5268"/>
    <w:rsid w:val="007C7219"/>
    <w:rsid w:val="007C7614"/>
    <w:rsid w:val="007D2541"/>
    <w:rsid w:val="007D299A"/>
    <w:rsid w:val="007D2C4C"/>
    <w:rsid w:val="007D2F4D"/>
    <w:rsid w:val="007D3248"/>
    <w:rsid w:val="007D4E78"/>
    <w:rsid w:val="007D6EA3"/>
    <w:rsid w:val="007D7212"/>
    <w:rsid w:val="007E0085"/>
    <w:rsid w:val="007E1523"/>
    <w:rsid w:val="007E21B4"/>
    <w:rsid w:val="007E3C4F"/>
    <w:rsid w:val="007F10F9"/>
    <w:rsid w:val="007F688C"/>
    <w:rsid w:val="007F7EE2"/>
    <w:rsid w:val="008015D6"/>
    <w:rsid w:val="00801E6F"/>
    <w:rsid w:val="008031A8"/>
    <w:rsid w:val="008043D3"/>
    <w:rsid w:val="008065F7"/>
    <w:rsid w:val="00806751"/>
    <w:rsid w:val="008119C9"/>
    <w:rsid w:val="0081393D"/>
    <w:rsid w:val="00814F81"/>
    <w:rsid w:val="008151B7"/>
    <w:rsid w:val="00820196"/>
    <w:rsid w:val="00822D10"/>
    <w:rsid w:val="00824966"/>
    <w:rsid w:val="008258DB"/>
    <w:rsid w:val="00825FF2"/>
    <w:rsid w:val="008277E7"/>
    <w:rsid w:val="00833CD0"/>
    <w:rsid w:val="00834765"/>
    <w:rsid w:val="00836725"/>
    <w:rsid w:val="00842C38"/>
    <w:rsid w:val="00844487"/>
    <w:rsid w:val="00844840"/>
    <w:rsid w:val="00850141"/>
    <w:rsid w:val="00854A8F"/>
    <w:rsid w:val="00860033"/>
    <w:rsid w:val="00860D11"/>
    <w:rsid w:val="0086400C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EC7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7293"/>
    <w:rsid w:val="008D3F30"/>
    <w:rsid w:val="008E0EDA"/>
    <w:rsid w:val="008E252B"/>
    <w:rsid w:val="008E6E93"/>
    <w:rsid w:val="008F5A10"/>
    <w:rsid w:val="00901AD9"/>
    <w:rsid w:val="0090569C"/>
    <w:rsid w:val="009079F7"/>
    <w:rsid w:val="00907C41"/>
    <w:rsid w:val="009140B3"/>
    <w:rsid w:val="00914822"/>
    <w:rsid w:val="009208B0"/>
    <w:rsid w:val="00921EA9"/>
    <w:rsid w:val="00922233"/>
    <w:rsid w:val="00922FCD"/>
    <w:rsid w:val="00924E43"/>
    <w:rsid w:val="009257F9"/>
    <w:rsid w:val="00925FF0"/>
    <w:rsid w:val="0093120C"/>
    <w:rsid w:val="00932C1C"/>
    <w:rsid w:val="009422E1"/>
    <w:rsid w:val="00943732"/>
    <w:rsid w:val="009447A0"/>
    <w:rsid w:val="00945101"/>
    <w:rsid w:val="00961659"/>
    <w:rsid w:val="00962201"/>
    <w:rsid w:val="00963A4E"/>
    <w:rsid w:val="00965099"/>
    <w:rsid w:val="00975265"/>
    <w:rsid w:val="00976B0E"/>
    <w:rsid w:val="00976DF2"/>
    <w:rsid w:val="00980E8E"/>
    <w:rsid w:val="00984B2D"/>
    <w:rsid w:val="009869A9"/>
    <w:rsid w:val="00990B1D"/>
    <w:rsid w:val="009914E7"/>
    <w:rsid w:val="00992AE8"/>
    <w:rsid w:val="009A17F3"/>
    <w:rsid w:val="009A3525"/>
    <w:rsid w:val="009A3990"/>
    <w:rsid w:val="009A5162"/>
    <w:rsid w:val="009A5D1D"/>
    <w:rsid w:val="009B0E95"/>
    <w:rsid w:val="009B1B6C"/>
    <w:rsid w:val="009B344F"/>
    <w:rsid w:val="009B3457"/>
    <w:rsid w:val="009B3C41"/>
    <w:rsid w:val="009B4A47"/>
    <w:rsid w:val="009B542B"/>
    <w:rsid w:val="009B555F"/>
    <w:rsid w:val="009C30B2"/>
    <w:rsid w:val="009C3944"/>
    <w:rsid w:val="009C6384"/>
    <w:rsid w:val="009C67C0"/>
    <w:rsid w:val="009C7131"/>
    <w:rsid w:val="009D092A"/>
    <w:rsid w:val="009D0CF0"/>
    <w:rsid w:val="009D2C38"/>
    <w:rsid w:val="009D395A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17136"/>
    <w:rsid w:val="00A221F3"/>
    <w:rsid w:val="00A22CE7"/>
    <w:rsid w:val="00A236DE"/>
    <w:rsid w:val="00A2528B"/>
    <w:rsid w:val="00A26E6B"/>
    <w:rsid w:val="00A27A71"/>
    <w:rsid w:val="00A310E6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F0C"/>
    <w:rsid w:val="00A509DE"/>
    <w:rsid w:val="00A516E7"/>
    <w:rsid w:val="00A51EFF"/>
    <w:rsid w:val="00A54714"/>
    <w:rsid w:val="00A54B2B"/>
    <w:rsid w:val="00A560FE"/>
    <w:rsid w:val="00A60666"/>
    <w:rsid w:val="00A60FA7"/>
    <w:rsid w:val="00A6568A"/>
    <w:rsid w:val="00A7412A"/>
    <w:rsid w:val="00A74E1B"/>
    <w:rsid w:val="00A755FF"/>
    <w:rsid w:val="00A816AB"/>
    <w:rsid w:val="00A92511"/>
    <w:rsid w:val="00A92C6C"/>
    <w:rsid w:val="00A92CC2"/>
    <w:rsid w:val="00A93A1C"/>
    <w:rsid w:val="00A94340"/>
    <w:rsid w:val="00A9520D"/>
    <w:rsid w:val="00AA0C4F"/>
    <w:rsid w:val="00AA13E8"/>
    <w:rsid w:val="00AA2EF3"/>
    <w:rsid w:val="00AA52A4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6E69"/>
    <w:rsid w:val="00AF1E19"/>
    <w:rsid w:val="00AF2073"/>
    <w:rsid w:val="00AF24B7"/>
    <w:rsid w:val="00AF4B45"/>
    <w:rsid w:val="00AF596D"/>
    <w:rsid w:val="00AF7968"/>
    <w:rsid w:val="00B00E41"/>
    <w:rsid w:val="00B00FEB"/>
    <w:rsid w:val="00B054EF"/>
    <w:rsid w:val="00B058BF"/>
    <w:rsid w:val="00B0648D"/>
    <w:rsid w:val="00B102DC"/>
    <w:rsid w:val="00B107A0"/>
    <w:rsid w:val="00B10DDF"/>
    <w:rsid w:val="00B12015"/>
    <w:rsid w:val="00B1204C"/>
    <w:rsid w:val="00B12E46"/>
    <w:rsid w:val="00B14A35"/>
    <w:rsid w:val="00B15BCC"/>
    <w:rsid w:val="00B16061"/>
    <w:rsid w:val="00B23960"/>
    <w:rsid w:val="00B306E7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2CF2"/>
    <w:rsid w:val="00B54493"/>
    <w:rsid w:val="00B5476D"/>
    <w:rsid w:val="00B609F0"/>
    <w:rsid w:val="00B61F8F"/>
    <w:rsid w:val="00B72E47"/>
    <w:rsid w:val="00B75501"/>
    <w:rsid w:val="00B75DCF"/>
    <w:rsid w:val="00B7662C"/>
    <w:rsid w:val="00B8161C"/>
    <w:rsid w:val="00B81687"/>
    <w:rsid w:val="00B82A64"/>
    <w:rsid w:val="00B8351E"/>
    <w:rsid w:val="00B8378A"/>
    <w:rsid w:val="00B8490C"/>
    <w:rsid w:val="00B903EF"/>
    <w:rsid w:val="00B90B66"/>
    <w:rsid w:val="00B968EE"/>
    <w:rsid w:val="00B96934"/>
    <w:rsid w:val="00BA00AC"/>
    <w:rsid w:val="00BA0B42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BF516F"/>
    <w:rsid w:val="00C00C53"/>
    <w:rsid w:val="00C00CB7"/>
    <w:rsid w:val="00C014C9"/>
    <w:rsid w:val="00C0195D"/>
    <w:rsid w:val="00C058CE"/>
    <w:rsid w:val="00C077DC"/>
    <w:rsid w:val="00C103D6"/>
    <w:rsid w:val="00C10494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1FE1"/>
    <w:rsid w:val="00C3263D"/>
    <w:rsid w:val="00C36622"/>
    <w:rsid w:val="00C3722D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5454"/>
    <w:rsid w:val="00C769D5"/>
    <w:rsid w:val="00C82A04"/>
    <w:rsid w:val="00C9268F"/>
    <w:rsid w:val="00C97D9F"/>
    <w:rsid w:val="00CA13B6"/>
    <w:rsid w:val="00CA3660"/>
    <w:rsid w:val="00CA72DB"/>
    <w:rsid w:val="00CA76E8"/>
    <w:rsid w:val="00CB537C"/>
    <w:rsid w:val="00CB64AB"/>
    <w:rsid w:val="00CB6847"/>
    <w:rsid w:val="00CC4B0F"/>
    <w:rsid w:val="00CC6019"/>
    <w:rsid w:val="00CC6132"/>
    <w:rsid w:val="00CD0613"/>
    <w:rsid w:val="00CD205A"/>
    <w:rsid w:val="00CD2C16"/>
    <w:rsid w:val="00CD419F"/>
    <w:rsid w:val="00CE1CEE"/>
    <w:rsid w:val="00CE2843"/>
    <w:rsid w:val="00CE35FE"/>
    <w:rsid w:val="00CE4273"/>
    <w:rsid w:val="00CE4D46"/>
    <w:rsid w:val="00CE664D"/>
    <w:rsid w:val="00CE7DCA"/>
    <w:rsid w:val="00CF0DB8"/>
    <w:rsid w:val="00CF20D2"/>
    <w:rsid w:val="00CF263F"/>
    <w:rsid w:val="00CF3952"/>
    <w:rsid w:val="00CF508D"/>
    <w:rsid w:val="00CF7814"/>
    <w:rsid w:val="00CF793E"/>
    <w:rsid w:val="00D03026"/>
    <w:rsid w:val="00D03669"/>
    <w:rsid w:val="00D061B9"/>
    <w:rsid w:val="00D06B1A"/>
    <w:rsid w:val="00D2197D"/>
    <w:rsid w:val="00D2329B"/>
    <w:rsid w:val="00D26673"/>
    <w:rsid w:val="00D30DF3"/>
    <w:rsid w:val="00D3113B"/>
    <w:rsid w:val="00D3251B"/>
    <w:rsid w:val="00D3315F"/>
    <w:rsid w:val="00D40879"/>
    <w:rsid w:val="00D411E8"/>
    <w:rsid w:val="00D427F0"/>
    <w:rsid w:val="00D43542"/>
    <w:rsid w:val="00D43D40"/>
    <w:rsid w:val="00D61231"/>
    <w:rsid w:val="00D65630"/>
    <w:rsid w:val="00D70957"/>
    <w:rsid w:val="00D70F4E"/>
    <w:rsid w:val="00D718BE"/>
    <w:rsid w:val="00D73D01"/>
    <w:rsid w:val="00D73E0C"/>
    <w:rsid w:val="00D75362"/>
    <w:rsid w:val="00D761C6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C77C7"/>
    <w:rsid w:val="00DD3B45"/>
    <w:rsid w:val="00DD55C9"/>
    <w:rsid w:val="00DD7953"/>
    <w:rsid w:val="00DE28F8"/>
    <w:rsid w:val="00DF357D"/>
    <w:rsid w:val="00E01049"/>
    <w:rsid w:val="00E0178F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175"/>
    <w:rsid w:val="00E52FDC"/>
    <w:rsid w:val="00E574C9"/>
    <w:rsid w:val="00E60434"/>
    <w:rsid w:val="00E62941"/>
    <w:rsid w:val="00E63C44"/>
    <w:rsid w:val="00E744A4"/>
    <w:rsid w:val="00E746AB"/>
    <w:rsid w:val="00E74F22"/>
    <w:rsid w:val="00E81D1A"/>
    <w:rsid w:val="00E85F0A"/>
    <w:rsid w:val="00E90220"/>
    <w:rsid w:val="00E91C5F"/>
    <w:rsid w:val="00E9344C"/>
    <w:rsid w:val="00E962E4"/>
    <w:rsid w:val="00E96971"/>
    <w:rsid w:val="00EA1A65"/>
    <w:rsid w:val="00EA5520"/>
    <w:rsid w:val="00EA5867"/>
    <w:rsid w:val="00EB1719"/>
    <w:rsid w:val="00EB1835"/>
    <w:rsid w:val="00EB20DD"/>
    <w:rsid w:val="00EB49B5"/>
    <w:rsid w:val="00EB519F"/>
    <w:rsid w:val="00EB62C8"/>
    <w:rsid w:val="00EB76E4"/>
    <w:rsid w:val="00EC0636"/>
    <w:rsid w:val="00EC0D39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24C8C"/>
    <w:rsid w:val="00F27878"/>
    <w:rsid w:val="00F36009"/>
    <w:rsid w:val="00F361CF"/>
    <w:rsid w:val="00F417BE"/>
    <w:rsid w:val="00F41E39"/>
    <w:rsid w:val="00F42DB4"/>
    <w:rsid w:val="00F4544C"/>
    <w:rsid w:val="00F45998"/>
    <w:rsid w:val="00F45BDE"/>
    <w:rsid w:val="00F46516"/>
    <w:rsid w:val="00F51E27"/>
    <w:rsid w:val="00F52332"/>
    <w:rsid w:val="00F563EC"/>
    <w:rsid w:val="00F63A81"/>
    <w:rsid w:val="00F645F6"/>
    <w:rsid w:val="00F671D5"/>
    <w:rsid w:val="00F67F5C"/>
    <w:rsid w:val="00F703DB"/>
    <w:rsid w:val="00F70AEE"/>
    <w:rsid w:val="00F70E96"/>
    <w:rsid w:val="00F7217F"/>
    <w:rsid w:val="00F768D1"/>
    <w:rsid w:val="00F77C5B"/>
    <w:rsid w:val="00F82494"/>
    <w:rsid w:val="00F848C6"/>
    <w:rsid w:val="00F848F1"/>
    <w:rsid w:val="00F85B2F"/>
    <w:rsid w:val="00F9548F"/>
    <w:rsid w:val="00FA1C98"/>
    <w:rsid w:val="00FA2E22"/>
    <w:rsid w:val="00FA3998"/>
    <w:rsid w:val="00FA64CE"/>
    <w:rsid w:val="00FB5D14"/>
    <w:rsid w:val="00FC64C6"/>
    <w:rsid w:val="00FC707F"/>
    <w:rsid w:val="00FD1129"/>
    <w:rsid w:val="00FD3E48"/>
    <w:rsid w:val="00FD4B63"/>
    <w:rsid w:val="00FD7B3B"/>
    <w:rsid w:val="00FE42B3"/>
    <w:rsid w:val="00FE607C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layout">
    <w:name w:val="layout"/>
    <w:basedOn w:val="a0"/>
    <w:rsid w:val="00CC6132"/>
  </w:style>
  <w:style w:type="numbering" w:customStyle="1" w:styleId="11">
    <w:name w:val="Нет списка1"/>
    <w:next w:val="a2"/>
    <w:uiPriority w:val="99"/>
    <w:semiHidden/>
    <w:unhideWhenUsed/>
    <w:rsid w:val="003F70D7"/>
  </w:style>
  <w:style w:type="paragraph" w:customStyle="1" w:styleId="afb">
    <w:name w:val="Заголовок к тексту"/>
    <w:basedOn w:val="a"/>
    <w:next w:val="a3"/>
    <w:rsid w:val="003F70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pytarget">
    <w:name w:val="copy_target"/>
    <w:basedOn w:val="a0"/>
    <w:rsid w:val="003F70D7"/>
  </w:style>
  <w:style w:type="paragraph" w:customStyle="1" w:styleId="Default">
    <w:name w:val="Default"/>
    <w:rsid w:val="003F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layout">
    <w:name w:val="layout"/>
    <w:basedOn w:val="a0"/>
    <w:rsid w:val="00CC6132"/>
  </w:style>
  <w:style w:type="numbering" w:customStyle="1" w:styleId="11">
    <w:name w:val="Нет списка1"/>
    <w:next w:val="a2"/>
    <w:uiPriority w:val="99"/>
    <w:semiHidden/>
    <w:unhideWhenUsed/>
    <w:rsid w:val="003F70D7"/>
  </w:style>
  <w:style w:type="paragraph" w:customStyle="1" w:styleId="afb">
    <w:name w:val="Заголовок к тексту"/>
    <w:basedOn w:val="a"/>
    <w:next w:val="a3"/>
    <w:rsid w:val="003F70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pytarget">
    <w:name w:val="copy_target"/>
    <w:basedOn w:val="a0"/>
    <w:rsid w:val="003F70D7"/>
  </w:style>
  <w:style w:type="paragraph" w:customStyle="1" w:styleId="Default">
    <w:name w:val="Default"/>
    <w:rsid w:val="003F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4" Type="http://schemas.openxmlformats.org/officeDocument/2006/relationships/hyperlink" Target="consultantplus://offline/ref=5334E880FE20B416427F15741F8691F768568097D62AF35E32D785B6A955868E45D19C5518148A9D57806E4DF5724B89F767D90AF3D2lE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E627-20AB-4DC5-9E87-411A1D27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23</Pages>
  <Words>7945</Words>
  <Characters>45288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Admin</cp:lastModifiedBy>
  <cp:revision>82</cp:revision>
  <cp:lastPrinted>2024-05-21T10:49:00Z</cp:lastPrinted>
  <dcterms:created xsi:type="dcterms:W3CDTF">2018-08-17T10:08:00Z</dcterms:created>
  <dcterms:modified xsi:type="dcterms:W3CDTF">2024-05-27T12:44:00Z</dcterms:modified>
</cp:coreProperties>
</file>