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1B362B" w:rsidRPr="001B362B" w:rsidRDefault="00DA046A" w:rsidP="001B362B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4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r w:rsidR="001B362B"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 и эффективного использования</w:t>
      </w:r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средств, выделенных на обустройство площадок</w:t>
      </w:r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накопления твердых коммунальных отходов в рамках</w:t>
      </w:r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федерального проекта «Комплексное развитие </w:t>
      </w:r>
      <w:proofErr w:type="gramStart"/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сельских</w:t>
      </w:r>
      <w:proofErr w:type="gramEnd"/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территорий», направленных на реализацию </w:t>
      </w:r>
      <w:proofErr w:type="gramStart"/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«Благоустройство территории и обустройство</w:t>
      </w:r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 общественной инфраструктуры Суксунского</w:t>
      </w:r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округа», в Управлении капитального</w:t>
      </w:r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 Администрации Суксунского городского округа</w:t>
      </w:r>
    </w:p>
    <w:p w:rsidR="001B362B" w:rsidRPr="001B362B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 за 2020 год (совместно с Прокуратурой</w:t>
      </w:r>
      <w:proofErr w:type="gramEnd"/>
    </w:p>
    <w:p w:rsidR="00DA046A" w:rsidRPr="00DA046A" w:rsidRDefault="001B362B" w:rsidP="001B362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62B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 района и МО МВД России «Суксунский»)</w:t>
      </w:r>
    </w:p>
    <w:p w:rsidR="006330EE" w:rsidRPr="008820B0" w:rsidRDefault="006330EE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727A15">
        <w:rPr>
          <w:rFonts w:ascii="Times New Roman" w:hAnsi="Times New Roman"/>
          <w:sz w:val="28"/>
          <w:szCs w:val="28"/>
        </w:rPr>
        <w:t>29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727A15">
        <w:rPr>
          <w:rFonts w:ascii="Times New Roman" w:hAnsi="Times New Roman"/>
          <w:sz w:val="28"/>
          <w:szCs w:val="28"/>
        </w:rPr>
        <w:t>июня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</w:t>
      </w:r>
      <w:r w:rsidR="001B362B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727A15">
        <w:rPr>
          <w:rFonts w:ascii="Times New Roman" w:hAnsi="Times New Roman"/>
          <w:sz w:val="28"/>
          <w:szCs w:val="28"/>
        </w:rPr>
        <w:t xml:space="preserve">   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727A15">
        <w:rPr>
          <w:rFonts w:ascii="Times New Roman" w:hAnsi="Times New Roman"/>
          <w:sz w:val="28"/>
          <w:szCs w:val="28"/>
        </w:rPr>
        <w:t>9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A6194" w:rsidRPr="00C334CD" w:rsidRDefault="007C532F" w:rsidP="006B0C98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A4584">
        <w:rPr>
          <w:rFonts w:ascii="Times New Roman" w:hAnsi="Times New Roman"/>
          <w:sz w:val="28"/>
          <w:szCs w:val="28"/>
        </w:rPr>
        <w:t>В соответствии с пунктом 2.4 Плана работы Контрольно-счетной палаты Суксунского городского округа Пермского края на 2022 год, на основании расп</w:t>
      </w:r>
      <w:r w:rsidRPr="004A4584">
        <w:rPr>
          <w:rFonts w:ascii="Times New Roman" w:hAnsi="Times New Roman"/>
          <w:sz w:val="28"/>
          <w:szCs w:val="28"/>
        </w:rPr>
        <w:t>о</w:t>
      </w:r>
      <w:r w:rsidRPr="004A4584">
        <w:rPr>
          <w:rFonts w:ascii="Times New Roman" w:hAnsi="Times New Roman"/>
          <w:sz w:val="28"/>
          <w:szCs w:val="28"/>
        </w:rPr>
        <w:t>ряжения Контрольно-счетной палаты Суксунского городского округа Пермского края от 05.05.2022 № 13 «</w:t>
      </w:r>
      <w:r w:rsidRPr="004A4584">
        <w:rPr>
          <w:rFonts w:ascii="Times New Roman" w:eastAsia="Times New Roman" w:hAnsi="Times New Roman"/>
          <w:sz w:val="28"/>
          <w:szCs w:val="20"/>
          <w:lang w:eastAsia="ru-RU"/>
        </w:rPr>
        <w:t>О проведении п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роверки целевого и эффективного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пользования бюджетных средств, выделенных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на обустройство площадок нако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ления 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в рамках федерального проекта «Комплексное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сельских те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риторий», в УКС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округа за 2020</w:t>
      </w:r>
      <w:proofErr w:type="gramEnd"/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(совместно с Прок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A4584">
        <w:rPr>
          <w:rFonts w:ascii="Times New Roman" w:eastAsia="Times New Roman" w:hAnsi="Times New Roman"/>
          <w:sz w:val="28"/>
          <w:szCs w:val="28"/>
          <w:lang w:eastAsia="ru-RU"/>
        </w:rPr>
        <w:t>ратурой Суксунского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584">
        <w:rPr>
          <w:rFonts w:ascii="Times New Roman" w:hAnsi="Times New Roman"/>
          <w:sz w:val="28"/>
          <w:szCs w:val="28"/>
        </w:rPr>
        <w:t>района и МО МВД России «Суксунский»)»</w:t>
      </w:r>
      <w:r w:rsidR="00C334CD" w:rsidRPr="00C334CD">
        <w:rPr>
          <w:rFonts w:ascii="Times New Roman" w:eastAsiaTheme="minorHAnsi" w:hAnsi="Times New Roman"/>
          <w:sz w:val="28"/>
          <w:szCs w:val="28"/>
        </w:rPr>
        <w:t xml:space="preserve"> инспектором КСП Суксунского городского округа Пономаревой Тамарой Ивановной провед</w:t>
      </w:r>
      <w:r w:rsidR="00C334CD" w:rsidRPr="00C334CD">
        <w:rPr>
          <w:rFonts w:ascii="Times New Roman" w:eastAsiaTheme="minorHAnsi" w:hAnsi="Times New Roman"/>
          <w:sz w:val="28"/>
          <w:szCs w:val="28"/>
        </w:rPr>
        <w:t>е</w:t>
      </w:r>
      <w:r w:rsidR="00C334CD" w:rsidRPr="00C334CD">
        <w:rPr>
          <w:rFonts w:ascii="Times New Roman" w:eastAsiaTheme="minorHAnsi" w:hAnsi="Times New Roman"/>
          <w:sz w:val="28"/>
          <w:szCs w:val="28"/>
        </w:rPr>
        <w:t xml:space="preserve">но контрольное мероприятие – </w:t>
      </w:r>
      <w:r w:rsidRPr="004A4584">
        <w:rPr>
          <w:rFonts w:ascii="Times New Roman" w:hAnsi="Times New Roman"/>
          <w:sz w:val="28"/>
          <w:szCs w:val="28"/>
        </w:rPr>
        <w:t xml:space="preserve">проверка </w:t>
      </w:r>
      <w:r w:rsidRPr="00C916B5">
        <w:rPr>
          <w:rFonts w:ascii="Times New Roman" w:hAnsi="Times New Roman"/>
          <w:sz w:val="28"/>
          <w:szCs w:val="28"/>
        </w:rPr>
        <w:t>целевого и эффективного использования бюджетных средств, выделенных на обустройство площадок накопления твердых коммунальных отходов в рамках федерального проекта «Комплексное развитие сельских территорий», направленных на реализацию муниципальной программы «Благоустройство территории и обустройство объектов общественной инфр</w:t>
      </w:r>
      <w:r w:rsidRPr="00C916B5">
        <w:rPr>
          <w:rFonts w:ascii="Times New Roman" w:hAnsi="Times New Roman"/>
          <w:sz w:val="28"/>
          <w:szCs w:val="28"/>
        </w:rPr>
        <w:t>а</w:t>
      </w:r>
      <w:r w:rsidRPr="00C916B5">
        <w:rPr>
          <w:rFonts w:ascii="Times New Roman" w:hAnsi="Times New Roman"/>
          <w:sz w:val="28"/>
          <w:szCs w:val="28"/>
        </w:rPr>
        <w:t>структуры Суксунского городского округа</w:t>
      </w:r>
      <w:proofErr w:type="gramEnd"/>
      <w:r w:rsidRPr="00C916B5">
        <w:rPr>
          <w:rFonts w:ascii="Times New Roman" w:hAnsi="Times New Roman"/>
          <w:sz w:val="28"/>
          <w:szCs w:val="28"/>
        </w:rPr>
        <w:t>», в Управлении капитального стро</w:t>
      </w:r>
      <w:r w:rsidRPr="00C916B5">
        <w:rPr>
          <w:rFonts w:ascii="Times New Roman" w:hAnsi="Times New Roman"/>
          <w:sz w:val="28"/>
          <w:szCs w:val="28"/>
        </w:rPr>
        <w:t>и</w:t>
      </w:r>
      <w:r w:rsidRPr="00C916B5">
        <w:rPr>
          <w:rFonts w:ascii="Times New Roman" w:hAnsi="Times New Roman"/>
          <w:sz w:val="28"/>
          <w:szCs w:val="28"/>
        </w:rPr>
        <w:t>тельства Администрации Суксунского городского о</w:t>
      </w:r>
      <w:r>
        <w:rPr>
          <w:rFonts w:ascii="Times New Roman" w:hAnsi="Times New Roman"/>
          <w:sz w:val="28"/>
          <w:szCs w:val="28"/>
        </w:rPr>
        <w:t>круга Пермского края.</w:t>
      </w:r>
    </w:p>
    <w:p w:rsidR="00604BE1" w:rsidRDefault="00B968EE" w:rsidP="006B0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0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C53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30C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C53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C53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C532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30C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C53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C53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459" w:rsidRPr="00604BE1" w:rsidRDefault="00276459" w:rsidP="00604B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459" w:rsidRPr="00276459" w:rsidRDefault="008C4769" w:rsidP="00276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276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D30B27" w:rsidRDefault="006877C7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1DC">
        <w:rPr>
          <w:rFonts w:ascii="Times New Roman" w:hAnsi="Times New Roman"/>
          <w:sz w:val="28"/>
          <w:szCs w:val="28"/>
        </w:rPr>
        <w:t xml:space="preserve">Проверка </w:t>
      </w:r>
      <w:r w:rsidRPr="00A50187">
        <w:rPr>
          <w:rFonts w:ascii="Times New Roman" w:hAnsi="Times New Roman"/>
          <w:sz w:val="28"/>
          <w:szCs w:val="28"/>
        </w:rPr>
        <w:t>целевого и эффективного использования бюджетных средств, в</w:t>
      </w:r>
      <w:r w:rsidRPr="00A50187">
        <w:rPr>
          <w:rFonts w:ascii="Times New Roman" w:hAnsi="Times New Roman"/>
          <w:sz w:val="28"/>
          <w:szCs w:val="28"/>
        </w:rPr>
        <w:t>ы</w:t>
      </w:r>
      <w:r w:rsidRPr="00A50187">
        <w:rPr>
          <w:rFonts w:ascii="Times New Roman" w:hAnsi="Times New Roman"/>
          <w:sz w:val="28"/>
          <w:szCs w:val="28"/>
        </w:rPr>
        <w:t>деленных на обустройство площадок накопления твердых коммунальных отходов в рамках федерального проекта «Комплексное развитие сельских территорий», направленных на реализацию муниципальной программы «Благоустройство те</w:t>
      </w:r>
      <w:r w:rsidRPr="00A50187">
        <w:rPr>
          <w:rFonts w:ascii="Times New Roman" w:hAnsi="Times New Roman"/>
          <w:sz w:val="28"/>
          <w:szCs w:val="28"/>
        </w:rPr>
        <w:t>р</w:t>
      </w:r>
      <w:r w:rsidRPr="00A50187">
        <w:rPr>
          <w:rFonts w:ascii="Times New Roman" w:hAnsi="Times New Roman"/>
          <w:sz w:val="28"/>
          <w:szCs w:val="28"/>
        </w:rPr>
        <w:t>ритории и обустройство объектов общественной инфраструктуры Суксунского городского округа», в Управлении капитального строительства Администрации Суксунского городского округа Пермского края за 2020 год (совместно с Прок</w:t>
      </w:r>
      <w:r w:rsidRPr="00A50187">
        <w:rPr>
          <w:rFonts w:ascii="Times New Roman" w:hAnsi="Times New Roman"/>
          <w:sz w:val="28"/>
          <w:szCs w:val="28"/>
        </w:rPr>
        <w:t>у</w:t>
      </w:r>
      <w:r w:rsidRPr="00A50187">
        <w:rPr>
          <w:rFonts w:ascii="Times New Roman" w:hAnsi="Times New Roman"/>
          <w:sz w:val="28"/>
          <w:szCs w:val="28"/>
        </w:rPr>
        <w:t>ратурой Суксунского района и МО МВД России «Суксунский»)</w:t>
      </w:r>
    </w:p>
    <w:p w:rsidR="006877C7" w:rsidRPr="000C4335" w:rsidRDefault="006877C7" w:rsidP="000C433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E4E33" w:rsidRPr="009E200B" w:rsidRDefault="00283D91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00B">
        <w:rPr>
          <w:rFonts w:ascii="Times New Roman" w:hAnsi="Times New Roman"/>
          <w:b/>
          <w:i/>
          <w:sz w:val="28"/>
          <w:szCs w:val="28"/>
        </w:rPr>
        <w:t>Краткая информация об о</w:t>
      </w:r>
      <w:r w:rsidR="009E200B" w:rsidRPr="009E200B">
        <w:rPr>
          <w:rFonts w:ascii="Times New Roman" w:hAnsi="Times New Roman"/>
          <w:b/>
          <w:i/>
          <w:sz w:val="28"/>
          <w:szCs w:val="28"/>
        </w:rPr>
        <w:t>бъекте контрольного мероприятия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Администрации Суксунского г</w:t>
      </w:r>
      <w:r w:rsidRPr="002441A7">
        <w:rPr>
          <w:rFonts w:ascii="Times New Roman" w:eastAsiaTheme="minorHAnsi" w:hAnsi="Times New Roman"/>
          <w:sz w:val="28"/>
          <w:szCs w:val="28"/>
        </w:rPr>
        <w:t>о</w:t>
      </w:r>
      <w:r w:rsidRPr="002441A7">
        <w:rPr>
          <w:rFonts w:ascii="Times New Roman" w:eastAsiaTheme="minorHAnsi" w:hAnsi="Times New Roman"/>
          <w:sz w:val="28"/>
          <w:szCs w:val="28"/>
        </w:rPr>
        <w:t xml:space="preserve">родского округа Пермского края является отраслевым (функциональным) органом </w:t>
      </w:r>
      <w:r w:rsidRPr="002441A7">
        <w:rPr>
          <w:rFonts w:ascii="Times New Roman" w:eastAsiaTheme="minorHAnsi" w:hAnsi="Times New Roman"/>
          <w:sz w:val="28"/>
          <w:szCs w:val="28"/>
        </w:rPr>
        <w:lastRenderedPageBreak/>
        <w:t>Администрации Суксунского городского округа Пермского края, обеспечива</w:t>
      </w:r>
      <w:r w:rsidRPr="002441A7">
        <w:rPr>
          <w:rFonts w:ascii="Times New Roman" w:eastAsiaTheme="minorHAnsi" w:hAnsi="Times New Roman"/>
          <w:sz w:val="28"/>
          <w:szCs w:val="28"/>
        </w:rPr>
        <w:t>ю</w:t>
      </w:r>
      <w:r w:rsidRPr="002441A7">
        <w:rPr>
          <w:rFonts w:ascii="Times New Roman" w:eastAsiaTheme="minorHAnsi" w:hAnsi="Times New Roman"/>
          <w:sz w:val="28"/>
          <w:szCs w:val="28"/>
        </w:rPr>
        <w:t>щим проведение на территории Суксунского городского округа единой политики в сфере развития инфраструктуры Суксунского городского округа, капитального строительства, координирующим деятельность в этой сфере органов местного с</w:t>
      </w:r>
      <w:r w:rsidRPr="002441A7">
        <w:rPr>
          <w:rFonts w:ascii="Times New Roman" w:eastAsiaTheme="minorHAnsi" w:hAnsi="Times New Roman"/>
          <w:sz w:val="28"/>
          <w:szCs w:val="28"/>
        </w:rPr>
        <w:t>а</w:t>
      </w:r>
      <w:r w:rsidRPr="002441A7">
        <w:rPr>
          <w:rFonts w:ascii="Times New Roman" w:eastAsiaTheme="minorHAnsi" w:hAnsi="Times New Roman"/>
          <w:sz w:val="28"/>
          <w:szCs w:val="28"/>
        </w:rPr>
        <w:t>моуправления, муниципальных предприятий и учреждений.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Управление является юридическим лицом, имеет самостоятельный баланс и обособленное имущество, печать установленного образца, штамп, бланки.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Управление пользуется лицевым счетом, от</w:t>
      </w:r>
      <w:r w:rsidR="001833D4">
        <w:rPr>
          <w:rFonts w:ascii="Times New Roman" w:eastAsiaTheme="minorHAnsi" w:hAnsi="Times New Roman"/>
          <w:sz w:val="28"/>
          <w:szCs w:val="28"/>
        </w:rPr>
        <w:t>к</w:t>
      </w:r>
      <w:r w:rsidRPr="002441A7">
        <w:rPr>
          <w:rFonts w:ascii="Times New Roman" w:eastAsiaTheme="minorHAnsi" w:hAnsi="Times New Roman"/>
          <w:sz w:val="28"/>
          <w:szCs w:val="28"/>
        </w:rPr>
        <w:t>рытым в финансовом управл</w:t>
      </w:r>
      <w:r w:rsidRPr="002441A7">
        <w:rPr>
          <w:rFonts w:ascii="Times New Roman" w:eastAsiaTheme="minorHAnsi" w:hAnsi="Times New Roman"/>
          <w:sz w:val="28"/>
          <w:szCs w:val="28"/>
        </w:rPr>
        <w:t>е</w:t>
      </w:r>
      <w:r w:rsidRPr="002441A7">
        <w:rPr>
          <w:rFonts w:ascii="Times New Roman" w:eastAsiaTheme="minorHAnsi" w:hAnsi="Times New Roman"/>
          <w:sz w:val="28"/>
          <w:szCs w:val="28"/>
        </w:rPr>
        <w:t>нии Администрации Суксунского городского округа Пермского края.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2441A7">
        <w:rPr>
          <w:rFonts w:ascii="Times New Roman" w:eastAsiaTheme="minorHAnsi" w:hAnsi="Times New Roman"/>
          <w:sz w:val="28"/>
          <w:szCs w:val="28"/>
        </w:rPr>
        <w:t>и</w:t>
      </w:r>
      <w:r w:rsidRPr="002441A7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зарегистрировано в Едином гос</w:t>
      </w:r>
      <w:r w:rsidRPr="002441A7">
        <w:rPr>
          <w:rFonts w:ascii="Times New Roman" w:eastAsiaTheme="minorHAnsi" w:hAnsi="Times New Roman"/>
          <w:sz w:val="28"/>
          <w:szCs w:val="28"/>
        </w:rPr>
        <w:t>у</w:t>
      </w:r>
      <w:r w:rsidRPr="002441A7">
        <w:rPr>
          <w:rFonts w:ascii="Times New Roman" w:eastAsiaTheme="minorHAnsi" w:hAnsi="Times New Roman"/>
          <w:sz w:val="28"/>
          <w:szCs w:val="28"/>
        </w:rPr>
        <w:t>дарственном реестре юридических лиц 27.12.2019 за основным государственным регистрационным номером 1195958043060.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ИНН 5917005810, КПП 591701001.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Полное наименование Управления: Управление капитального строительства Администрации Суксунского городского округа Пермского края.</w:t>
      </w:r>
    </w:p>
    <w:p w:rsidR="002441A7" w:rsidRPr="009C3C25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</w:rPr>
      </w:pPr>
      <w:r w:rsidRPr="009C3C25">
        <w:rPr>
          <w:rFonts w:ascii="Times New Roman" w:eastAsiaTheme="minorHAnsi" w:hAnsi="Times New Roman"/>
          <w:spacing w:val="-6"/>
          <w:sz w:val="28"/>
          <w:szCs w:val="28"/>
        </w:rPr>
        <w:t xml:space="preserve">Сокращенное наименование Управления: </w:t>
      </w:r>
      <w:r w:rsidRPr="009C3C2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УКС Суксунского городского округа.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Организационно-правовая форма – муниципальное казенное учреждение.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Форма собственности – муниципальная.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Тип учреждения – казенное учреждение.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Юриди</w:t>
      </w:r>
      <w:r w:rsidR="009206AF">
        <w:rPr>
          <w:rFonts w:ascii="Times New Roman" w:eastAsiaTheme="minorHAnsi" w:hAnsi="Times New Roman"/>
          <w:sz w:val="28"/>
          <w:szCs w:val="28"/>
        </w:rPr>
        <w:t>ческий адрес Управления:</w:t>
      </w:r>
      <w:r w:rsidRPr="002441A7">
        <w:rPr>
          <w:rFonts w:ascii="Times New Roman" w:eastAsiaTheme="minorHAnsi" w:hAnsi="Times New Roman"/>
          <w:sz w:val="28"/>
          <w:szCs w:val="28"/>
        </w:rPr>
        <w:t xml:space="preserve"> 617560, </w:t>
      </w:r>
      <w:r w:rsidR="009206AF" w:rsidRPr="002441A7">
        <w:rPr>
          <w:rFonts w:ascii="Times New Roman" w:eastAsiaTheme="minorHAnsi" w:hAnsi="Times New Roman"/>
          <w:sz w:val="28"/>
          <w:szCs w:val="28"/>
        </w:rPr>
        <w:t>Россия,</w:t>
      </w:r>
      <w:r w:rsidR="009206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41A7">
        <w:rPr>
          <w:rFonts w:ascii="Times New Roman" w:eastAsiaTheme="minorHAnsi" w:hAnsi="Times New Roman"/>
          <w:sz w:val="28"/>
          <w:szCs w:val="28"/>
        </w:rPr>
        <w:t>Пермский край, Суксу</w:t>
      </w:r>
      <w:r w:rsidRPr="002441A7">
        <w:rPr>
          <w:rFonts w:ascii="Times New Roman" w:eastAsiaTheme="minorHAnsi" w:hAnsi="Times New Roman"/>
          <w:sz w:val="28"/>
          <w:szCs w:val="28"/>
        </w:rPr>
        <w:t>н</w:t>
      </w:r>
      <w:r w:rsidRPr="002441A7">
        <w:rPr>
          <w:rFonts w:ascii="Times New Roman" w:eastAsiaTheme="minorHAnsi" w:hAnsi="Times New Roman"/>
          <w:sz w:val="28"/>
          <w:szCs w:val="28"/>
        </w:rPr>
        <w:t>ский район, п. Суксун, улица Карла Маркса, дом 4.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Функции и полномочия учредителя в отношении Управления осуществл</w:t>
      </w:r>
      <w:r w:rsidRPr="002441A7">
        <w:rPr>
          <w:rFonts w:ascii="Times New Roman" w:eastAsiaTheme="minorHAnsi" w:hAnsi="Times New Roman"/>
          <w:sz w:val="28"/>
          <w:szCs w:val="28"/>
        </w:rPr>
        <w:t>я</w:t>
      </w:r>
      <w:r w:rsidRPr="002441A7">
        <w:rPr>
          <w:rFonts w:ascii="Times New Roman" w:eastAsiaTheme="minorHAnsi" w:hAnsi="Times New Roman"/>
          <w:sz w:val="28"/>
          <w:szCs w:val="28"/>
        </w:rPr>
        <w:t>ются Администрацией Суксунского городского округа.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Управление подотчетно и подконтрольно Администрации Суксунского г</w:t>
      </w:r>
      <w:r w:rsidRPr="002441A7">
        <w:rPr>
          <w:rFonts w:ascii="Times New Roman" w:eastAsiaTheme="minorHAnsi" w:hAnsi="Times New Roman"/>
          <w:sz w:val="28"/>
          <w:szCs w:val="28"/>
        </w:rPr>
        <w:t>о</w:t>
      </w:r>
      <w:r w:rsidRPr="002441A7">
        <w:rPr>
          <w:rFonts w:ascii="Times New Roman" w:eastAsiaTheme="minorHAnsi" w:hAnsi="Times New Roman"/>
          <w:sz w:val="28"/>
          <w:szCs w:val="28"/>
        </w:rPr>
        <w:t>родского округа Пермского края, главе городского округа - главе Администрации Суксунского городского округа Пермского края и находится в непосредственном подчинении заместителя главы Администрации Суксунского городского округа Пермского края в соответствии с распределением обязанностей между ними.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Финансирование Управления осуществляется за счет средств бюджета Су</w:t>
      </w:r>
      <w:r w:rsidRPr="002441A7">
        <w:rPr>
          <w:rFonts w:ascii="Times New Roman" w:eastAsiaTheme="minorHAnsi" w:hAnsi="Times New Roman"/>
          <w:sz w:val="28"/>
          <w:szCs w:val="28"/>
        </w:rPr>
        <w:t>к</w:t>
      </w:r>
      <w:r w:rsidRPr="002441A7">
        <w:rPr>
          <w:rFonts w:ascii="Times New Roman" w:eastAsiaTheme="minorHAnsi" w:hAnsi="Times New Roman"/>
          <w:sz w:val="28"/>
          <w:szCs w:val="28"/>
        </w:rPr>
        <w:t>сунского городского округа.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Имущество Управления находится в собственности Суксунского городского округа Пермского края и закреплено за ним на праве оперативного управления.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 осуществляет свою деятельность на основании Положения, утвержденного Решением Думы</w:t>
      </w:r>
      <w:r w:rsidRPr="002441A7">
        <w:rPr>
          <w:rFonts w:ascii="Times New Roman" w:eastAsiaTheme="minorHAnsi" w:hAnsi="Times New Roman"/>
          <w:sz w:val="28"/>
          <w:szCs w:val="28"/>
        </w:rPr>
        <w:t xml:space="preserve"> Суксунского городского округа от 19.12.2019 № 69 «Об учреждении Управления капитального строител</w:t>
      </w:r>
      <w:r w:rsidRPr="002441A7">
        <w:rPr>
          <w:rFonts w:ascii="Times New Roman" w:eastAsiaTheme="minorHAnsi" w:hAnsi="Times New Roman"/>
          <w:sz w:val="28"/>
          <w:szCs w:val="28"/>
        </w:rPr>
        <w:t>ь</w:t>
      </w:r>
      <w:r w:rsidRPr="002441A7">
        <w:rPr>
          <w:rFonts w:ascii="Times New Roman" w:eastAsiaTheme="minorHAnsi" w:hAnsi="Times New Roman"/>
          <w:sz w:val="28"/>
          <w:szCs w:val="28"/>
        </w:rPr>
        <w:t>ства Администрации Суксунского городского округа Пермского края».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Основными задачами Управления являются: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- обеспечение деятельности Суксунского городского округа в вопросах к</w:t>
      </w:r>
      <w:r w:rsidRPr="002441A7">
        <w:rPr>
          <w:rFonts w:ascii="Times New Roman" w:eastAsiaTheme="minorHAnsi" w:hAnsi="Times New Roman"/>
          <w:sz w:val="28"/>
          <w:szCs w:val="28"/>
        </w:rPr>
        <w:t>а</w:t>
      </w:r>
      <w:r w:rsidRPr="002441A7">
        <w:rPr>
          <w:rFonts w:ascii="Times New Roman" w:eastAsiaTheme="minorHAnsi" w:hAnsi="Times New Roman"/>
          <w:sz w:val="28"/>
          <w:szCs w:val="28"/>
        </w:rPr>
        <w:t>питального строительства, реконструкции, капитального ремонта и текущего р</w:t>
      </w:r>
      <w:r w:rsidRPr="002441A7">
        <w:rPr>
          <w:rFonts w:ascii="Times New Roman" w:eastAsiaTheme="minorHAnsi" w:hAnsi="Times New Roman"/>
          <w:sz w:val="28"/>
          <w:szCs w:val="28"/>
        </w:rPr>
        <w:t>е</w:t>
      </w:r>
      <w:r w:rsidRPr="002441A7">
        <w:rPr>
          <w:rFonts w:ascii="Times New Roman" w:eastAsiaTheme="minorHAnsi" w:hAnsi="Times New Roman"/>
          <w:sz w:val="28"/>
          <w:szCs w:val="28"/>
        </w:rPr>
        <w:t>монта зданий, сооружений и иных объектов инфраструктуры Суксунского горо</w:t>
      </w:r>
      <w:r w:rsidRPr="002441A7">
        <w:rPr>
          <w:rFonts w:ascii="Times New Roman" w:eastAsiaTheme="minorHAnsi" w:hAnsi="Times New Roman"/>
          <w:sz w:val="28"/>
          <w:szCs w:val="28"/>
        </w:rPr>
        <w:t>д</w:t>
      </w:r>
      <w:r w:rsidRPr="002441A7">
        <w:rPr>
          <w:rFonts w:ascii="Times New Roman" w:eastAsiaTheme="minorHAnsi" w:hAnsi="Times New Roman"/>
          <w:sz w:val="28"/>
          <w:szCs w:val="28"/>
        </w:rPr>
        <w:t>ского округа, благоустройства территории, муниципальных предприятий и учр</w:t>
      </w:r>
      <w:r w:rsidRPr="002441A7">
        <w:rPr>
          <w:rFonts w:ascii="Times New Roman" w:eastAsiaTheme="minorHAnsi" w:hAnsi="Times New Roman"/>
          <w:sz w:val="28"/>
          <w:szCs w:val="28"/>
        </w:rPr>
        <w:t>е</w:t>
      </w:r>
      <w:r w:rsidRPr="002441A7">
        <w:rPr>
          <w:rFonts w:ascii="Times New Roman" w:eastAsiaTheme="minorHAnsi" w:hAnsi="Times New Roman"/>
          <w:sz w:val="28"/>
          <w:szCs w:val="28"/>
        </w:rPr>
        <w:t>ждений;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lastRenderedPageBreak/>
        <w:t>- разработка и реализация муниципальных программ и проектов в сфере к</w:t>
      </w:r>
      <w:r w:rsidRPr="002441A7">
        <w:rPr>
          <w:rFonts w:ascii="Times New Roman" w:eastAsiaTheme="minorHAnsi" w:hAnsi="Times New Roman"/>
          <w:sz w:val="28"/>
          <w:szCs w:val="28"/>
        </w:rPr>
        <w:t>а</w:t>
      </w:r>
      <w:r w:rsidRPr="002441A7">
        <w:rPr>
          <w:rFonts w:ascii="Times New Roman" w:eastAsiaTheme="minorHAnsi" w:hAnsi="Times New Roman"/>
          <w:sz w:val="28"/>
          <w:szCs w:val="28"/>
        </w:rPr>
        <w:t>питального строительства, дорожной деятельности, участие в реализации гос</w:t>
      </w:r>
      <w:r w:rsidRPr="002441A7">
        <w:rPr>
          <w:rFonts w:ascii="Times New Roman" w:eastAsiaTheme="minorHAnsi" w:hAnsi="Times New Roman"/>
          <w:sz w:val="28"/>
          <w:szCs w:val="28"/>
        </w:rPr>
        <w:t>у</w:t>
      </w:r>
      <w:r w:rsidRPr="002441A7">
        <w:rPr>
          <w:rFonts w:ascii="Times New Roman" w:eastAsiaTheme="minorHAnsi" w:hAnsi="Times New Roman"/>
          <w:sz w:val="28"/>
          <w:szCs w:val="28"/>
        </w:rPr>
        <w:t>дарственных программ Российской Федерации, Пермского края и региональных проектов.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 xml:space="preserve">Ответственным за финансово-хозяйственную деятельность Управления в проверяемом периоде, с правом первой подписи, является начальник </w:t>
      </w:r>
      <w:r w:rsidR="00ED282F">
        <w:rPr>
          <w:rFonts w:ascii="Times New Roman" w:eastAsiaTheme="minorHAnsi" w:hAnsi="Times New Roman"/>
          <w:sz w:val="28"/>
          <w:szCs w:val="28"/>
        </w:rPr>
        <w:t>Управления</w:t>
      </w:r>
      <w:r w:rsidRPr="002441A7">
        <w:rPr>
          <w:rFonts w:ascii="Times New Roman" w:eastAsiaTheme="minorHAnsi" w:hAnsi="Times New Roman"/>
          <w:sz w:val="28"/>
          <w:szCs w:val="28"/>
        </w:rPr>
        <w:t>, назначенн</w:t>
      </w:r>
      <w:r w:rsidR="00ED282F">
        <w:rPr>
          <w:rFonts w:ascii="Times New Roman" w:eastAsiaTheme="minorHAnsi" w:hAnsi="Times New Roman"/>
          <w:sz w:val="28"/>
          <w:szCs w:val="28"/>
        </w:rPr>
        <w:t>ый</w:t>
      </w:r>
      <w:r w:rsidRPr="002441A7">
        <w:rPr>
          <w:rFonts w:ascii="Times New Roman" w:eastAsiaTheme="minorHAnsi" w:hAnsi="Times New Roman"/>
          <w:sz w:val="28"/>
          <w:szCs w:val="28"/>
        </w:rPr>
        <w:t xml:space="preserve"> на должность с 31.12.2019 распоряжением Администрации Суксу</w:t>
      </w:r>
      <w:r w:rsidRPr="002441A7">
        <w:rPr>
          <w:rFonts w:ascii="Times New Roman" w:eastAsiaTheme="minorHAnsi" w:hAnsi="Times New Roman"/>
          <w:sz w:val="28"/>
          <w:szCs w:val="28"/>
        </w:rPr>
        <w:t>н</w:t>
      </w:r>
      <w:r w:rsidRPr="002441A7">
        <w:rPr>
          <w:rFonts w:ascii="Times New Roman" w:eastAsiaTheme="minorHAnsi" w:hAnsi="Times New Roman"/>
          <w:sz w:val="28"/>
          <w:szCs w:val="28"/>
        </w:rPr>
        <w:t>ского городского округа Пермского края от 24.12.2019 № 2-л.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proofErr w:type="gramStart"/>
      <w:r w:rsidRPr="002441A7">
        <w:rPr>
          <w:rFonts w:ascii="Times New Roman" w:eastAsiaTheme="minorHAnsi" w:hAnsi="Times New Roman"/>
          <w:sz w:val="28"/>
          <w:szCs w:val="28"/>
        </w:rPr>
        <w:t>Руководствуясь пунктом 10.1 статьи 161 Бюджетного кодекса Российской Федерации (далее – БК РФ), частью 3 статьи 7 Федерального закона от 06.12.2011 № 402-ФЗ «О бухгалтерском учете» (далее – Федеральный закон о бухгалтерском учете), УКС Суксунского городского округа заключено Соглашение об оказании услуг по ведению бюджетного, налогового, статистического учета, планирования бюджетной сметы, составления отчетности от 13.01.2020 № 7 с Муниципальным казенным учреждением «Централизованная бухгалтерия Суксунского</w:t>
      </w:r>
      <w:proofErr w:type="gramEnd"/>
      <w:r w:rsidRPr="002441A7">
        <w:rPr>
          <w:rFonts w:ascii="Times New Roman" w:eastAsiaTheme="minorHAnsi" w:hAnsi="Times New Roman"/>
          <w:sz w:val="28"/>
          <w:szCs w:val="28"/>
        </w:rPr>
        <w:t xml:space="preserve"> городского округа Пермского края» (далее – МКУ «ЦБ Суксунского городского округа»).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МКУ «ЦБ Суксунского городского округа» соответствует требованиям ч</w:t>
      </w:r>
      <w:r w:rsidRPr="002441A7">
        <w:rPr>
          <w:rFonts w:ascii="Times New Roman" w:eastAsiaTheme="minorHAnsi" w:hAnsi="Times New Roman"/>
          <w:sz w:val="28"/>
          <w:szCs w:val="28"/>
        </w:rPr>
        <w:t>а</w:t>
      </w:r>
      <w:r w:rsidRPr="002441A7">
        <w:rPr>
          <w:rFonts w:ascii="Times New Roman" w:eastAsiaTheme="minorHAnsi" w:hAnsi="Times New Roman"/>
          <w:sz w:val="28"/>
          <w:szCs w:val="28"/>
        </w:rPr>
        <w:t>сти 6 статьи 7 Федерального закона о бухгалтерском учете.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1A7">
        <w:rPr>
          <w:rFonts w:ascii="Times New Roman" w:eastAsiaTheme="minorHAnsi" w:hAnsi="Times New Roman"/>
          <w:sz w:val="28"/>
          <w:szCs w:val="28"/>
        </w:rPr>
        <w:t>В 2020 году на основании Соглашений о предоставлении субсидии и иных межбюджетных трансфертов, имеющих целевое назначение, из бюджета субъекта Российской Федерации бюджету Суксунского городского округа от 24.01.2020 № 57731000-1-2020-004 и от 27.04.2020 № 1202 предоставлены субсидии на реализ</w:t>
      </w:r>
      <w:r w:rsidRPr="002441A7">
        <w:rPr>
          <w:rFonts w:ascii="Times New Roman" w:eastAsiaTheme="minorHAnsi" w:hAnsi="Times New Roman"/>
          <w:sz w:val="28"/>
          <w:szCs w:val="28"/>
        </w:rPr>
        <w:t>а</w:t>
      </w:r>
      <w:r w:rsidRPr="002441A7">
        <w:rPr>
          <w:rFonts w:ascii="Times New Roman" w:eastAsiaTheme="minorHAnsi" w:hAnsi="Times New Roman"/>
          <w:sz w:val="28"/>
          <w:szCs w:val="28"/>
        </w:rPr>
        <w:t>цию программ формирования современной городской среды в сумме 8</w:t>
      </w:r>
      <w:r w:rsidRPr="002441A7">
        <w:rPr>
          <w:rFonts w:ascii="Times New Roman" w:eastAsia="Times New Roman" w:hAnsi="Times New Roman"/>
          <w:sz w:val="28"/>
          <w:szCs w:val="28"/>
          <w:lang w:eastAsia="ru-RU"/>
        </w:rPr>
        <w:t> 414 551,63 руб.</w:t>
      </w:r>
    </w:p>
    <w:p w:rsidR="002441A7" w:rsidRPr="002441A7" w:rsidRDefault="002441A7" w:rsidP="002441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1A7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(иных межбюджетных трансфертов) является Управление капитального строительства Администрации Суксунского городского округа Пермского края.</w:t>
      </w:r>
    </w:p>
    <w:p w:rsidR="002441A7" w:rsidRPr="002441A7" w:rsidRDefault="002441A7" w:rsidP="00244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A7">
        <w:rPr>
          <w:rFonts w:ascii="Times New Roman" w:eastAsiaTheme="minorHAnsi" w:hAnsi="Times New Roman"/>
          <w:sz w:val="28"/>
          <w:szCs w:val="28"/>
        </w:rPr>
        <w:t>Данные субсидии (иные межбюджетные трансферты) направлены на соф</w:t>
      </w:r>
      <w:r w:rsidRPr="002441A7">
        <w:rPr>
          <w:rFonts w:ascii="Times New Roman" w:eastAsiaTheme="minorHAnsi" w:hAnsi="Times New Roman"/>
          <w:sz w:val="28"/>
          <w:szCs w:val="28"/>
        </w:rPr>
        <w:t>и</w:t>
      </w:r>
      <w:r w:rsidRPr="002441A7">
        <w:rPr>
          <w:rFonts w:ascii="Times New Roman" w:eastAsiaTheme="minorHAnsi" w:hAnsi="Times New Roman"/>
          <w:sz w:val="28"/>
          <w:szCs w:val="28"/>
        </w:rPr>
        <w:t>нансирование мероприятий муниципальной программы «Формирование ко</w:t>
      </w:r>
      <w:r w:rsidRPr="002441A7">
        <w:rPr>
          <w:rFonts w:ascii="Times New Roman" w:eastAsiaTheme="minorHAnsi" w:hAnsi="Times New Roman"/>
          <w:sz w:val="28"/>
          <w:szCs w:val="28"/>
        </w:rPr>
        <w:t>м</w:t>
      </w:r>
      <w:r w:rsidRPr="002441A7">
        <w:rPr>
          <w:rFonts w:ascii="Times New Roman" w:eastAsiaTheme="minorHAnsi" w:hAnsi="Times New Roman"/>
          <w:sz w:val="28"/>
          <w:szCs w:val="28"/>
        </w:rPr>
        <w:t>фортной городской среды Суксунского городского округа», в том числе в рамках федерального проекта «Формирование комфортной городской среды».</w:t>
      </w:r>
    </w:p>
    <w:p w:rsidR="00233452" w:rsidRDefault="00233452" w:rsidP="00864854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следующее: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30585E" w:rsidRPr="0030585E" w:rsidRDefault="0030585E" w:rsidP="0030585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pacing w:val="-4"/>
          <w:sz w:val="28"/>
          <w:szCs w:val="28"/>
        </w:rPr>
      </w:pP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1) Анализ и оценка соблюдения требований законодательства при испол</w:t>
      </w: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ь</w:t>
      </w: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зовании субсидий, предоставленных из бюджета Пермского края и бюджета Суксунского городского округа на реализацию мероприятий муниципальной пр</w:t>
      </w: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о</w:t>
      </w: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граммы «Благоустройство территории и обустройство объектов обществе</w:t>
      </w: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н</w:t>
      </w: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ной инфраструктуры Суксунского городского округа», в том числе в рамках ф</w:t>
      </w: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е</w:t>
      </w:r>
      <w:r w:rsidRPr="0030585E">
        <w:rPr>
          <w:rFonts w:ascii="Times New Roman" w:eastAsia="Times New Roman" w:hAnsi="Times New Roman"/>
          <w:b/>
          <w:i/>
          <w:spacing w:val="-4"/>
          <w:sz w:val="28"/>
          <w:szCs w:val="28"/>
          <w:lang w:eastAsia="ru-RU"/>
        </w:rPr>
        <w:t>дерального проекта «Комплексное развитие сельских территорий»</w:t>
      </w:r>
    </w:p>
    <w:p w:rsidR="0030585E" w:rsidRPr="0030585E" w:rsidRDefault="0030585E" w:rsidP="0030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pacing w:val="-4"/>
          <w:sz w:val="28"/>
          <w:szCs w:val="28"/>
        </w:rPr>
      </w:pPr>
    </w:p>
    <w:p w:rsidR="0030585E" w:rsidRPr="0030585E" w:rsidRDefault="0030585E" w:rsidP="0030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 Закона Пермского края от 23.02.2019 № 358-ПК «Об образовании нового муниципального образования Суксунский городской округ», пунктом 1.8 Порядка принятия решений о разработке муниципальных программ Суксунского городского округа, формирования, реализации и провед</w:t>
      </w:r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оценки эффективности реализации муниципальных программ Суксунского </w:t>
      </w:r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городского округа, утвержденного постановлением Администрации Суксунского муниципального района от 15.10.2019 № 493 «Об утверждении Порядка принятия решений о разработке муниципальных</w:t>
      </w:r>
      <w:proofErr w:type="gramEnd"/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Суксунского городского округа, формирования, реализации и проведения оценки эффективности реализации м</w:t>
      </w:r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t>ниципальных программ Суксунского городского округа», в целях обеспечения эффективности использования бюджетных средств Суксунского городского окр</w:t>
      </w:r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05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 была разработана </w:t>
      </w:r>
      <w:r w:rsidRPr="00305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«Благоустройство территории и обустройство объектов общественной инфраструктуры Суксунского городского округа» (далее – Программа).</w:t>
      </w:r>
    </w:p>
    <w:p w:rsidR="0030585E" w:rsidRPr="0030585E" w:rsidRDefault="0030585E" w:rsidP="0030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30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Программа утверждена постановлением Администрации Суксунского мун</w:t>
      </w:r>
      <w:r w:rsidRPr="0030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</w:t>
      </w:r>
      <w:r w:rsidRPr="0030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ципального района от 31.12.2019 № 653 «</w:t>
      </w:r>
      <w:r w:rsidRPr="0030585E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Об утверждении муниципальной пр</w:t>
      </w:r>
      <w:r w:rsidRPr="0030585E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30585E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граммы Суксунского городского округа «Благоустройство территории и обустро</w:t>
      </w:r>
      <w:r w:rsidRPr="0030585E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й</w:t>
      </w:r>
      <w:r w:rsidRPr="0030585E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ство объектов общественной инфраструктуры Суксунского городского округа</w:t>
      </w:r>
      <w:r w:rsidRPr="0030585E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»</w:t>
      </w:r>
      <w:r w:rsidRPr="0030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30585E" w:rsidRPr="0030585E" w:rsidRDefault="0030585E" w:rsidP="0030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5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2020-2022 годы.</w:t>
      </w:r>
    </w:p>
    <w:p w:rsidR="0030585E" w:rsidRPr="0030585E" w:rsidRDefault="0030585E" w:rsidP="0030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В течение 2020 года в Программу были внесены изменения постановлени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 xml:space="preserve">ми Администрации Суксунского городского округа от 15.01.2020 № 6, от 05.02.2020 № 65, от 10.02.2020 № 79, от 17.03.2020 № 230, от 24.04.2020 № 381, </w:t>
      </w:r>
      <w:proofErr w:type="gramStart"/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 xml:space="preserve"> 07.05.2020 № 399, от 30.06.2020 № 548, от 04.08.2020 № 655, от 11.09.2020 № 767, от 09.11.2020 № 915, от 24.11.2020 № 957, от 29.12.2020 № 1041.</w:t>
      </w:r>
    </w:p>
    <w:p w:rsidR="0030585E" w:rsidRPr="0030585E" w:rsidRDefault="0030585E" w:rsidP="0030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повышение качества и условий жизни насел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ния Суксунского городского округа, обеспечение перспективы развития террит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рии, активизация участия граждан в решении вопросов местного значения по бл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гоустройству территорий.</w:t>
      </w:r>
    </w:p>
    <w:p w:rsidR="0030585E" w:rsidRPr="0030585E" w:rsidRDefault="0030585E" w:rsidP="0030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Одной из задач программы является реализация мероприятий, направле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ных на комплексное развитие сельских территорий (обустройство контейнерных площадок, ремонт аллей в парках культуры и отдыха, создание и обустройство спортивной площадки).</w:t>
      </w:r>
    </w:p>
    <w:p w:rsidR="0030585E" w:rsidRPr="0030585E" w:rsidRDefault="0030585E" w:rsidP="0030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Ожидаемым результатом от реализации мероприятия программы, напра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ленного на комплексное развитие сельских территорий, является увеличение к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личества обустроенных контейнерных площадок для сбора твердых коммунал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ных отходов (далее – ТКО) с 15 (в 2019 году) до 158 (в 2022 году).</w:t>
      </w:r>
    </w:p>
    <w:p w:rsidR="0030585E" w:rsidRPr="0030585E" w:rsidRDefault="0030585E" w:rsidP="0030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058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Муниципальная программа </w:t>
      </w:r>
      <w:r w:rsidRPr="0030585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«Благоустройство территории и обустройство об</w:t>
      </w:r>
      <w:r w:rsidRPr="0030585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ъ</w:t>
      </w:r>
      <w:r w:rsidRPr="0030585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ектов общественной инфраструктуры Суксунского городского округа» содержит</w:t>
      </w:r>
      <w:r w:rsidRPr="003058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Подпрограмму 1 «Благоустройство территории Суксунского городского округа».</w:t>
      </w:r>
    </w:p>
    <w:p w:rsidR="0030585E" w:rsidRPr="0030585E" w:rsidRDefault="0030585E" w:rsidP="006B0C9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585E">
        <w:rPr>
          <w:rFonts w:ascii="Times New Roman" w:eastAsiaTheme="minorHAnsi" w:hAnsi="Times New Roman"/>
          <w:sz w:val="28"/>
          <w:szCs w:val="28"/>
        </w:rPr>
        <w:t>Подпрограмма 1 направлена на повышение уровня благоустройства терр</w:t>
      </w:r>
      <w:r w:rsidRPr="0030585E">
        <w:rPr>
          <w:rFonts w:ascii="Times New Roman" w:eastAsiaTheme="minorHAnsi" w:hAnsi="Times New Roman"/>
          <w:sz w:val="28"/>
          <w:szCs w:val="28"/>
        </w:rPr>
        <w:t>и</w:t>
      </w:r>
      <w:r w:rsidRPr="0030585E">
        <w:rPr>
          <w:rFonts w:ascii="Times New Roman" w:eastAsiaTheme="minorHAnsi" w:hAnsi="Times New Roman"/>
          <w:sz w:val="28"/>
          <w:szCs w:val="28"/>
        </w:rPr>
        <w:t xml:space="preserve">тории Суксунского городского округа. </w:t>
      </w:r>
    </w:p>
    <w:p w:rsidR="0030585E" w:rsidRPr="0030585E" w:rsidRDefault="0030585E" w:rsidP="006B0C9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0585E">
        <w:rPr>
          <w:rFonts w:ascii="Times New Roman" w:eastAsiaTheme="minorHAnsi" w:hAnsi="Times New Roman"/>
          <w:color w:val="000000"/>
          <w:sz w:val="28"/>
          <w:szCs w:val="28"/>
        </w:rPr>
        <w:t>Основным ожидаемым конечным результатом реализации Подпрограммы 1 должны стать более комфортные условия проживания населения Суксунского г</w:t>
      </w:r>
      <w:r w:rsidRPr="0030585E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30585E">
        <w:rPr>
          <w:rFonts w:ascii="Times New Roman" w:eastAsiaTheme="minorHAnsi" w:hAnsi="Times New Roman"/>
          <w:color w:val="000000"/>
          <w:sz w:val="28"/>
          <w:szCs w:val="28"/>
        </w:rPr>
        <w:t>родского округа.</w:t>
      </w:r>
    </w:p>
    <w:p w:rsidR="0030585E" w:rsidRPr="0030585E" w:rsidRDefault="0030585E" w:rsidP="006B0C9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585E">
        <w:rPr>
          <w:rFonts w:ascii="Times New Roman" w:eastAsiaTheme="minorHAnsi" w:hAnsi="Times New Roman"/>
          <w:sz w:val="28"/>
          <w:szCs w:val="28"/>
        </w:rPr>
        <w:t>Реализация Подпрограммы 1 позволит решить задачи по благоустройству территорий, что окажет положительное влияние на улучшение качества жизни граждан Суксунского городского округа.</w:t>
      </w:r>
    </w:p>
    <w:p w:rsidR="0030585E" w:rsidRPr="0030585E" w:rsidRDefault="0030585E" w:rsidP="006B0C9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585E">
        <w:rPr>
          <w:rFonts w:ascii="Times New Roman" w:eastAsiaTheme="minorHAnsi" w:hAnsi="Times New Roman"/>
          <w:sz w:val="28"/>
          <w:szCs w:val="28"/>
        </w:rPr>
        <w:t xml:space="preserve">Одним из мероприятий Основного мероприятия 2 «Участие в реализации мероприятий, направленных на комплексное развитие сельских территорий» </w:t>
      </w:r>
      <w:r w:rsidRPr="0030585E">
        <w:rPr>
          <w:rFonts w:ascii="Times New Roman" w:eastAsiaTheme="minorHAnsi" w:hAnsi="Times New Roman"/>
          <w:sz w:val="28"/>
          <w:szCs w:val="28"/>
        </w:rPr>
        <w:lastRenderedPageBreak/>
        <w:t>Подпрограммы 1 является обустройство площадок накопления ТКО.</w:t>
      </w:r>
    </w:p>
    <w:p w:rsidR="0030585E" w:rsidRPr="0030585E" w:rsidRDefault="0030585E" w:rsidP="006B0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78, 139 БК РФ, в целях реализации госуда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программы «Комплексное развитие сельских территорий», утвержде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ной Постановлением Правительства Российской Федерации от 31.05.2019 № 696 «</w:t>
      </w:r>
      <w:r w:rsidRPr="0030585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утверждении государственной программы Российской Федерации «Ко</w:t>
      </w:r>
      <w:r w:rsidRPr="0030585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</w:t>
      </w:r>
      <w:r w:rsidRPr="0030585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плексное развитие сельских территорий» и о внесении изменений в некоторые а</w:t>
      </w:r>
      <w:r w:rsidRPr="0030585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</w:t>
      </w:r>
      <w:r w:rsidRPr="0030585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ты Правительства Российской Федерации»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, государственной программы «Гос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дарственная поддержка агропромышленного комплекса Пермского края», утве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жденной Постановлением Правительства Пермского края от 03.10.2013</w:t>
      </w:r>
      <w:proofErr w:type="gramEnd"/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1320-п «</w:t>
      </w:r>
      <w:r w:rsidRPr="0030585E">
        <w:rPr>
          <w:rFonts w:ascii="Times New Roman" w:eastAsiaTheme="minorHAnsi" w:hAnsi="Times New Roman"/>
          <w:sz w:val="28"/>
          <w:szCs w:val="28"/>
        </w:rPr>
        <w:t>Об утверждении государственной программы «Государственная поддержка а</w:t>
      </w:r>
      <w:r w:rsidRPr="0030585E">
        <w:rPr>
          <w:rFonts w:ascii="Times New Roman" w:eastAsiaTheme="minorHAnsi" w:hAnsi="Times New Roman"/>
          <w:sz w:val="28"/>
          <w:szCs w:val="28"/>
        </w:rPr>
        <w:t>г</w:t>
      </w:r>
      <w:r w:rsidRPr="0030585E">
        <w:rPr>
          <w:rFonts w:ascii="Times New Roman" w:eastAsiaTheme="minorHAnsi" w:hAnsi="Times New Roman"/>
          <w:sz w:val="28"/>
          <w:szCs w:val="28"/>
        </w:rPr>
        <w:t>ропромышленного комплекса Пермского края»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Правительства Пермского края от 31.12.2019 № 1064-П «Об утверждении порядков предоставл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государственной поддержки, направленной на комплексное развитие сел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ских территорий в Пермском крае» утвержден Порядок предоставления, распр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деления и расходования субсидий из бюджета Пермского края бюджетам мун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ципальных образований Пермского края на реализацию мероприятий по благ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устройству сельских территорий.</w:t>
      </w:r>
      <w:proofErr w:type="gramEnd"/>
    </w:p>
    <w:p w:rsidR="0030585E" w:rsidRPr="0030585E" w:rsidRDefault="0030585E" w:rsidP="0030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85E">
        <w:rPr>
          <w:rFonts w:ascii="Times New Roman" w:eastAsiaTheme="minorHAnsi" w:hAnsi="Times New Roman"/>
          <w:sz w:val="28"/>
          <w:szCs w:val="28"/>
        </w:rPr>
        <w:t xml:space="preserve">Мероприятие «Обустройство площадок накопления ТКО» Подпрограммы 1 муниципальной программы </w:t>
      </w:r>
      <w:r w:rsidRPr="0030585E">
        <w:rPr>
          <w:rFonts w:ascii="Times New Roman" w:hAnsi="Times New Roman"/>
          <w:sz w:val="28"/>
          <w:szCs w:val="28"/>
        </w:rPr>
        <w:t>Суксунского городского округа «</w:t>
      </w:r>
      <w:r w:rsidRPr="00305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территории и обустройство объектов общественной инфраструктуры Суксунского городского округа</w:t>
      </w:r>
      <w:r w:rsidRPr="0030585E">
        <w:rPr>
          <w:rFonts w:ascii="Times New Roman" w:hAnsi="Times New Roman"/>
          <w:sz w:val="28"/>
          <w:szCs w:val="28"/>
        </w:rPr>
        <w:t>» соответствует направлению и условиям предоставления су</w:t>
      </w:r>
      <w:r w:rsidRPr="0030585E">
        <w:rPr>
          <w:rFonts w:ascii="Times New Roman" w:hAnsi="Times New Roman"/>
          <w:sz w:val="28"/>
          <w:szCs w:val="28"/>
        </w:rPr>
        <w:t>б</w:t>
      </w:r>
      <w:r w:rsidRPr="0030585E">
        <w:rPr>
          <w:rFonts w:ascii="Times New Roman" w:hAnsi="Times New Roman"/>
          <w:sz w:val="28"/>
          <w:szCs w:val="28"/>
        </w:rPr>
        <w:t xml:space="preserve">сидии, указанным в пунктах 1.3, 3.1 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предоставления, распределения и расходования субсидий из бюджета Пермского края бюджетам муниципальных образований Пермского края на реализацию мероприятий по благоустройству сельских территорий, утвержденного Постановлением Правительства Пермского края</w:t>
      </w:r>
      <w:proofErr w:type="gramEnd"/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31.12.2019 № 1064-П.</w:t>
      </w:r>
    </w:p>
    <w:p w:rsidR="0030585E" w:rsidRPr="0030585E" w:rsidRDefault="0030585E" w:rsidP="003058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формирования, предоставления и распредел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ния субсидии из федерального бюджета бюджетам субъектов Российской Фед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рации, утвержденными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</w:t>
      </w:r>
      <w:r w:rsidRPr="0030585E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, Поря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ком предоставления, распределения и расходования субсидий из бюджета Пер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ского края бюджетам муниципальных образований Пермского края на реализ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цию мероприятий по благоустройству сельских территорий, утвержденным</w:t>
      </w:r>
      <w:proofErr w:type="gramEnd"/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становлением Правительства Пермского края от 31.12.2019 № 1064-п, между М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нистерством жилищно-коммунального хозяйства и благоустройства Пермского края и Администрацией Суксунского городского округа Пермского края было з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ключено Соглашение о предоставлении субсидии из бюджета субъекта Росси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 местному </w:t>
      </w:r>
      <w:r w:rsidRPr="0030585E">
        <w:rPr>
          <w:rFonts w:ascii="Times New Roman" w:hAnsi="Times New Roman"/>
          <w:bCs/>
          <w:sz w:val="28"/>
          <w:szCs w:val="28"/>
          <w:lang w:eastAsia="ru-RU"/>
        </w:rPr>
        <w:t xml:space="preserve">бюджету </w:t>
      </w:r>
      <w:r w:rsidRPr="0030585E">
        <w:rPr>
          <w:rFonts w:ascii="Times New Roman" w:hAnsi="Times New Roman"/>
          <w:sz w:val="28"/>
          <w:szCs w:val="28"/>
          <w:lang w:eastAsia="ru-RU"/>
        </w:rPr>
        <w:t xml:space="preserve">от 22.01.2020 № 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57731000-1-2020-003</w:t>
      </w:r>
      <w:r w:rsidRPr="0030585E">
        <w:rPr>
          <w:rFonts w:ascii="Times New Roman" w:hAnsi="Times New Roman"/>
          <w:sz w:val="28"/>
          <w:szCs w:val="28"/>
          <w:lang w:eastAsia="ru-RU"/>
        </w:rPr>
        <w:t>.</w:t>
      </w:r>
    </w:p>
    <w:p w:rsidR="0030585E" w:rsidRPr="0030585E" w:rsidRDefault="0030585E" w:rsidP="0030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585E">
        <w:rPr>
          <w:rFonts w:ascii="Times New Roman" w:eastAsiaTheme="minorHAnsi" w:hAnsi="Times New Roman"/>
          <w:sz w:val="28"/>
          <w:szCs w:val="28"/>
        </w:rPr>
        <w:t>Предметом названного Соглашения является предоставление из бюджета Пермского края в 2020-2022 годах бюджету Суксунского городского округа су</w:t>
      </w:r>
      <w:r w:rsidRPr="0030585E">
        <w:rPr>
          <w:rFonts w:ascii="Times New Roman" w:eastAsiaTheme="minorHAnsi" w:hAnsi="Times New Roman"/>
          <w:sz w:val="28"/>
          <w:szCs w:val="28"/>
        </w:rPr>
        <w:t>б</w:t>
      </w:r>
      <w:r w:rsidRPr="0030585E">
        <w:rPr>
          <w:rFonts w:ascii="Times New Roman" w:eastAsiaTheme="minorHAnsi" w:hAnsi="Times New Roman"/>
          <w:sz w:val="28"/>
          <w:szCs w:val="28"/>
        </w:rPr>
        <w:t>сидии на обеспечение комплексного развития сельских территорий (благоустро</w:t>
      </w:r>
      <w:r w:rsidRPr="0030585E">
        <w:rPr>
          <w:rFonts w:ascii="Times New Roman" w:eastAsiaTheme="minorHAnsi" w:hAnsi="Times New Roman"/>
          <w:sz w:val="28"/>
          <w:szCs w:val="28"/>
        </w:rPr>
        <w:t>й</w:t>
      </w:r>
      <w:r w:rsidRPr="0030585E">
        <w:rPr>
          <w:rFonts w:ascii="Times New Roman" w:eastAsiaTheme="minorHAnsi" w:hAnsi="Times New Roman"/>
          <w:sz w:val="28"/>
          <w:szCs w:val="28"/>
        </w:rPr>
        <w:t>ство сельских территорий) в соответствии с лимитами бюджетных обязательств, доведенными Министерству жилищно-коммунального хозяйства и благоустро</w:t>
      </w:r>
      <w:r w:rsidRPr="0030585E">
        <w:rPr>
          <w:rFonts w:ascii="Times New Roman" w:eastAsiaTheme="minorHAnsi" w:hAnsi="Times New Roman"/>
          <w:sz w:val="28"/>
          <w:szCs w:val="28"/>
        </w:rPr>
        <w:t>й</w:t>
      </w:r>
      <w:r w:rsidRPr="0030585E">
        <w:rPr>
          <w:rFonts w:ascii="Times New Roman" w:eastAsiaTheme="minorHAnsi" w:hAnsi="Times New Roman"/>
          <w:sz w:val="28"/>
          <w:szCs w:val="28"/>
        </w:rPr>
        <w:lastRenderedPageBreak/>
        <w:t>ства Пермского края как получателю средств бюджета субъекта Российской Ф</w:t>
      </w:r>
      <w:r w:rsidRPr="0030585E">
        <w:rPr>
          <w:rFonts w:ascii="Times New Roman" w:eastAsiaTheme="minorHAnsi" w:hAnsi="Times New Roman"/>
          <w:sz w:val="28"/>
          <w:szCs w:val="28"/>
        </w:rPr>
        <w:t>е</w:t>
      </w:r>
      <w:r w:rsidRPr="0030585E">
        <w:rPr>
          <w:rFonts w:ascii="Times New Roman" w:eastAsiaTheme="minorHAnsi" w:hAnsi="Times New Roman"/>
          <w:sz w:val="28"/>
          <w:szCs w:val="28"/>
        </w:rPr>
        <w:t>дерации, по кодам классификации расходов бюджетов Российской Федерации в рамках подпрограммы «Комплексное развитие сельских</w:t>
      </w:r>
      <w:proofErr w:type="gramEnd"/>
      <w:r w:rsidRPr="0030585E">
        <w:rPr>
          <w:rFonts w:ascii="Times New Roman" w:eastAsiaTheme="minorHAnsi" w:hAnsi="Times New Roman"/>
          <w:sz w:val="28"/>
          <w:szCs w:val="28"/>
        </w:rPr>
        <w:t xml:space="preserve"> территорий» госуда</w:t>
      </w:r>
      <w:r w:rsidRPr="0030585E">
        <w:rPr>
          <w:rFonts w:ascii="Times New Roman" w:eastAsiaTheme="minorHAnsi" w:hAnsi="Times New Roman"/>
          <w:sz w:val="28"/>
          <w:szCs w:val="28"/>
        </w:rPr>
        <w:t>р</w:t>
      </w:r>
      <w:r w:rsidRPr="0030585E">
        <w:rPr>
          <w:rFonts w:ascii="Times New Roman" w:eastAsiaTheme="minorHAnsi" w:hAnsi="Times New Roman"/>
          <w:sz w:val="28"/>
          <w:szCs w:val="28"/>
        </w:rPr>
        <w:t xml:space="preserve">ственной программы Пермского края, 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Правител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ства Пермского края</w:t>
      </w:r>
      <w:r w:rsidRPr="0030585E">
        <w:rPr>
          <w:rFonts w:ascii="Times New Roman" w:eastAsiaTheme="minorHAnsi" w:hAnsi="Times New Roman"/>
          <w:sz w:val="28"/>
          <w:szCs w:val="28"/>
        </w:rPr>
        <w:t xml:space="preserve"> от 03.10.2013 № 1320-п</w:t>
      </w:r>
      <w:r w:rsidRPr="0030585E">
        <w:rPr>
          <w:rFonts w:ascii="Times New Roman" w:hAnsi="Times New Roman"/>
          <w:sz w:val="28"/>
          <w:szCs w:val="28"/>
          <w:lang w:eastAsia="ru-RU"/>
        </w:rPr>
        <w:t>.</w:t>
      </w:r>
    </w:p>
    <w:p w:rsidR="0030585E" w:rsidRPr="0030585E" w:rsidRDefault="0030585E" w:rsidP="0030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30585E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Общий объем бюджетных ассигнований, предусмотренных на финансовое обеспечение по Соглашению от 22.01.2020 № </w:t>
      </w:r>
      <w:r w:rsidRPr="0030585E">
        <w:rPr>
          <w:rFonts w:ascii="Times New Roman" w:eastAsiaTheme="minorHAnsi" w:hAnsi="Times New Roman"/>
          <w:spacing w:val="-2"/>
          <w:sz w:val="28"/>
          <w:szCs w:val="28"/>
        </w:rPr>
        <w:t>57731000-1-2020-003 на реализацию мероприятий по благоустройству сельских территорий</w:t>
      </w:r>
      <w:r w:rsidRPr="0030585E">
        <w:rPr>
          <w:rFonts w:ascii="Times New Roman" w:hAnsi="Times New Roman"/>
          <w:spacing w:val="-2"/>
          <w:sz w:val="28"/>
          <w:szCs w:val="28"/>
          <w:lang w:eastAsia="ru-RU"/>
        </w:rPr>
        <w:t xml:space="preserve">, составил </w:t>
      </w:r>
      <w:r w:rsidRPr="0030585E">
        <w:rPr>
          <w:rFonts w:ascii="Times New Roman" w:eastAsiaTheme="minorHAnsi" w:hAnsi="Times New Roman"/>
          <w:spacing w:val="-2"/>
          <w:sz w:val="27"/>
          <w:szCs w:val="27"/>
        </w:rPr>
        <w:t xml:space="preserve">13 057 078,16 </w:t>
      </w:r>
      <w:r w:rsidRPr="0030585E">
        <w:rPr>
          <w:rFonts w:ascii="Times New Roman" w:hAnsi="Times New Roman"/>
          <w:spacing w:val="-2"/>
          <w:sz w:val="28"/>
          <w:szCs w:val="28"/>
          <w:lang w:eastAsia="ru-RU"/>
        </w:rPr>
        <w:t>руб., в том числе с уровнем финансирования в размере 70% за счет бюджета Пермского края в сумме 9 139 954,71 руб. (6 672 166,94 руб. – федеральный бюджет и 2 467 787,77 руб. – бюджет Пермского края).</w:t>
      </w:r>
      <w:proofErr w:type="gramEnd"/>
    </w:p>
    <w:p w:rsidR="0030585E" w:rsidRPr="0030585E" w:rsidRDefault="0030585E" w:rsidP="0030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0585E">
        <w:rPr>
          <w:rFonts w:ascii="Times New Roman" w:hAnsi="Times New Roman"/>
          <w:spacing w:val="-2"/>
          <w:sz w:val="28"/>
          <w:szCs w:val="28"/>
          <w:lang w:eastAsia="ru-RU"/>
        </w:rPr>
        <w:t xml:space="preserve">Соглашение от 22.01.2020 № </w:t>
      </w:r>
      <w:r w:rsidRPr="0030585E">
        <w:rPr>
          <w:rFonts w:ascii="Times New Roman" w:eastAsiaTheme="minorHAnsi" w:hAnsi="Times New Roman"/>
          <w:spacing w:val="-2"/>
          <w:sz w:val="28"/>
          <w:szCs w:val="28"/>
        </w:rPr>
        <w:t>57731000-1-2020-003</w:t>
      </w:r>
      <w:r w:rsidRPr="0030585E">
        <w:rPr>
          <w:rFonts w:ascii="Times New Roman" w:hAnsi="Times New Roman"/>
          <w:spacing w:val="-2"/>
          <w:sz w:val="28"/>
          <w:szCs w:val="28"/>
          <w:lang w:eastAsia="ru-RU"/>
        </w:rPr>
        <w:t xml:space="preserve"> заключено своевременно в соответствии с Порядком </w:t>
      </w:r>
      <w:r w:rsidRPr="0030585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предоставления, распределения, и расходования субс</w:t>
      </w:r>
      <w:r w:rsidRPr="0030585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30585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дий из бюджета Пермского края бюджетам муниципальных образований Пермск</w:t>
      </w:r>
      <w:r w:rsidRPr="0030585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30585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го края на реализацию мероприятий по благоустройству сельских территорий.</w:t>
      </w:r>
    </w:p>
    <w:p w:rsidR="0030585E" w:rsidRPr="0030585E" w:rsidRDefault="0030585E" w:rsidP="0030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Уровень софинансирования за счет бюджета Суксунского городского окр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0585E">
        <w:rPr>
          <w:rFonts w:ascii="Times New Roman" w:eastAsia="Times New Roman" w:hAnsi="Times New Roman"/>
          <w:sz w:val="28"/>
          <w:szCs w:val="28"/>
          <w:lang w:eastAsia="ru-RU"/>
        </w:rPr>
        <w:t xml:space="preserve">га по </w:t>
      </w:r>
      <w:r w:rsidRPr="0030585E">
        <w:rPr>
          <w:rFonts w:ascii="Times New Roman" w:hAnsi="Times New Roman"/>
          <w:sz w:val="28"/>
          <w:szCs w:val="28"/>
          <w:lang w:eastAsia="ru-RU"/>
        </w:rPr>
        <w:t xml:space="preserve">Соглашению от </w:t>
      </w:r>
      <w:r w:rsidRPr="0030585E">
        <w:rPr>
          <w:rFonts w:ascii="Times New Roman" w:hAnsi="Times New Roman"/>
          <w:spacing w:val="-2"/>
          <w:sz w:val="28"/>
          <w:szCs w:val="28"/>
          <w:lang w:eastAsia="ru-RU"/>
        </w:rPr>
        <w:t xml:space="preserve">22.01.2020 № </w:t>
      </w:r>
      <w:r w:rsidRPr="0030585E">
        <w:rPr>
          <w:rFonts w:ascii="Times New Roman" w:eastAsiaTheme="minorHAnsi" w:hAnsi="Times New Roman"/>
          <w:spacing w:val="-2"/>
          <w:sz w:val="28"/>
          <w:szCs w:val="28"/>
        </w:rPr>
        <w:t>57731000-1-2020-003 соблюдён.</w:t>
      </w:r>
    </w:p>
    <w:p w:rsidR="0030585E" w:rsidRPr="0030585E" w:rsidRDefault="0030585E" w:rsidP="0030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30585E"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 Решением Думы Суксунского городского округа от 19.12.2019 № 65 «О бюджете Суксунского городского округа на 2020 год и на пл</w:t>
      </w:r>
      <w:r w:rsidRPr="0030585E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30585E">
        <w:rPr>
          <w:rFonts w:ascii="Times New Roman" w:hAnsi="Times New Roman"/>
          <w:color w:val="000000"/>
          <w:spacing w:val="-2"/>
          <w:sz w:val="28"/>
          <w:szCs w:val="28"/>
        </w:rPr>
        <w:t xml:space="preserve">новый период 2021 и 2022 годов» ассигнования бюджета Суксунского городского округа для реализации </w:t>
      </w:r>
      <w:r w:rsidRPr="0030585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муниципальной программы «Благоустройство территории и обустройство объектов общественной инфраструктуры Суксунского городского округа» по участию в реализации мероприятий, направленных на комплексное ра</w:t>
      </w:r>
      <w:r w:rsidRPr="0030585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з</w:t>
      </w:r>
      <w:r w:rsidRPr="0030585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витие сельских территорий, выделены Управлению капитального</w:t>
      </w:r>
      <w:proofErr w:type="gramEnd"/>
      <w:r w:rsidRPr="0030585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30585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строительства Администрации Суксунского городского округа Пермского края в сумме 13 057 078,16 руб. (за счет федерального бюджета – 6 672 166,94 руб., бюджета Пермского края – 2 467 787,77 руб., бюджета Суксунского городского округа – 3 904 066,37 руб., внебюджетных источников – 13 057,08 руб.), в том числе на об</w:t>
      </w:r>
      <w:r w:rsidRPr="0030585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30585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стройство площадок накопления ТКО на территории Суксунского городского округа в сумме 2 842 715,00 руб</w:t>
      </w:r>
      <w:proofErr w:type="gramEnd"/>
      <w:r w:rsidRPr="0030585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. (за счет федерального бюджета – 1 452 627,36 руб., бюджета Пермского края – 537 273,14 руб., бюджета Суксунского городского округа – 849 971,78 руб., внебюджетных источников – 2 842,72 руб.).</w:t>
      </w:r>
    </w:p>
    <w:p w:rsidR="0030585E" w:rsidRPr="0030585E" w:rsidRDefault="0030585E" w:rsidP="00305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-6"/>
          <w:sz w:val="28"/>
          <w:szCs w:val="28"/>
        </w:rPr>
      </w:pPr>
      <w:r w:rsidRPr="0030585E">
        <w:rPr>
          <w:rFonts w:ascii="Times New Roman" w:eastAsiaTheme="minorHAnsi" w:hAnsi="Times New Roman"/>
          <w:color w:val="000000"/>
          <w:spacing w:val="-6"/>
          <w:sz w:val="28"/>
          <w:szCs w:val="28"/>
        </w:rPr>
        <w:t>Требования законодательства по порядку предоставления субсидии соблюдены.</w:t>
      </w:r>
    </w:p>
    <w:p w:rsidR="009829A1" w:rsidRPr="009829A1" w:rsidRDefault="0030585E" w:rsidP="0030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85E">
        <w:rPr>
          <w:rFonts w:ascii="Times New Roman" w:eastAsiaTheme="minorHAnsi" w:hAnsi="Times New Roman"/>
          <w:sz w:val="28"/>
          <w:szCs w:val="28"/>
        </w:rPr>
        <w:t>Указанная субсидия направлена на софинансирование мероприятий мун</w:t>
      </w:r>
      <w:r w:rsidRPr="0030585E">
        <w:rPr>
          <w:rFonts w:ascii="Times New Roman" w:eastAsiaTheme="minorHAnsi" w:hAnsi="Times New Roman"/>
          <w:sz w:val="28"/>
          <w:szCs w:val="28"/>
        </w:rPr>
        <w:t>и</w:t>
      </w:r>
      <w:r w:rsidRPr="0030585E">
        <w:rPr>
          <w:rFonts w:ascii="Times New Roman" w:eastAsiaTheme="minorHAnsi" w:hAnsi="Times New Roman"/>
          <w:sz w:val="28"/>
          <w:szCs w:val="28"/>
        </w:rPr>
        <w:t>ципальной программы «Благоустройство территории и обустройство объектов общественной инфраструктуры Суксунского городского округа», в том числе в рамках федерального проекта «Комплексное развитие сельских территорий».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A77" w:rsidRPr="00750A77" w:rsidRDefault="00750A77" w:rsidP="00750A77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50A77">
        <w:rPr>
          <w:rFonts w:ascii="Times New Roman" w:eastAsia="Times New Roman" w:hAnsi="Times New Roman"/>
          <w:b/>
          <w:i/>
          <w:sz w:val="28"/>
          <w:szCs w:val="28"/>
        </w:rPr>
        <w:t>2) Анализ исполнения законодательства Российской Федерации о заку</w:t>
      </w:r>
      <w:r w:rsidRPr="00750A77">
        <w:rPr>
          <w:rFonts w:ascii="Times New Roman" w:eastAsia="Times New Roman" w:hAnsi="Times New Roman"/>
          <w:b/>
          <w:i/>
          <w:sz w:val="28"/>
          <w:szCs w:val="28"/>
        </w:rPr>
        <w:t>п</w:t>
      </w:r>
      <w:r w:rsidRPr="00750A77">
        <w:rPr>
          <w:rFonts w:ascii="Times New Roman" w:eastAsia="Times New Roman" w:hAnsi="Times New Roman"/>
          <w:b/>
          <w:i/>
          <w:sz w:val="28"/>
          <w:szCs w:val="28"/>
        </w:rPr>
        <w:t xml:space="preserve">ках при расходовании бюджетных средств (краевого и местного бюджетов), предоставленных на </w:t>
      </w:r>
      <w:r w:rsidRPr="00750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реализацию мероприятий муниципальной программы «Благоустройство территории и обустройство объектов общественной и</w:t>
      </w:r>
      <w:r w:rsidRPr="00750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Pr="00750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фраструктуры Суксунского городского округа», в том числе в рамках фед</w:t>
      </w:r>
      <w:r w:rsidRPr="00750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750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рального проекта «Комплексное развитие сельских территорий»</w:t>
      </w:r>
    </w:p>
    <w:p w:rsidR="00750A77" w:rsidRPr="00750A77" w:rsidRDefault="00750A77" w:rsidP="00750A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Управление капитального строительства Админ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страции Суксунского городского округа Пермского края осуществляло закупки в соответствии с Федеральным законом от 05.04.2013 № 44-ФЗ «О контрактной с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стеме в сфере закупок товаров, работ, услуг для обеспечения государственных и муниципальных нужд» (далее – Федеральный закон № 44-ФЗ).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0A77">
        <w:rPr>
          <w:rFonts w:ascii="Times New Roman" w:eastAsiaTheme="minorHAnsi" w:hAnsi="Times New Roman"/>
          <w:sz w:val="28"/>
          <w:szCs w:val="28"/>
        </w:rPr>
        <w:t>Согласно Порядку взаимодействия заказчиков и уполномоченного учр</w:t>
      </w:r>
      <w:r w:rsidRPr="00750A77">
        <w:rPr>
          <w:rFonts w:ascii="Times New Roman" w:eastAsiaTheme="minorHAnsi" w:hAnsi="Times New Roman"/>
          <w:sz w:val="28"/>
          <w:szCs w:val="28"/>
        </w:rPr>
        <w:t>е</w:t>
      </w:r>
      <w:r w:rsidRPr="00750A77">
        <w:rPr>
          <w:rFonts w:ascii="Times New Roman" w:eastAsiaTheme="minorHAnsi" w:hAnsi="Times New Roman"/>
          <w:sz w:val="28"/>
          <w:szCs w:val="28"/>
        </w:rPr>
        <w:t>ждения на определение поставщиков (подрядчиков, исполнителей) для заказчиков Суксунского городского округа Пермского края, утвержденного постановлением Администрации Суксунского городского округа Пермского края от 18.02.2020 № 136 «Об утверждении Порядка взаимодействия заказчиков и уполномоченного учреждения на определение поставщиков (подрядчиков, исполнителей) для зака</w:t>
      </w:r>
      <w:r w:rsidRPr="00750A77">
        <w:rPr>
          <w:rFonts w:ascii="Times New Roman" w:eastAsiaTheme="minorHAnsi" w:hAnsi="Times New Roman"/>
          <w:sz w:val="28"/>
          <w:szCs w:val="28"/>
        </w:rPr>
        <w:t>з</w:t>
      </w:r>
      <w:r w:rsidRPr="00750A77">
        <w:rPr>
          <w:rFonts w:ascii="Times New Roman" w:eastAsiaTheme="minorHAnsi" w:hAnsi="Times New Roman"/>
          <w:sz w:val="28"/>
          <w:szCs w:val="28"/>
        </w:rPr>
        <w:t>чиков Суксунского городского округа Пермского края»,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A77">
        <w:rPr>
          <w:rFonts w:ascii="Times New Roman" w:eastAsiaTheme="minorHAnsi" w:hAnsi="Times New Roman"/>
          <w:sz w:val="28"/>
          <w:szCs w:val="28"/>
        </w:rPr>
        <w:t xml:space="preserve">функции по определению поставщиков (подрядчиков, исполнителей) переданы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</w:t>
      </w:r>
      <w:proofErr w:type="gramEnd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«Централизованная бухгалтерия Суксунского городского округа Пермского края».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УКС Суксунского городского округа с МКУ «ЦБ Суксу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округа» по определению поставщиков регулируется Соглашен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Pr="00750A77">
        <w:rPr>
          <w:rFonts w:ascii="Times New Roman" w:eastAsiaTheme="minorHAnsi" w:hAnsi="Times New Roman"/>
          <w:sz w:val="28"/>
          <w:szCs w:val="28"/>
        </w:rPr>
        <w:t>об оказании услуг по ведению бухгалтерского, налогового, статистического учета, составления отчетности от 13.01.2020 № 7.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Приказом МКУ «ЦБ Суксунского городского округа» от 18.02.2020 № 5 «Об утверждении Положения о Единой комиссии по определению поставщиков (подрядчиков, исполнителей) для заказчиков Суксунского городского округа и ее составов» создана Единая комиссия по определению поставщиков (подрядчиков, исполнителей) для заказчиков Суксунского городского округа, утверждены П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ложение о Единой комиссии и составы Единых комиссий.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38 Федерального закона № 44-ФЗ, приказом Управления капитального строительства Администрации Суксунского городского округа Пермского края от 09.01.2020 № 5 «О создании контрактной службы» с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здана контрактная служба Управления капитального строительства Администр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городского округа Пермского края без образования отдельного структурного подразделения, утверждены состав работников, выполняющих функции контрактной службы, и Положение о контрактной службе.</w:t>
      </w:r>
      <w:proofErr w:type="gramEnd"/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закупок товаров, работ, услуг </w:t>
      </w:r>
      <w:r w:rsidRPr="00750A77">
        <w:rPr>
          <w:rFonts w:ascii="Times New Roman" w:eastAsiaTheme="minorHAnsi" w:hAnsi="Times New Roman"/>
          <w:sz w:val="28"/>
          <w:szCs w:val="28"/>
        </w:rPr>
        <w:t>на 2020 финансовый год и на плановый период 2021 и 2022 годов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 в Единой информационной системе в сфере закупок на </w:t>
      </w:r>
      <w:r w:rsidRPr="00750A77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50A77">
        <w:rPr>
          <w:rFonts w:ascii="Times New Roman" w:hAnsi="Times New Roman"/>
          <w:sz w:val="28"/>
          <w:szCs w:val="28"/>
        </w:rPr>
        <w:t>.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50A77">
        <w:rPr>
          <w:rFonts w:ascii="Times New Roman" w:hAnsi="Times New Roman"/>
          <w:sz w:val="28"/>
          <w:szCs w:val="28"/>
        </w:rPr>
        <w:t>.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13.02.2020.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Плане-графике закупка по обустройству площадок накопления ТКО на территории Суксунского городского округа (на 3 мусорных контейнера, 83 шт.) на сумму 2 842 715,00 руб. размещена 27.05.2020, уникальный номер позиции Плана-графика </w:t>
      </w:r>
      <w:r w:rsidRPr="00750A77">
        <w:rPr>
          <w:rFonts w:ascii="Times New Roman" w:eastAsiaTheme="minorHAnsi" w:hAnsi="Times New Roman"/>
          <w:sz w:val="28"/>
          <w:szCs w:val="28"/>
        </w:rPr>
        <w:t>202001566000177001000051.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77">
        <w:rPr>
          <w:rFonts w:ascii="Times New Roman" w:hAnsi="Times New Roman"/>
          <w:sz w:val="28"/>
          <w:szCs w:val="28"/>
        </w:rPr>
        <w:t xml:space="preserve">На основании Федерального закона № 44-ФЗ для </w:t>
      </w:r>
      <w:r w:rsidRPr="00750A77">
        <w:rPr>
          <w:rFonts w:ascii="Times New Roman" w:eastAsiaTheme="minorHAnsi" w:hAnsi="Times New Roman"/>
          <w:sz w:val="28"/>
          <w:szCs w:val="28"/>
        </w:rPr>
        <w:t>исполнения мероприятий муниципальной программы «</w:t>
      </w:r>
      <w:r w:rsidRPr="00750A77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Благоустройство территории и обустройство объе</w:t>
      </w:r>
      <w:r w:rsidRPr="00750A7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750A77">
        <w:rPr>
          <w:rFonts w:ascii="Times New Roman" w:hAnsi="Times New Roman"/>
          <w:color w:val="000000"/>
          <w:sz w:val="28"/>
          <w:szCs w:val="28"/>
          <w:lang w:eastAsia="ru-RU"/>
        </w:rPr>
        <w:t>тов общественной инфраструктуры Суксунского городского округа</w:t>
      </w:r>
      <w:r w:rsidRPr="00750A77">
        <w:rPr>
          <w:rFonts w:ascii="Times New Roman" w:eastAsiaTheme="minorHAnsi" w:hAnsi="Times New Roman"/>
          <w:sz w:val="28"/>
          <w:szCs w:val="28"/>
        </w:rPr>
        <w:t>», в том числе в рамках федерального проекта «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Комплексное развитие сельских территорий</w:t>
      </w:r>
      <w:r w:rsidRPr="00750A77">
        <w:rPr>
          <w:rFonts w:ascii="Times New Roman" w:eastAsiaTheme="minorHAnsi" w:hAnsi="Times New Roman"/>
          <w:sz w:val="28"/>
          <w:szCs w:val="28"/>
        </w:rPr>
        <w:t xml:space="preserve">», для обустройства площадок накопления ТКО </w:t>
      </w:r>
      <w:r w:rsidRPr="00750A77">
        <w:rPr>
          <w:rFonts w:ascii="Times New Roman" w:hAnsi="Times New Roman"/>
          <w:sz w:val="28"/>
          <w:szCs w:val="28"/>
        </w:rPr>
        <w:t>проведена закупка в форме эле</w:t>
      </w:r>
      <w:r w:rsidRPr="00750A77">
        <w:rPr>
          <w:rFonts w:ascii="Times New Roman" w:hAnsi="Times New Roman"/>
          <w:sz w:val="28"/>
          <w:szCs w:val="28"/>
        </w:rPr>
        <w:t>к</w:t>
      </w:r>
      <w:r w:rsidRPr="00750A77">
        <w:rPr>
          <w:rFonts w:ascii="Times New Roman" w:hAnsi="Times New Roman"/>
          <w:sz w:val="28"/>
          <w:szCs w:val="28"/>
        </w:rPr>
        <w:t>тронного аукциона.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hAnsi="Times New Roman"/>
          <w:sz w:val="28"/>
          <w:szCs w:val="28"/>
        </w:rPr>
        <w:lastRenderedPageBreak/>
        <w:t>По результатам закупки, на основании протокола подведения итогов эле</w:t>
      </w:r>
      <w:r w:rsidRPr="00750A77">
        <w:rPr>
          <w:rFonts w:ascii="Times New Roman" w:hAnsi="Times New Roman"/>
          <w:sz w:val="28"/>
          <w:szCs w:val="28"/>
        </w:rPr>
        <w:t>к</w:t>
      </w:r>
      <w:r w:rsidRPr="00750A77">
        <w:rPr>
          <w:rFonts w:ascii="Times New Roman" w:hAnsi="Times New Roman"/>
          <w:sz w:val="28"/>
          <w:szCs w:val="28"/>
        </w:rPr>
        <w:t xml:space="preserve">тронного аукциона от 15.06.2020 № 0856600004420000071, определен подрядчик (исполнитель)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50A77">
        <w:rPr>
          <w:rFonts w:ascii="Times New Roman" w:hAnsi="Times New Roman"/>
          <w:sz w:val="28"/>
          <w:szCs w:val="28"/>
        </w:rPr>
        <w:t xml:space="preserve"> </w:t>
      </w:r>
      <w:r w:rsidRPr="00ED282F">
        <w:rPr>
          <w:rFonts w:ascii="Times New Roman" w:eastAsia="Times New Roman" w:hAnsi="Times New Roman"/>
          <w:sz w:val="28"/>
          <w:szCs w:val="28"/>
          <w:lang w:eastAsia="ru-RU"/>
        </w:rPr>
        <w:t>Глава крестьянского (фермерского) хозяйства К</w:t>
      </w:r>
      <w:r w:rsidR="001A42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384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E36" w:rsidRPr="00ED282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ED282F" w:rsidRPr="00ED282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57E36" w:rsidRPr="00ED282F">
        <w:rPr>
          <w:rFonts w:ascii="Times New Roman" w:eastAsia="Times New Roman" w:hAnsi="Times New Roman"/>
          <w:sz w:val="28"/>
          <w:szCs w:val="28"/>
          <w:lang w:eastAsia="ru-RU"/>
        </w:rPr>
        <w:t>Глава КФХ</w:t>
      </w:r>
      <w:r w:rsidR="00C35E67" w:rsidRPr="00ED282F">
        <w:rPr>
          <w:rFonts w:ascii="Times New Roman" w:eastAsia="Times New Roman" w:hAnsi="Times New Roman"/>
          <w:sz w:val="28"/>
          <w:szCs w:val="28"/>
          <w:lang w:eastAsia="ru-RU"/>
        </w:rPr>
        <w:t>, Подрядчик</w:t>
      </w:r>
      <w:r w:rsidR="00C57E36" w:rsidRPr="00ED28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82F">
        <w:rPr>
          <w:rFonts w:ascii="Times New Roman" w:eastAsia="Times New Roman" w:hAnsi="Times New Roman"/>
          <w:sz w:val="28"/>
          <w:szCs w:val="28"/>
          <w:lang w:eastAsia="ru-RU"/>
        </w:rPr>
        <w:t>, с котор</w:t>
      </w:r>
      <w:r w:rsidR="00AF2F0F" w:rsidRPr="00ED282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ED28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 Муниципальный контракт от 26.06.2020 № 08566000044200000710001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2 842 715,00 руб.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Начальная (максимальная) цена государственного контракта (далее – НМЦК) составляла 2 857 000,00 руб.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электронного аукциона экономия бюджетных средств с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ставила 14 285,00</w:t>
      </w:r>
      <w:r w:rsidRPr="00750A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которая была направлена </w:t>
      </w:r>
      <w:r w:rsidRPr="00750A77">
        <w:rPr>
          <w:rFonts w:ascii="Times New Roman" w:eastAsiaTheme="minorHAnsi" w:hAnsi="Times New Roman"/>
          <w:spacing w:val="-2"/>
          <w:sz w:val="28"/>
          <w:szCs w:val="28"/>
        </w:rPr>
        <w:t>на реализацию других меропри</w:t>
      </w:r>
      <w:r w:rsidRPr="00750A77">
        <w:rPr>
          <w:rFonts w:ascii="Times New Roman" w:eastAsiaTheme="minorHAnsi" w:hAnsi="Times New Roman"/>
          <w:spacing w:val="-2"/>
          <w:sz w:val="28"/>
          <w:szCs w:val="28"/>
        </w:rPr>
        <w:t>я</w:t>
      </w:r>
      <w:r w:rsidRPr="00750A77">
        <w:rPr>
          <w:rFonts w:ascii="Times New Roman" w:eastAsiaTheme="minorHAnsi" w:hAnsi="Times New Roman"/>
          <w:spacing w:val="-2"/>
          <w:sz w:val="28"/>
          <w:szCs w:val="28"/>
        </w:rPr>
        <w:t>тий по благоустройству сельских территорий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 w:rsidRPr="00750A77">
        <w:rPr>
          <w:rFonts w:ascii="Times New Roman" w:hAnsi="Times New Roman"/>
          <w:spacing w:val="-2"/>
          <w:sz w:val="28"/>
          <w:szCs w:val="28"/>
          <w:lang w:eastAsia="ru-RU"/>
        </w:rPr>
        <w:t xml:space="preserve">Соглашения от 22.01.2020 № </w:t>
      </w:r>
      <w:r w:rsidRPr="00750A77">
        <w:rPr>
          <w:rFonts w:ascii="Times New Roman" w:eastAsiaTheme="minorHAnsi" w:hAnsi="Times New Roman"/>
          <w:spacing w:val="-2"/>
          <w:sz w:val="28"/>
          <w:szCs w:val="28"/>
        </w:rPr>
        <w:t>57731000-1-2020-003.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A77">
        <w:rPr>
          <w:rFonts w:ascii="Times New Roman" w:hAnsi="Times New Roman"/>
          <w:sz w:val="28"/>
          <w:szCs w:val="28"/>
        </w:rPr>
        <w:t>При анализе выбора конкурентного способа определения подрядчика (и</w:t>
      </w:r>
      <w:r w:rsidRPr="00750A77">
        <w:rPr>
          <w:rFonts w:ascii="Times New Roman" w:hAnsi="Times New Roman"/>
          <w:sz w:val="28"/>
          <w:szCs w:val="28"/>
        </w:rPr>
        <w:t>с</w:t>
      </w:r>
      <w:r w:rsidRPr="00750A77">
        <w:rPr>
          <w:rFonts w:ascii="Times New Roman" w:hAnsi="Times New Roman"/>
          <w:sz w:val="28"/>
          <w:szCs w:val="28"/>
        </w:rPr>
        <w:t>полнителя), своевременного предоставления обеспечения исполнения контракта нарушений не установлено.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Сроки публикаций извещения о проведении электронного аукциона, прот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колов, муниципального контракта в Единой информационной системе в сфере з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купок соблюдены.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hyperlink r:id="rId9" w:history="1">
        <w:r w:rsidRPr="00750A77">
          <w:rPr>
            <w:rFonts w:ascii="Times New Roman" w:eastAsia="Times New Roman" w:hAnsi="Times New Roman"/>
            <w:sz w:val="28"/>
            <w:szCs w:val="28"/>
            <w:lang w:eastAsia="ru-RU"/>
          </w:rPr>
          <w:t>статьи 95 Федерального закона № 44-ФЗ</w:t>
        </w:r>
      </w:hyperlink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 существенных условий контракта при его исполнении не допускается, за исключением их изм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нения по соглашению сторон в случаях, установленных указанной статьей.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пункт 1.4 «место выполнения работ» Муниципальн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го контракта от 26.06.2020 № 08566000044200000710001 Дополнительным согл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шением от 30.07.2020 № 1 (</w:t>
      </w:r>
      <w:r w:rsidRPr="00750A77">
        <w:rPr>
          <w:rFonts w:ascii="Times New Roman" w:eastAsiaTheme="minorHAnsi" w:hAnsi="Times New Roman" w:cstheme="minorBidi"/>
          <w:sz w:val="28"/>
          <w:szCs w:val="28"/>
        </w:rPr>
        <w:t>копия дополнительного соглашения прилагается, пр</w:t>
      </w:r>
      <w:r w:rsidRPr="00750A77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750A77">
        <w:rPr>
          <w:rFonts w:ascii="Times New Roman" w:eastAsiaTheme="minorHAnsi" w:hAnsi="Times New Roman" w:cstheme="minorBidi"/>
          <w:sz w:val="28"/>
          <w:szCs w:val="28"/>
        </w:rPr>
        <w:t>ложение № 1 к настоящему Акту проверки)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влечет изменение существенных условий муниципального контракта.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10" w:history="1">
        <w:r w:rsidRPr="00750A77">
          <w:rPr>
            <w:rFonts w:ascii="Times New Roman" w:eastAsia="Times New Roman" w:hAnsi="Times New Roman"/>
            <w:sz w:val="28"/>
            <w:szCs w:val="28"/>
            <w:lang w:eastAsia="ru-RU"/>
          </w:rPr>
          <w:t>статьи 95 Федерального закона № 44-ФЗ</w:t>
        </w:r>
      </w:hyperlink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изменены сущ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ственные условия Муниципального контракта от 26.06.2020 № 08566000044200000710001.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Техническим заданием (приложение № 1 к Муниципальному контракту), локально-сметным расчетом (приложение № 2 к Муниципальному контракту) для установки опор ограждения площадок накопления ТКО предусмотрено использ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труб стальных электросварных </w:t>
      </w:r>
      <w:proofErr w:type="spellStart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прямошовных</w:t>
      </w:r>
      <w:proofErr w:type="spellEnd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снятой фаской из стали марок БСт2кп-БСт4кп и БСт2пс-БСт4пс, наружным диаметром 76 мм, толщиной стенки 3,0 мм.</w:t>
      </w:r>
    </w:p>
    <w:p w:rsidR="00750A77" w:rsidRPr="00ED282F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 выполнении работ по Муниципальному контракту от 26.06.2020 № 08566000044200000710001 Главой </w:t>
      </w:r>
      <w:r w:rsidR="004209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КФХ К.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было выявлено, что требуемые трубы указанных марок отсутствуют у ближайших поставщиков. Поэтому </w:t>
      </w:r>
      <w:r w:rsidR="004209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Подрядчик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предло</w:t>
      </w:r>
      <w:r w:rsidR="0042094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жил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использовать для выполнения работ трубы улучшенной характеристики – стальные электросварные </w:t>
      </w:r>
      <w:proofErr w:type="spellStart"/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прямошовные</w:t>
      </w:r>
      <w:proofErr w:type="spellEnd"/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наружным диаметром 73 мм, толщиной стенки 5,5 мм, что подтвер</w:t>
      </w:r>
      <w:r w:rsidR="0083135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ждает письмо Главы КФХ К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о согласовании замены труб, представленное в УКС Суксунского городского округа 20.07.2020. </w:t>
      </w:r>
      <w:proofErr w:type="gramStart"/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Изменения по замене марки труб внесены в приложение № 2 к Муниципальному контракту от 26.06.2020 № 08566000044200000710001 Локально-сметным расчетом от 22.07.2020 № 1 на невыполняемые работы в сумме 411 827,00 руб. (в том числе 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стоимость труб в базисных ценах 47 608,80 руб.) и Локально-сметным расчетом от 22.07.2020 № 1 на выполняемые работы на сумму 411 827,00 руб. (в том числе ст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имость труб в базисных</w:t>
      </w:r>
      <w:proofErr w:type="gramEnd"/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ценах</w:t>
      </w:r>
      <w:proofErr w:type="gramEnd"/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47 608,79 руб.). Дополнительное соглашение к м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ниципальному контракту не составлялось. В Акте о приемке выполненных работ от 15.10.2020 № 2 стоимость замененных труб в базисных ценах по позиции «трубы стальные электросварные </w:t>
      </w:r>
      <w:proofErr w:type="spellStart"/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прямошовные</w:t>
      </w:r>
      <w:proofErr w:type="spellEnd"/>
      <w:r w:rsidRPr="00750A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диаметром 50-80 мм» составила 47 608,79 руб</w:t>
      </w:r>
      <w:r w:rsidRPr="00ED282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7 статьи 95 Федерального закона № 44-ФЗ</w:t>
      </w:r>
      <w:r w:rsidRPr="00750A77">
        <w:rPr>
          <w:rFonts w:ascii="Times New Roman" w:eastAsiaTheme="minorHAnsi" w:hAnsi="Times New Roman"/>
          <w:sz w:val="28"/>
          <w:szCs w:val="28"/>
        </w:rPr>
        <w:t xml:space="preserve"> по соглас</w:t>
      </w:r>
      <w:r w:rsidRPr="00750A77">
        <w:rPr>
          <w:rFonts w:ascii="Times New Roman" w:eastAsiaTheme="minorHAnsi" w:hAnsi="Times New Roman"/>
          <w:sz w:val="28"/>
          <w:szCs w:val="28"/>
        </w:rPr>
        <w:t>о</w:t>
      </w:r>
      <w:r w:rsidRPr="00750A77">
        <w:rPr>
          <w:rFonts w:ascii="Times New Roman" w:eastAsiaTheme="minorHAnsi" w:hAnsi="Times New Roman"/>
          <w:sz w:val="28"/>
          <w:szCs w:val="28"/>
        </w:rPr>
        <w:t>ванию заказчика с поставщиком (подрядчиком, исполнителем) допускается п</w:t>
      </w:r>
      <w:r w:rsidRPr="00750A77">
        <w:rPr>
          <w:rFonts w:ascii="Times New Roman" w:eastAsiaTheme="minorHAnsi" w:hAnsi="Times New Roman"/>
          <w:sz w:val="28"/>
          <w:szCs w:val="28"/>
        </w:rPr>
        <w:t>о</w:t>
      </w:r>
      <w:r w:rsidRPr="00750A77">
        <w:rPr>
          <w:rFonts w:ascii="Times New Roman" w:eastAsiaTheme="minorHAnsi" w:hAnsi="Times New Roman"/>
          <w:sz w:val="28"/>
          <w:szCs w:val="28"/>
        </w:rPr>
        <w:t>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</w:t>
      </w:r>
      <w:r w:rsidRPr="00750A77">
        <w:rPr>
          <w:rFonts w:ascii="Times New Roman" w:eastAsiaTheme="minorHAnsi" w:hAnsi="Times New Roman"/>
          <w:sz w:val="28"/>
          <w:szCs w:val="28"/>
        </w:rPr>
        <w:t>о</w:t>
      </w:r>
      <w:r w:rsidRPr="00750A77">
        <w:rPr>
          <w:rFonts w:ascii="Times New Roman" w:eastAsiaTheme="minorHAnsi" w:hAnsi="Times New Roman"/>
          <w:sz w:val="28"/>
          <w:szCs w:val="28"/>
        </w:rPr>
        <w:t>ответствующие изменения должны быть внесены заказчиком в реестр контрактов, заключенных заказчиком.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7 статьи 95</w:t>
      </w:r>
      <w:r w:rsidRPr="00750A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44-ФЗ УКС Су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изменения,</w:t>
      </w:r>
      <w:r w:rsidRPr="00750A77">
        <w:rPr>
          <w:rFonts w:ascii="Times New Roman" w:hAnsi="Times New Roman"/>
          <w:sz w:val="28"/>
          <w:szCs w:val="28"/>
        </w:rPr>
        <w:t xml:space="preserve"> связанные</w:t>
      </w:r>
      <w:r w:rsidRPr="00750A77">
        <w:rPr>
          <w:rFonts w:ascii="Times New Roman" w:eastAsiaTheme="minorHAnsi" w:hAnsi="Times New Roman"/>
          <w:sz w:val="28"/>
          <w:szCs w:val="28"/>
        </w:rPr>
        <w:t xml:space="preserve"> с заменой марки труб, опред</w:t>
      </w:r>
      <w:r w:rsidRPr="00750A77">
        <w:rPr>
          <w:rFonts w:ascii="Times New Roman" w:eastAsiaTheme="minorHAnsi" w:hAnsi="Times New Roman"/>
          <w:sz w:val="28"/>
          <w:szCs w:val="28"/>
        </w:rPr>
        <w:t>е</w:t>
      </w:r>
      <w:r w:rsidRPr="00750A77">
        <w:rPr>
          <w:rFonts w:ascii="Times New Roman" w:eastAsiaTheme="minorHAnsi" w:hAnsi="Times New Roman"/>
          <w:sz w:val="28"/>
          <w:szCs w:val="28"/>
        </w:rPr>
        <w:t xml:space="preserve">ленных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контрактом от 26.06.2020 № 08566000044200000710001, на более качественные</w:t>
      </w:r>
      <w:r w:rsidRPr="00750A77">
        <w:rPr>
          <w:rFonts w:ascii="Times New Roman" w:eastAsiaTheme="minorHAnsi" w:hAnsi="Times New Roman"/>
          <w:sz w:val="28"/>
          <w:szCs w:val="28"/>
        </w:rPr>
        <w:t xml:space="preserve"> трубы,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A77">
        <w:rPr>
          <w:rFonts w:ascii="Times New Roman" w:eastAsiaTheme="minorHAnsi" w:hAnsi="Times New Roman"/>
          <w:sz w:val="28"/>
          <w:szCs w:val="28"/>
        </w:rPr>
        <w:t>в реестр контрактов</w:t>
      </w:r>
      <w:r w:rsidRPr="00750A77">
        <w:rPr>
          <w:rFonts w:ascii="Times New Roman" w:hAnsi="Times New Roman"/>
          <w:sz w:val="28"/>
          <w:szCs w:val="28"/>
        </w:rPr>
        <w:t xml:space="preserve"> в сети Интернет на сайте 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50A77">
        <w:rPr>
          <w:rFonts w:ascii="Times New Roman" w:hAnsi="Times New Roman"/>
          <w:sz w:val="28"/>
          <w:szCs w:val="28"/>
        </w:rPr>
        <w:t>.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50A77">
        <w:rPr>
          <w:rFonts w:ascii="Times New Roman" w:hAnsi="Times New Roman"/>
          <w:sz w:val="28"/>
          <w:szCs w:val="28"/>
        </w:rPr>
        <w:t>.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50A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не внесены.</w:t>
      </w:r>
    </w:p>
    <w:p w:rsidR="00750A77" w:rsidRPr="00750A77" w:rsidRDefault="00461BE9" w:rsidP="00750A7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Подрядчиком</w:t>
      </w:r>
      <w:r w:rsidR="00750A77"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по сроку выполнения работ до 01.09.2020, </w:t>
      </w:r>
      <w:r w:rsidR="00750A77" w:rsidRPr="00750A77">
        <w:rPr>
          <w:rFonts w:ascii="Times New Roman" w:eastAsiaTheme="minorHAnsi" w:hAnsi="Times New Roman"/>
          <w:sz w:val="28"/>
          <w:szCs w:val="28"/>
        </w:rPr>
        <w:t xml:space="preserve">определенное пунктом 1.3 </w:t>
      </w:r>
      <w:r w:rsidR="00750A77" w:rsidRPr="00750A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контракта от 26.06.2020 № 08566000044200000710001, исполнено 15.10.2020, то есть с просрочкой 44 дня.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Правительства Российской Федерации от 30.08.2017 № 1042 «Об утверждении Правил определения размера штрафа, начи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ляемого в случае ненадлежащего исполнения заказчиком, неисполнения или н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надлежащего исполнения поставщиком (подрядчиком, исполнителем) обяз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тельств, предусмотренных контрактом (за исключением просрочки исполнения обязательств заказчиком, поставщиком (подрядчиком, исполнителем), и размера  пени, начисляемой за каждый день просрочки исполнения поставщиком (подря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чиком, исполнителем) обязательства, предусмотренного контрактом», а также в соответствии с</w:t>
      </w:r>
      <w:proofErr w:type="gramEnd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7.4 Муниципального контракта от 26.06.2020 № 08566000044200000710001 УКС Суксунского городского округа </w:t>
      </w:r>
      <w:r w:rsidR="003A5D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Подрядчику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ла направлена Претензия от 16.11.2020 № 342 «О взыскании пени в связи с пр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срочкой исполнения обязательств по муниципальному контракту» на сумму 17 719,59 руб., которая размещена в информации об исполнении контракта на </w:t>
      </w:r>
      <w:r w:rsidRPr="00750A77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50A77">
        <w:rPr>
          <w:rFonts w:ascii="Times New Roman" w:hAnsi="Times New Roman"/>
          <w:sz w:val="28"/>
          <w:szCs w:val="28"/>
        </w:rPr>
        <w:t>.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50A77">
        <w:rPr>
          <w:rFonts w:ascii="Times New Roman" w:hAnsi="Times New Roman"/>
          <w:sz w:val="28"/>
          <w:szCs w:val="28"/>
        </w:rPr>
        <w:t>.</w:t>
      </w:r>
      <w:proofErr w:type="spellStart"/>
      <w:r w:rsidRPr="00750A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</w:t>
      </w:r>
      <w:r w:rsidRPr="00750A77">
        <w:rPr>
          <w:rFonts w:ascii="Times New Roman" w:hAnsi="Times New Roman"/>
          <w:sz w:val="28"/>
          <w:szCs w:val="28"/>
        </w:rPr>
        <w:t>в реестре контрактов 20.11.2020, то есть в срок, установленный статьей</w:t>
      </w:r>
      <w:proofErr w:type="gramEnd"/>
      <w:r w:rsidRPr="00750A77">
        <w:rPr>
          <w:rFonts w:ascii="Times New Roman" w:hAnsi="Times New Roman"/>
          <w:sz w:val="28"/>
          <w:szCs w:val="28"/>
        </w:rPr>
        <w:t xml:space="preserve"> 103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44-ФЗ.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Сумма пени в размере 17 719,59 руб. по Претензии от 16.11.2020, № 342 в бюджет Суксунского городского округа до настоящего времени не поступила.</w:t>
      </w:r>
    </w:p>
    <w:p w:rsidR="00750A77" w:rsidRPr="00750A77" w:rsidRDefault="00750A77" w:rsidP="00750A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7.1 статьи 94</w:t>
      </w:r>
      <w:r w:rsidRPr="00750A77">
        <w:rPr>
          <w:rFonts w:eastAsia="Times New Roman" w:cs="Calibri"/>
          <w:szCs w:val="20"/>
          <w:lang w:eastAsia="ru-RU"/>
        </w:rPr>
        <w:t xml:space="preserve">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44-ФЗ</w:t>
      </w:r>
      <w:r w:rsidRPr="00750A77">
        <w:rPr>
          <w:rFonts w:eastAsia="Times New Roman" w:cs="Calibri"/>
          <w:szCs w:val="20"/>
          <w:lang w:eastAsia="ru-RU"/>
        </w:rPr>
        <w:t xml:space="preserve">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заказчиком требования об обеспечении гарантийных обяз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тельств оформление документа о приемке (за исключением отдельного этапа и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полнения контракта) выполненной работы (ее результатов), оказанной услуги 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после предоставления подрядчиком (исполнителем) такого обе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50A77">
        <w:rPr>
          <w:rFonts w:ascii="Times New Roman" w:eastAsia="Times New Roman" w:hAnsi="Times New Roman"/>
          <w:sz w:val="28"/>
          <w:szCs w:val="28"/>
          <w:lang w:eastAsia="ru-RU"/>
        </w:rPr>
        <w:t>печения в соответствии с настоящим Федеральным законом в порядке и в сроки, которые установлены контрактом.</w:t>
      </w:r>
      <w:proofErr w:type="gramEnd"/>
    </w:p>
    <w:p w:rsidR="00486261" w:rsidRDefault="00750A77" w:rsidP="003840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50A7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нарушение пункта 7.1 статьи 94</w:t>
      </w:r>
      <w:r w:rsidRPr="00750A77">
        <w:rPr>
          <w:rFonts w:eastAsia="Times New Roman" w:cs="Calibri"/>
          <w:spacing w:val="-6"/>
          <w:szCs w:val="20"/>
          <w:lang w:eastAsia="ru-RU"/>
        </w:rPr>
        <w:t xml:space="preserve"> </w:t>
      </w:r>
      <w:r w:rsidRPr="00750A7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Федерального закона № 44-ФЗ работы прин</w:t>
      </w:r>
      <w:r w:rsidRPr="00750A7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</w:t>
      </w:r>
      <w:r w:rsidRPr="00750A7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ты и подписаны Акты о приемке выполненных работ от 15.10.2020 № 1, от 15.10.2020</w:t>
      </w:r>
      <w:r w:rsidR="000C25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50A7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№ 2 без предоставления Подрядчиком обеспечения гарантийных обязательств.</w:t>
      </w:r>
    </w:p>
    <w:p w:rsidR="00750A77" w:rsidRPr="00E05363" w:rsidRDefault="00750A77" w:rsidP="00750A77">
      <w:pPr>
        <w:spacing w:after="0" w:line="240" w:lineRule="exact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65F08" w:rsidRPr="00965F08" w:rsidRDefault="00965F08" w:rsidP="00965F08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3) Проверка исполнения обязательств по муниципальному контракту, заключенному в целях выполнения работ по обустройству площадок накопл</w:t>
      </w: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ния твердых коммунальных отходов в рамках федерального проекта «Ко</w:t>
      </w: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м</w:t>
      </w: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плексное развитие сельских территорий», направленных на реализацию мун</w:t>
      </w: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и</w:t>
      </w: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ципальной программы «Благоустройство территории и обустройство объе</w:t>
      </w: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к</w:t>
      </w:r>
      <w:r w:rsidRPr="00965F08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тов общественной инфраструктуры Суксунского городского округа»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5F08">
        <w:rPr>
          <w:rFonts w:ascii="Times New Roman" w:hAnsi="Times New Roman"/>
          <w:sz w:val="28"/>
          <w:szCs w:val="28"/>
        </w:rPr>
        <w:t xml:space="preserve">С целью реализации мероприятия по обустройству площадок накопления ТКО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«Благоустройство территории и обустройство объектов общественной инфраструктуры Суксунского городского округа», по р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зультатам </w:t>
      </w:r>
      <w:r w:rsidR="0009301B">
        <w:rPr>
          <w:rFonts w:ascii="Times New Roman" w:hAnsi="Times New Roman"/>
          <w:sz w:val="28"/>
          <w:szCs w:val="28"/>
        </w:rPr>
        <w:t xml:space="preserve">электронного аукциона с Главой КФХ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заключен Муниципальный ко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тракт от 26.06.2020 № 08566000044200000710001 на сумму 2 842 715,00 руб. на</w:t>
      </w:r>
      <w:r w:rsidRPr="00965F08">
        <w:rPr>
          <w:rFonts w:ascii="Courier New" w:hAnsi="Courier New" w:cs="Courier New"/>
          <w:sz w:val="18"/>
          <w:szCs w:val="18"/>
        </w:rPr>
        <w:t xml:space="preserve"> </w:t>
      </w:r>
      <w:r w:rsidRPr="00965F0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обустройство площадок накопления ТКО на территории Суксунского городского округа (на 3 мусорных контейнера, 83 шт.).</w:t>
      </w:r>
      <w:proofErr w:type="gramEnd"/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Подрядчиком предоставлено обеспечение исполнения контракта в размере 5% начальной (максимальной) цены контракта Банковской гарантией от 23.06.2020 № 761747 на сумму 142 850,00 руб.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Банковская гарантия от 23.06.2020 № 761747 действовала до 31.10.2020, что обеспечило исполнение Муниципального контракта от 26.06.2020 № 08566000044200000710001 (Акты о приемке выполненных работ от 15.10.2020).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Также на основании пункта 6.1 Муниципального контракта от 26.06.2020 № 08566000044200000710001 Подрядчик должен гарантировать качество выполне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ных работ (их результат), надлежащее качество используемых при выполнении работ товаров (материалов), в соответствии с нормативными правовыми актами Российской Федерации, требованиями, установленными контрактом и прилож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ниями к нему в течение 36 месяцев с даты подписания документа о приемке.</w:t>
      </w:r>
      <w:proofErr w:type="gramEnd"/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6.3 Муниципального контракта от 26.06.2020 № 08566000044200000710001 Подрядчик обязан предоставить УКС Суксунского г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обеспечение гарантийных обязательств в размере 0,1% от начальной (максимальной) цены контракта, что составляет 2 857,00 руб. Срок предоставления обеспечения гарантийных обязательств – до даты приемки в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полненных работ (итоговой приемки по контракту).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6.3 Муниципального контракта от 26.06.2020 № 08566000044200000710001 Подрядчиком – Главой КФХ не предоставлено обе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печение гарантийных обязательств.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нарушение пункта 1.3 Муниципального контракта от 26.06.2020 № 08566000044200000710001 Подрядчиком нарушен срок выполнения работ (до 01.09.2020).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Фактически работы выполнены 15.10.2020, что подтверждают Акты о пр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емке выполненных работ от 15.10.2020 № 1 на сумму 2 430 888,00 руб. (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копия А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к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та о приемке выполненных работ от 15.10.2020 № 1 прилагается, приложение № 2 к настоящему Акту проверки)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от 15.10.2020 № 2 на сумму 411 827,00 руб.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 xml:space="preserve"> (копия Акта о приемке выполненных работ от 15.10.2020 № 2 прилагается, приложение № 3 к настоящему Акту проверки).</w:t>
      </w:r>
      <w:proofErr w:type="gramEnd"/>
    </w:p>
    <w:p w:rsidR="00965F08" w:rsidRPr="00965F08" w:rsidRDefault="00965F08" w:rsidP="0096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965F08">
        <w:rPr>
          <w:rFonts w:ascii="Times New Roman" w:eastAsiaTheme="minorHAnsi" w:hAnsi="Times New Roman"/>
          <w:color w:val="000000"/>
          <w:sz w:val="28"/>
          <w:szCs w:val="28"/>
        </w:rPr>
        <w:t>Также выполнение работ 15.10.2020 подтверждает Акт приемки объекта от 15.10.2020 на обустройство площадок накопления ТКО на территории Суксунск</w:t>
      </w:r>
      <w:r w:rsidRPr="00965F08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965F08">
        <w:rPr>
          <w:rFonts w:ascii="Times New Roman" w:eastAsiaTheme="minorHAnsi" w:hAnsi="Times New Roman"/>
          <w:color w:val="000000"/>
          <w:sz w:val="28"/>
          <w:szCs w:val="28"/>
        </w:rPr>
        <w:t>го городского округа (на 3 мусорных контейнера, 83 шт.), подписанный комисс</w:t>
      </w:r>
      <w:r w:rsidRPr="00965F0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965F08">
        <w:rPr>
          <w:rFonts w:ascii="Times New Roman" w:eastAsiaTheme="minorHAnsi" w:hAnsi="Times New Roman"/>
          <w:color w:val="000000"/>
          <w:sz w:val="28"/>
          <w:szCs w:val="28"/>
        </w:rPr>
        <w:t xml:space="preserve">ей, персональный состав которой утвержден 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r w:rsidRPr="00965F08">
        <w:rPr>
          <w:rFonts w:ascii="Times New Roman" w:eastAsiaTheme="minorHAnsi" w:hAnsi="Times New Roman"/>
          <w:color w:val="000000"/>
          <w:sz w:val="28"/>
          <w:szCs w:val="28"/>
        </w:rPr>
        <w:t>Администрации Суксунского городского округа Пермского края от 20.08.2020 № 710 «</w:t>
      </w:r>
      <w:r w:rsidRPr="00965F08">
        <w:rPr>
          <w:rFonts w:ascii="Times New Roman" w:eastAsiaTheme="minorHAnsi" w:hAnsi="Times New Roman"/>
          <w:bCs/>
          <w:color w:val="000000"/>
          <w:sz w:val="28"/>
          <w:szCs w:val="28"/>
        </w:rPr>
        <w:t>О создании комиссии по приемке выполненных работ по благоустройству дворовых, общ</w:t>
      </w:r>
      <w:r w:rsidRPr="00965F08">
        <w:rPr>
          <w:rFonts w:ascii="Times New Roman" w:eastAsiaTheme="minorHAnsi" w:hAnsi="Times New Roman"/>
          <w:bCs/>
          <w:color w:val="000000"/>
          <w:sz w:val="28"/>
          <w:szCs w:val="28"/>
        </w:rPr>
        <w:t>е</w:t>
      </w:r>
      <w:r w:rsidRPr="00965F08">
        <w:rPr>
          <w:rFonts w:ascii="Times New Roman" w:eastAsiaTheme="minorHAnsi" w:hAnsi="Times New Roman"/>
          <w:bCs/>
          <w:color w:val="000000"/>
          <w:sz w:val="28"/>
          <w:szCs w:val="28"/>
        </w:rPr>
        <w:t>ственных территорий и обустройству детских, спортивных контейнерных площ</w:t>
      </w:r>
      <w:r w:rsidRPr="00965F08">
        <w:rPr>
          <w:rFonts w:ascii="Times New Roman" w:eastAsiaTheme="minorHAnsi" w:hAnsi="Times New Roman"/>
          <w:bCs/>
          <w:color w:val="000000"/>
          <w:sz w:val="28"/>
          <w:szCs w:val="28"/>
        </w:rPr>
        <w:t>а</w:t>
      </w:r>
      <w:r w:rsidRPr="00965F08">
        <w:rPr>
          <w:rFonts w:ascii="Times New Roman" w:eastAsiaTheme="minorHAnsi" w:hAnsi="Times New Roman"/>
          <w:bCs/>
          <w:color w:val="000000"/>
          <w:sz w:val="28"/>
          <w:szCs w:val="28"/>
        </w:rPr>
        <w:t>док</w:t>
      </w:r>
      <w:proofErr w:type="gramEnd"/>
      <w:r w:rsidRPr="00965F08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Суксунского городского округа» (</w:t>
      </w:r>
      <w:r w:rsidRPr="00965F08">
        <w:rPr>
          <w:rFonts w:ascii="Times New Roman" w:eastAsiaTheme="minorHAnsi" w:hAnsi="Times New Roman"/>
          <w:color w:val="000000"/>
          <w:sz w:val="28"/>
          <w:szCs w:val="28"/>
        </w:rPr>
        <w:t>копия Акта приемки объекта от 15.10.2020 прилагается, приложение № 4 к настоящему Акту проверки).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В случае неисполнения или ненадлежащего исполнения поставщиком (по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рядчиком, исполнителем) обязательств, предусмотренных контрактом, заказчик направляет поставщику (подрядчику, исполнителю) требование об уплате неуст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ек (штрафов, пеней).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Штрафы начисляются за неисполнение или ненадлежащее исполнение поставщиком (подрядчиком, исполнителем) обязательств, предусмо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ренных контрактом. Размер штрафа устанавливается контрактом в </w:t>
      </w:r>
      <w:hyperlink r:id="rId11" w:history="1">
        <w:r w:rsidRPr="00965F08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уст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новленном Правительством Российской Федерации.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 w:cstheme="minorBidi"/>
          <w:spacing w:val="-4"/>
          <w:sz w:val="28"/>
          <w:szCs w:val="28"/>
          <w:lang w:eastAsia="ru-RU"/>
        </w:rPr>
        <w:t xml:space="preserve">В нарушение 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 7.5 Муниципального контракта от 26.06.2020 № 08566000044200000710001 (</w:t>
      </w:r>
      <w:r w:rsidRPr="00965F08">
        <w:rPr>
          <w:rFonts w:ascii="Times New Roman" w:eastAsiaTheme="minorHAnsi" w:hAnsi="Times New Roman" w:cstheme="minorBidi"/>
          <w:spacing w:val="-4"/>
          <w:sz w:val="28"/>
          <w:szCs w:val="28"/>
        </w:rPr>
        <w:t xml:space="preserve">копия 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Муниципального контракта</w:t>
      </w:r>
      <w:r w:rsidRPr="00965F08">
        <w:rPr>
          <w:rFonts w:ascii="Times New Roman" w:eastAsiaTheme="minorHAnsi" w:hAnsi="Times New Roman" w:cstheme="minorBidi"/>
          <w:spacing w:val="-4"/>
          <w:sz w:val="28"/>
          <w:szCs w:val="28"/>
        </w:rPr>
        <w:t xml:space="preserve"> прилагается, прил</w:t>
      </w:r>
      <w:r w:rsidRPr="00965F08">
        <w:rPr>
          <w:rFonts w:ascii="Times New Roman" w:eastAsiaTheme="minorHAnsi" w:hAnsi="Times New Roman" w:cstheme="minorBidi"/>
          <w:spacing w:val="-4"/>
          <w:sz w:val="28"/>
          <w:szCs w:val="28"/>
        </w:rPr>
        <w:t>о</w:t>
      </w:r>
      <w:r w:rsidRPr="00965F08">
        <w:rPr>
          <w:rFonts w:ascii="Times New Roman" w:eastAsiaTheme="minorHAnsi" w:hAnsi="Times New Roman" w:cstheme="minorBidi"/>
          <w:spacing w:val="-4"/>
          <w:sz w:val="28"/>
          <w:szCs w:val="28"/>
        </w:rPr>
        <w:t>жение № 5 к настоящему Акту проверки)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УКС Суксунского городского округа в связи с невыполнением Подрядчиком обязательств по контракту (непредставлением обеспечения гарантийных обязательств) не направило Подрядчику требование об уплате штрафа.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нарушение статьи 309 Гражданского кодекса Российской Федерации </w:t>
      </w:r>
      <w:r w:rsidRPr="00965F08">
        <w:rPr>
          <w:rFonts w:ascii="Times New Roman" w:eastAsia="Times New Roman" w:hAnsi="Times New Roman" w:cstheme="minorBidi"/>
          <w:spacing w:val="-6"/>
          <w:sz w:val="28"/>
          <w:szCs w:val="28"/>
          <w:lang w:eastAsia="ru-RU"/>
        </w:rPr>
        <w:t xml:space="preserve">(далее – ГК РФ) обязательства по 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Муниципальному контракту от 26.06.2020 № 08566000044200000710001 Подрядчиком исполнены ненадлежащим образом (непре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ставление обеспечения гарантийных обязательств, просрочка выполнения работ).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Проверка исполнения обязательств по Муниципальному контракту от 26.06.2020 № 08566000044200000710001 со стороны Заказчика (УКС Суксунского городского округа) показала следующее.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2.7 Муниципального контракта от 26.06.2020 № 08566000044200000710001 Заказчик производит оплату по контракту в течение 30 дней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о приемке.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по Муниципальному контракту от 26.06.2020 № 08566000044200000710001 на сумму 2 842 715,00 руб. УКС Суксунского горо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ского округа исполнило 18.11.2020, что подтверждают платежные поручения от 18.11.2020 № 21934 на сумму 411 827,00 руб.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 xml:space="preserve"> (копия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платежного поручения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 xml:space="preserve"> пр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лагается, приложение № 6 к настоящему Акту проверки)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 18.11.2020 № 21935 на сумму 2 430 888,00 руб. (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 xml:space="preserve">копия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платежного поручения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 xml:space="preserve"> прилагается, прилож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е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ние № 7 к настоящему</w:t>
      </w:r>
      <w:proofErr w:type="gramEnd"/>
      <w:r w:rsidRPr="00965F0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965F08">
        <w:rPr>
          <w:rFonts w:ascii="Times New Roman" w:eastAsiaTheme="minorHAnsi" w:hAnsi="Times New Roman" w:cstheme="minorBidi"/>
          <w:sz w:val="28"/>
          <w:szCs w:val="28"/>
        </w:rPr>
        <w:t>Акту проверки).</w:t>
      </w:r>
      <w:proofErr w:type="gramEnd"/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Финансирование по Соглашению </w:t>
      </w:r>
      <w:r w:rsidRPr="00965F08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 22.01.2020 № </w:t>
      </w:r>
      <w:r w:rsidRPr="00965F08">
        <w:rPr>
          <w:rFonts w:ascii="Times New Roman" w:eastAsiaTheme="minorHAnsi" w:hAnsi="Times New Roman"/>
          <w:spacing w:val="-4"/>
          <w:sz w:val="28"/>
          <w:szCs w:val="28"/>
        </w:rPr>
        <w:t>57731000-1-2020-003 из бюджета Пермского края Министерством жилищно-коммунального хозяйства и бл</w:t>
      </w:r>
      <w:r w:rsidRPr="00965F08">
        <w:rPr>
          <w:rFonts w:ascii="Times New Roman" w:eastAsiaTheme="minorHAnsi" w:hAnsi="Times New Roman"/>
          <w:spacing w:val="-4"/>
          <w:sz w:val="28"/>
          <w:szCs w:val="28"/>
        </w:rPr>
        <w:t>а</w:t>
      </w:r>
      <w:r w:rsidRPr="00965F08">
        <w:rPr>
          <w:rFonts w:ascii="Times New Roman" w:eastAsiaTheme="minorHAnsi" w:hAnsi="Times New Roman"/>
          <w:spacing w:val="-4"/>
          <w:sz w:val="28"/>
          <w:szCs w:val="28"/>
        </w:rPr>
        <w:t xml:space="preserve">гоустройства Пермского края доведено в полном размере на сумму 9 139 954,71 руб. (в том числе финансирование на </w:t>
      </w:r>
      <w:r w:rsidRPr="00965F08">
        <w:rPr>
          <w:rFonts w:ascii="Times New Roman" w:hAnsi="Times New Roman"/>
          <w:spacing w:val="-4"/>
          <w:sz w:val="28"/>
          <w:szCs w:val="28"/>
        </w:rPr>
        <w:t>обустройство площадок накопления ТКО в сумме 1 989 900,50 руб.)</w:t>
      </w:r>
      <w:r w:rsidRPr="00965F08">
        <w:rPr>
          <w:rFonts w:ascii="Times New Roman" w:eastAsiaTheme="minorHAnsi" w:hAnsi="Times New Roman"/>
          <w:spacing w:val="-4"/>
          <w:sz w:val="28"/>
          <w:szCs w:val="28"/>
        </w:rPr>
        <w:t>, что подтверждено следующими расходными расписаниями: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965F08">
        <w:rPr>
          <w:rFonts w:ascii="Times New Roman" w:eastAsiaTheme="minorHAnsi" w:hAnsi="Times New Roman"/>
          <w:spacing w:val="-2"/>
          <w:sz w:val="28"/>
          <w:szCs w:val="28"/>
        </w:rPr>
        <w:t>- от 13.07.2020 № 3251 на сумму 4 569 977,36 руб.;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965F08">
        <w:rPr>
          <w:rFonts w:ascii="Times New Roman" w:eastAsiaTheme="minorHAnsi" w:hAnsi="Times New Roman"/>
          <w:spacing w:val="-2"/>
          <w:sz w:val="28"/>
          <w:szCs w:val="28"/>
        </w:rPr>
        <w:t>- от 02.10.2020 № 4341 на сумму 3 143 351,78 руб.;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965F08">
        <w:rPr>
          <w:rFonts w:ascii="Times New Roman" w:eastAsiaTheme="minorHAnsi" w:hAnsi="Times New Roman"/>
          <w:spacing w:val="-2"/>
          <w:sz w:val="28"/>
          <w:szCs w:val="28"/>
        </w:rPr>
        <w:t>- от 10.11.2020 № 5181 на сумму 7 713 329,13 руб.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Для исполнения денежных обязательств в установленный контрактом срок финансирование было доведено до УКС Суксунского городского округа.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309 ГК РФ</w:t>
      </w:r>
      <w:r w:rsidRPr="00965F0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денежные обязательства по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му контракту от 26.06.2020 № 08566000044200000710001 Заказчик исполнил н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надлежащим образом. Просрочка платежа составила два дня.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Дополнительным соглашением от 30.07.2020 № 1 к Муниципальному ко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тракту от 26.06.2020 № 08566000044200000710001 были внесены изменения в по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пункты 1, 4, 36 пункта 1.4 контракта «место выполнения работ» по изменению адр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 обустройства площадок накопления ТКО, цена контракта при этом не изменилась.</w:t>
      </w:r>
    </w:p>
    <w:p w:rsidR="00965F08" w:rsidRPr="00965F08" w:rsidRDefault="00965F08" w:rsidP="00965F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Пунктом 4.2 Технического задания (приложение № 1 к Муниципальному контракту) определено, что Подрядчик обязан передать Заказчику вместе с р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зультатом работы информацию, касающуюся эксплуатации или иного использ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вания объекта, в том числе до приемки выполненных работ передать Заказчику исполнительную документацию в полном объеме.</w:t>
      </w:r>
    </w:p>
    <w:p w:rsidR="00965F08" w:rsidRPr="00965F08" w:rsidRDefault="00965F08" w:rsidP="00965F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Исполнительная документация на обустройство площадок накопления ТКО на территории Суксунского городского округа Главой КФХ предоставлена, при этом общий журнал работ № 6 не заполнен.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целях проведения контроля качества работ по благоустройству объектов Су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сунского городского округа в рамках федерального проекта «Комплексное развитие сельских территорий» ответственным лицом, отвечающим за контроль за произво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ством работ на объектах благоустройства, назначена ведущий специалист отдела и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фраструктуры и инвестиционных проектов Управления капитального строительства Администрации Суксунского городского округа Перм</w:t>
      </w:r>
      <w:r w:rsidR="004308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ского края 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(в соответствии с приказом УКС Суксунского городского округа от 06.05.2020 № 10 «О</w:t>
      </w:r>
      <w:proofErr w:type="gramEnd"/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назначении</w:t>
      </w:r>
      <w:proofErr w:type="gramEnd"/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ветственного лица, отвечающего за контроль по производству работ на объектах, бл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965F0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гоустраиваемых в рамках программ «Формирование комфортной городской среды» и «Комплексное развитие сельских территорий»).</w:t>
      </w:r>
    </w:p>
    <w:p w:rsidR="00965F08" w:rsidRPr="00384021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7C5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освидетельствования скрытых </w:t>
      </w:r>
      <w:r w:rsidRPr="0038402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="00854311" w:rsidRPr="003840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ведущим специалистом отдела инфраструктуры и инвестиционных проектов Управления капитального строител</w:t>
      </w:r>
      <w:r w:rsidR="00854311" w:rsidRPr="003840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854311" w:rsidRPr="0038402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ства Администрации Суксунского городского округа Пермского края</w:t>
      </w:r>
      <w:r w:rsidRPr="0038402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подписаны.</w:t>
      </w:r>
    </w:p>
    <w:p w:rsidR="00965F08" w:rsidRPr="00384021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021">
        <w:rPr>
          <w:rFonts w:ascii="Times New Roman" w:eastAsia="Times New Roman" w:hAnsi="Times New Roman" w:cstheme="minorBidi"/>
          <w:sz w:val="28"/>
          <w:szCs w:val="28"/>
          <w:lang w:eastAsia="ru-RU"/>
        </w:rPr>
        <w:t>Контрольный обмер (осмотр)</w:t>
      </w:r>
      <w:r w:rsidRPr="003840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 следующее.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021">
        <w:rPr>
          <w:rFonts w:ascii="Times New Roman" w:eastAsia="Times New Roman" w:hAnsi="Times New Roman"/>
          <w:sz w:val="28"/>
          <w:szCs w:val="28"/>
          <w:lang w:eastAsia="ru-RU"/>
        </w:rPr>
        <w:t>1. Проведен натуральный осмотр обустроенных площадок накопления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 ТКО, находящихся по следующим адресам: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п. Суксун, пер. Володарского, д. 2;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п. Суксун,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Лесная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1;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п. Суксун,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Зеленая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20;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п. Суксун, ул. Братьев Каменских, между домами 12 и 14;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п. Суксун,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Восточная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19;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п. Суксун,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Восточная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2;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п. Суксун,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39а;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п. Суксун,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Красная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напротив дома 29;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п. Суксун,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Уральская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26а;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Сасыково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пер. Молодежный;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Сасыково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пер. Центральная;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Кошелево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Полевая;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Верх-Суксун, ул. Ленина, д. 13;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Верх-Суксун, ул. Ленина, д. 49а;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Цыганы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Ключевая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Киселево, ул. Дальняя, д. 1;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Киселево, ул. Казахстанская, д. 1;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Киселево, ул. Космонавтов, д. 52;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Киселево, ул. Космонавтов, д. 14;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Киселево, ул. Новая, д. 2;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Опалихино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Опалихино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 магазина;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Опалихино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Заречная;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Советная, пер. Советинский, за домом 2;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Советная, ул. Советинская, д. 44;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Советная, ул. Советинская, д. 1;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Дикое Озеро, в начале деревни;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Дикое Озеро, в конце деревни;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Сабарка, ул. Победы;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Сабарка,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Молодежная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напротив дома 2;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Сабарка, ул. Первомайская;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Сабарка, ул. Сибирская;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Сабарка, пер. Сибирский, д. 2;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Моргуново, ул. Трактовая, д. 4;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Моргуново, ул. Таежная;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п. Южный, ул. Зеленая;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Ковалево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Дорожная;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Ковалево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Дорожная, д. 16;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Ключи, ул. 40 лет Победы;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Ключи, ул.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Золина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напротив дома 310;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Ключи, ул. Механизаторов;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Ключи,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Луговая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Ключи, ул. 40 лет Победы;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Ключи,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Зеленая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Ключи, ул. 40 лет Победы, д. 1б;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Ключи, ул. Механизаторов, за домом 30;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Брехово, ул. Стрельникова;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с. Брехово,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Зеленая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Брехово,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Брехово, ул. Кирова, д. 17;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Брехово, ул. Кирова, напротив дома 15;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Брехово, ул. Мира, д. 27;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Брехово,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Брехово, ул. Пушкина;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Шахарово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Центральная, д. 27;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Шахарово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Нагорная;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Шахарово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Одина, д. 14;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Усть-Лог;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Полько, ул. Сосновая;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Тис,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Северная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Тис,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Партизанская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Тис,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Партизанская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Мартьяново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Куликовка, за домом 17;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Мартьяново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Трактовая;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Торговище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Трактовая, 1;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Торговище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Трактовая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за домом 37г;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Торговище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Трактовая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в конце улицы;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Торговище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Северная;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Торговище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Грязнуха</w:t>
      </w:r>
      <w:proofErr w:type="spellEnd"/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50;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Поедуги, ул. Заречная, д. 2а;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Поедуги,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Заречная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за домом 58;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Поедуги, ул. Молодежная, д. 2;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Поедуги, ул. В.Ф. Рогожникова;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Бор, ул.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Бонина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20;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Бор,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Овражная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Бор, ул.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Бониных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Юркан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Верхняя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Истекаевка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Нижняя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Истекаевка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Трактовая, д. 8;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Нижняя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Истекаевка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Трактовая, д. 15;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Пепелыши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Заречная;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Пеганово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Ключики, д. 10;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Пеганово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2. В ходе произведенного контрольного обмера (осмотра) </w:t>
      </w:r>
      <w:r w:rsidRPr="00965F08">
        <w:rPr>
          <w:rFonts w:ascii="Times New Roman" w:eastAsia="Times New Roman" w:hAnsi="Times New Roman"/>
          <w:sz w:val="28"/>
          <w:lang w:eastAsia="ru-RU"/>
        </w:rPr>
        <w:t xml:space="preserve">обустроенных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площадок накопления ТКО выявлено: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2.1. некачественное окрашивание металлических поверхностей ограждения площадок накопления ТКО, находящихся по следующим адресам: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п. Суксун,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Зеленая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д. 20 (фото прилагается, приложение № 1 к Акту контрольного обмера (осмотра) обустроенных площадок накопления ТКО от 02.06.2022 № 1);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- д. Бор, ул. </w:t>
      </w:r>
      <w:proofErr w:type="spellStart"/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Бониных</w:t>
      </w:r>
      <w:proofErr w:type="spellEnd"/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(фото прилагается, приложение № 2 к Акту контрольн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 обмера (осмотра) обустроенных площадок накопления ТКО от 02.06.2022 № 1);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2.2. использование трубы НКТ в количестве 3 штук при обустройстве пл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щадки накопления ТКО в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Цыганы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Ключевая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 (фото прилагается, прилож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ние № 3 к Акту контрольного обмера (осмотра) обустроенных площадок накопл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ния ТКО от 02.06.2022 № 1);</w:t>
      </w:r>
    </w:p>
    <w:p w:rsidR="00965F08" w:rsidRPr="00965F08" w:rsidRDefault="00965F08" w:rsidP="00965F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2.3. неиспользуемые площадки накопления ТКО в связи с необустроенным подъездом к данным площадкам (фото прилагается, приложение № 4 к настоящ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му Акту контрольного обмера (осмотра) обустроенных площадок накопления ТКО), находящимся по следующим адресам: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</w:t>
      </w:r>
      <w:proofErr w:type="spell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Кошелево</w:t>
      </w:r>
      <w:proofErr w:type="spell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, ул. Полевая;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Ключи, ул. Механизаторов;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с. Ключи, ул. Механизаторов, за домом 30;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- д. Бор, ул.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Овражная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- д. Поедуги, ул. Молодежная, д. 2.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Натуральный осмотр объема видимой части работ, предусмотренного А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тами о приемке выполненных работ от 15.10.2020 № 1 на сумму 2 430 888,00 руб. и от 15.10.2020 № 2 на сумму 411 827,00 руб., по муниципальному контракту от 26.06.2020 № </w:t>
      </w:r>
      <w:r w:rsidRPr="00384021">
        <w:rPr>
          <w:rFonts w:ascii="Times New Roman" w:eastAsia="Times New Roman" w:hAnsi="Times New Roman"/>
          <w:sz w:val="28"/>
          <w:szCs w:val="28"/>
          <w:lang w:eastAsia="ru-RU"/>
        </w:rPr>
        <w:t xml:space="preserve">08566000044200000710001 с Главой </w:t>
      </w:r>
      <w:r w:rsidR="008A23E7" w:rsidRPr="00384021">
        <w:rPr>
          <w:rFonts w:ascii="Times New Roman" w:eastAsia="Times New Roman" w:hAnsi="Times New Roman"/>
          <w:sz w:val="28"/>
          <w:szCs w:val="28"/>
          <w:lang w:eastAsia="ru-RU"/>
        </w:rPr>
        <w:t>КФХ</w:t>
      </w:r>
      <w:r w:rsidRPr="00384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(предмет контракта – об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стройство площадок накопления ТКО на территории Суксунского городского округа (на 3 мусорных контейнера, 83 шт.)) показал, что он соответствует</w:t>
      </w:r>
      <w:proofErr w:type="gramEnd"/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мам фактически выполненных работ.</w:t>
      </w:r>
    </w:p>
    <w:p w:rsidR="00965F08" w:rsidRPr="00965F08" w:rsidRDefault="00965F08" w:rsidP="00965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4. Проверить объем скрытых работ не представляется возможным. Таким образом, установить соответствие объема скрытых работ, предусмотренного ук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занными Актами о приемке выполненных работ, объемам фактически выполне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ных работ невозможно.</w:t>
      </w:r>
    </w:p>
    <w:p w:rsidR="00965F08" w:rsidRDefault="00965F08" w:rsidP="003840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Акт контрольного обмера (осмотра) площадок накопления ТКО от 02.06.2022 № 1 прилагается (Приложение № 8 к настоящему Акту проверки).</w:t>
      </w:r>
    </w:p>
    <w:p w:rsidR="00486261" w:rsidRDefault="00486261" w:rsidP="00707668">
      <w:pPr>
        <w:spacing w:after="0" w:line="240" w:lineRule="exact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65F08" w:rsidRPr="00965F08" w:rsidRDefault="00965F08" w:rsidP="00965F08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4) Проверка соблюдения требований законодательства по ведению бюджетного учета в рамках реализации мероприятия муниципальной пр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граммы «Благоустройство территории и обустройство объектов общ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ственной инфраструктуры Суксунского городского округа» по обустройству площадок накопления твердых коммунальных отходов», в том числе в рамках федерального проекта «Комплексное развитие сельских территорий»</w:t>
      </w:r>
    </w:p>
    <w:p w:rsidR="00965F08" w:rsidRPr="00965F08" w:rsidRDefault="00965F08" w:rsidP="00965F08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5F08">
        <w:rPr>
          <w:rFonts w:ascii="Times New Roman" w:eastAsiaTheme="minorHAnsi" w:hAnsi="Times New Roman"/>
          <w:sz w:val="28"/>
          <w:szCs w:val="28"/>
        </w:rPr>
        <w:t>Проверка соблюдения требований законодательства по ведению бюджетн</w:t>
      </w:r>
      <w:r w:rsidRPr="00965F08">
        <w:rPr>
          <w:rFonts w:ascii="Times New Roman" w:eastAsiaTheme="minorHAnsi" w:hAnsi="Times New Roman"/>
          <w:sz w:val="28"/>
          <w:szCs w:val="28"/>
        </w:rPr>
        <w:t>о</w:t>
      </w:r>
      <w:r w:rsidRPr="00965F08">
        <w:rPr>
          <w:rFonts w:ascii="Times New Roman" w:eastAsiaTheme="minorHAnsi" w:hAnsi="Times New Roman"/>
          <w:sz w:val="28"/>
          <w:szCs w:val="28"/>
        </w:rPr>
        <w:t>го учета в рамках реализации мероприятия муниципальной программы «Благ</w:t>
      </w:r>
      <w:r w:rsidRPr="00965F08">
        <w:rPr>
          <w:rFonts w:ascii="Times New Roman" w:eastAsiaTheme="minorHAnsi" w:hAnsi="Times New Roman"/>
          <w:sz w:val="28"/>
          <w:szCs w:val="28"/>
        </w:rPr>
        <w:t>о</w:t>
      </w:r>
      <w:r w:rsidRPr="00965F08">
        <w:rPr>
          <w:rFonts w:ascii="Times New Roman" w:eastAsiaTheme="minorHAnsi" w:hAnsi="Times New Roman"/>
          <w:sz w:val="28"/>
          <w:szCs w:val="28"/>
        </w:rPr>
        <w:t>устройство территории и обустройство объектов общественной инфраструктуры Суксунского городского округа» по обустройству площадок накопления ТКО п</w:t>
      </w:r>
      <w:r w:rsidRPr="00965F08">
        <w:rPr>
          <w:rFonts w:ascii="Times New Roman" w:eastAsiaTheme="minorHAnsi" w:hAnsi="Times New Roman"/>
          <w:sz w:val="28"/>
          <w:szCs w:val="28"/>
        </w:rPr>
        <w:t>о</w:t>
      </w:r>
      <w:r w:rsidRPr="00965F08">
        <w:rPr>
          <w:rFonts w:ascii="Times New Roman" w:eastAsiaTheme="minorHAnsi" w:hAnsi="Times New Roman"/>
          <w:sz w:val="28"/>
          <w:szCs w:val="28"/>
        </w:rPr>
        <w:t>казала следующее.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965F08">
        <w:rPr>
          <w:rFonts w:ascii="Times New Roman" w:eastAsiaTheme="minorHAnsi" w:hAnsi="Times New Roman"/>
          <w:spacing w:val="-4"/>
          <w:sz w:val="28"/>
          <w:szCs w:val="28"/>
        </w:rPr>
        <w:t>На основании пункта 3 статьи 9 Федерального закона от 06.12.2011 № 402-ФЗ «О бухгалтерском учете» (далее – Федеральный закон о бухгалтерском учете) лицо, ответственное за оформление факта хозяйственной жизни, обеспечивает своевр</w:t>
      </w:r>
      <w:r w:rsidRPr="00965F08">
        <w:rPr>
          <w:rFonts w:ascii="Times New Roman" w:eastAsiaTheme="minorHAnsi" w:hAnsi="Times New Roman"/>
          <w:spacing w:val="-4"/>
          <w:sz w:val="28"/>
          <w:szCs w:val="28"/>
        </w:rPr>
        <w:t>е</w:t>
      </w:r>
      <w:r w:rsidRPr="00965F08">
        <w:rPr>
          <w:rFonts w:ascii="Times New Roman" w:eastAsiaTheme="minorHAnsi" w:hAnsi="Times New Roman"/>
          <w:spacing w:val="-4"/>
          <w:sz w:val="28"/>
          <w:szCs w:val="28"/>
        </w:rPr>
        <w:t>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F08">
        <w:rPr>
          <w:rFonts w:ascii="Times New Roman" w:eastAsiaTheme="minorHAnsi" w:hAnsi="Times New Roman"/>
          <w:sz w:val="28"/>
          <w:szCs w:val="28"/>
        </w:rPr>
        <w:lastRenderedPageBreak/>
        <w:t xml:space="preserve">Акты о приемке выполненных работ (ф. КС-2) от 15.10.2020 № 1 на сумму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2 430 888,00 руб. 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и от 15.10.2020 № 2 на сумму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411 827,00 руб., счет от 15.10.2020 № 11 на сумму 2 842 715,00 руб., справка о стоимости выполненных работ и з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 (ф. КС-3) от 15.10.2020 № 1 на сумму 2 842 715,00 руб. переданы в МКУ «ЦБ </w:t>
      </w:r>
      <w:r w:rsidRPr="00965F08">
        <w:rPr>
          <w:rFonts w:ascii="Times New Roman" w:hAnsi="Times New Roman"/>
          <w:sz w:val="28"/>
          <w:szCs w:val="28"/>
        </w:rPr>
        <w:t>Суксунского городского округа</w:t>
      </w:r>
      <w:proofErr w:type="gramEnd"/>
      <w:r w:rsidRPr="00965F08">
        <w:rPr>
          <w:rFonts w:ascii="Times New Roman" w:hAnsi="Times New Roman"/>
          <w:sz w:val="28"/>
          <w:szCs w:val="28"/>
        </w:rPr>
        <w:t>» 16.11.2020, что подтверждается Реестром док</w:t>
      </w:r>
      <w:r w:rsidRPr="00965F08">
        <w:rPr>
          <w:rFonts w:ascii="Times New Roman" w:hAnsi="Times New Roman"/>
          <w:sz w:val="28"/>
          <w:szCs w:val="28"/>
        </w:rPr>
        <w:t>у</w:t>
      </w:r>
      <w:r w:rsidRPr="00965F08">
        <w:rPr>
          <w:rFonts w:ascii="Times New Roman" w:hAnsi="Times New Roman"/>
          <w:sz w:val="28"/>
          <w:szCs w:val="28"/>
        </w:rPr>
        <w:t>ментов № 52 (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 xml:space="preserve">копия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Реестра документов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 xml:space="preserve"> прилагается, приложение № 9 к насто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я</w:t>
      </w:r>
      <w:r w:rsidRPr="00965F08">
        <w:rPr>
          <w:rFonts w:ascii="Times New Roman" w:eastAsiaTheme="minorHAnsi" w:hAnsi="Times New Roman" w:cstheme="minorBidi"/>
          <w:sz w:val="28"/>
          <w:szCs w:val="28"/>
        </w:rPr>
        <w:t>щему Акту проверки)</w:t>
      </w:r>
      <w:r w:rsidRPr="00965F08">
        <w:rPr>
          <w:rFonts w:ascii="Times New Roman" w:hAnsi="Times New Roman"/>
          <w:sz w:val="28"/>
          <w:szCs w:val="28"/>
        </w:rPr>
        <w:t>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65F08">
        <w:rPr>
          <w:rFonts w:ascii="Times New Roman" w:hAnsi="Times New Roman"/>
          <w:sz w:val="28"/>
          <w:szCs w:val="28"/>
        </w:rPr>
        <w:t xml:space="preserve">В нарушение пункта </w:t>
      </w:r>
      <w:r w:rsidRPr="00965F08">
        <w:rPr>
          <w:rFonts w:ascii="Times New Roman" w:eastAsiaTheme="minorHAnsi" w:hAnsi="Times New Roman"/>
          <w:sz w:val="28"/>
          <w:szCs w:val="28"/>
        </w:rPr>
        <w:t>3 статьи 9 Федерального закона о бухгалтерском учете начальник Управления капитального строительства Администрации Суксунского городского округа Пермского края, ответственный за оформление факта хозя</w:t>
      </w:r>
      <w:r w:rsidRPr="00965F08">
        <w:rPr>
          <w:rFonts w:ascii="Times New Roman" w:eastAsiaTheme="minorHAnsi" w:hAnsi="Times New Roman"/>
          <w:sz w:val="28"/>
          <w:szCs w:val="28"/>
        </w:rPr>
        <w:t>й</w:t>
      </w:r>
      <w:r w:rsidRPr="00965F08">
        <w:rPr>
          <w:rFonts w:ascii="Times New Roman" w:eastAsiaTheme="minorHAnsi" w:hAnsi="Times New Roman"/>
          <w:sz w:val="28"/>
          <w:szCs w:val="28"/>
        </w:rPr>
        <w:t>ственной жизни, не обеспечил своевременную передачу первичных учетных д</w:t>
      </w:r>
      <w:r w:rsidRPr="00965F08">
        <w:rPr>
          <w:rFonts w:ascii="Times New Roman" w:eastAsiaTheme="minorHAnsi" w:hAnsi="Times New Roman"/>
          <w:sz w:val="28"/>
          <w:szCs w:val="28"/>
        </w:rPr>
        <w:t>о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кументов (Актов о приемке выполненных работ от 15.10.2020 № 1 на сумму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2 430 888,00 руб. 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и от 15.10.2020 № 2 на сумму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411 827,00 руб.) 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в МКУ </w:t>
      </w:r>
      <w:r w:rsidRPr="00965F08">
        <w:rPr>
          <w:rFonts w:ascii="Times New Roman" w:hAnsi="Times New Roman"/>
          <w:sz w:val="28"/>
          <w:szCs w:val="28"/>
        </w:rPr>
        <w:t>«ЦБ</w:t>
      </w:r>
      <w:proofErr w:type="gramEnd"/>
      <w:r w:rsidRPr="00965F08">
        <w:rPr>
          <w:rFonts w:ascii="Times New Roman" w:hAnsi="Times New Roman"/>
          <w:sz w:val="28"/>
          <w:szCs w:val="28"/>
        </w:rPr>
        <w:t xml:space="preserve"> Су</w:t>
      </w:r>
      <w:r w:rsidRPr="00965F08">
        <w:rPr>
          <w:rFonts w:ascii="Times New Roman" w:hAnsi="Times New Roman"/>
          <w:sz w:val="28"/>
          <w:szCs w:val="28"/>
        </w:rPr>
        <w:t>к</w:t>
      </w:r>
      <w:r w:rsidRPr="00965F08">
        <w:rPr>
          <w:rFonts w:ascii="Times New Roman" w:hAnsi="Times New Roman"/>
          <w:sz w:val="28"/>
          <w:szCs w:val="28"/>
        </w:rPr>
        <w:t xml:space="preserve">сунского городского округа» </w:t>
      </w:r>
      <w:r w:rsidRPr="00965F08">
        <w:rPr>
          <w:rFonts w:ascii="Times New Roman" w:eastAsiaTheme="minorHAnsi" w:hAnsi="Times New Roman"/>
          <w:sz w:val="28"/>
          <w:szCs w:val="28"/>
        </w:rPr>
        <w:t>для регистрации содержащихся в них данных в р</w:t>
      </w:r>
      <w:r w:rsidRPr="00965F08">
        <w:rPr>
          <w:rFonts w:ascii="Times New Roman" w:eastAsiaTheme="minorHAnsi" w:hAnsi="Times New Roman"/>
          <w:sz w:val="28"/>
          <w:szCs w:val="28"/>
        </w:rPr>
        <w:t>е</w:t>
      </w:r>
      <w:r w:rsidRPr="00965F08">
        <w:rPr>
          <w:rFonts w:ascii="Times New Roman" w:eastAsiaTheme="minorHAnsi" w:hAnsi="Times New Roman"/>
          <w:sz w:val="28"/>
          <w:szCs w:val="28"/>
        </w:rPr>
        <w:t>гистрах бухгалтерского учета.</w:t>
      </w:r>
    </w:p>
    <w:p w:rsidR="00965F08" w:rsidRPr="00965F08" w:rsidRDefault="00965F08" w:rsidP="0096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08">
        <w:rPr>
          <w:rFonts w:ascii="Times New Roman" w:hAnsi="Times New Roman"/>
          <w:sz w:val="28"/>
          <w:szCs w:val="28"/>
        </w:rPr>
        <w:t xml:space="preserve">В нарушение графика документооборота (Приложение № 2 к Соглашению от 13.01.2020 № 7 с МКУ «ЦБ Суксунского городского округа») </w:t>
      </w:r>
      <w:r w:rsidRPr="00965F08">
        <w:rPr>
          <w:rFonts w:ascii="Times New Roman" w:eastAsiaTheme="minorHAnsi" w:hAnsi="Times New Roman"/>
          <w:sz w:val="28"/>
          <w:szCs w:val="28"/>
        </w:rPr>
        <w:t>Журнал опер</w:t>
      </w:r>
      <w:r w:rsidRPr="00965F08">
        <w:rPr>
          <w:rFonts w:ascii="Times New Roman" w:eastAsiaTheme="minorHAnsi" w:hAnsi="Times New Roman"/>
          <w:sz w:val="28"/>
          <w:szCs w:val="28"/>
        </w:rPr>
        <w:t>а</w:t>
      </w:r>
      <w:r w:rsidRPr="00965F08">
        <w:rPr>
          <w:rFonts w:ascii="Times New Roman" w:eastAsiaTheme="minorHAnsi" w:hAnsi="Times New Roman"/>
          <w:sz w:val="28"/>
          <w:szCs w:val="28"/>
        </w:rPr>
        <w:t>ций с безналичными денежными средствами № 2 (ф. 0504071) за ноябрь 2020 года распечатан ответственным лицом МКУ «</w:t>
      </w:r>
      <w:r w:rsidRPr="00965F08">
        <w:rPr>
          <w:rFonts w:ascii="Times New Roman" w:hAnsi="Times New Roman"/>
          <w:sz w:val="28"/>
          <w:szCs w:val="28"/>
        </w:rPr>
        <w:t xml:space="preserve">ЦБ Суксунского городского округа» </w:t>
      </w:r>
      <w:r w:rsidRPr="00965F08">
        <w:rPr>
          <w:rFonts w:ascii="Times New Roman" w:eastAsiaTheme="minorHAnsi" w:hAnsi="Times New Roman"/>
          <w:sz w:val="28"/>
          <w:szCs w:val="28"/>
        </w:rPr>
        <w:t>с нарушением установленных сроков (пятого числа каждого месяца за предыдущий месяц) – 11.01.2021</w:t>
      </w:r>
      <w:r w:rsidRPr="00965F08">
        <w:rPr>
          <w:rFonts w:ascii="Times New Roman" w:hAnsi="Times New Roman"/>
          <w:sz w:val="28"/>
          <w:szCs w:val="28"/>
        </w:rPr>
        <w:t>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F08" w:rsidRPr="00965F08" w:rsidRDefault="00965F08" w:rsidP="00384021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b/>
          <w:i/>
          <w:sz w:val="28"/>
          <w:szCs w:val="28"/>
        </w:rPr>
        <w:t>5) Проверка целевой направленности, эффективности и результативн</w:t>
      </w:r>
      <w:r w:rsidRPr="00965F08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965F08">
        <w:rPr>
          <w:rFonts w:ascii="Times New Roman" w:eastAsia="Times New Roman" w:hAnsi="Times New Roman"/>
          <w:b/>
          <w:i/>
          <w:sz w:val="28"/>
          <w:szCs w:val="28"/>
        </w:rPr>
        <w:t xml:space="preserve">сти использования бюджетных средств (краевого и местного бюджетов), выделенных на 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реализацию мероприятий муниципальной программы «Благ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устройство территории и обустройство объектов общественной инфр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структуры Суксунского городского округа», в том числе в рамках федеральн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965F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 проекта «Комплексное развитие сельских территорий»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5F08">
        <w:rPr>
          <w:rFonts w:ascii="Times New Roman" w:hAnsi="Times New Roman"/>
          <w:sz w:val="28"/>
          <w:szCs w:val="28"/>
        </w:rPr>
        <w:t>Предоставленные субсидии направлены УКС Суксунского городского окр</w:t>
      </w:r>
      <w:r w:rsidRPr="00965F08">
        <w:rPr>
          <w:rFonts w:ascii="Times New Roman" w:hAnsi="Times New Roman"/>
          <w:sz w:val="28"/>
          <w:szCs w:val="28"/>
        </w:rPr>
        <w:t>у</w:t>
      </w:r>
      <w:r w:rsidRPr="00965F08">
        <w:rPr>
          <w:rFonts w:ascii="Times New Roman" w:hAnsi="Times New Roman"/>
          <w:sz w:val="28"/>
          <w:szCs w:val="28"/>
        </w:rPr>
        <w:t>га на цели, соответствующие целям, которые определены Соглашением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 о пред</w:t>
      </w:r>
      <w:r w:rsidRPr="00965F08">
        <w:rPr>
          <w:rFonts w:ascii="Times New Roman" w:eastAsiaTheme="minorHAnsi" w:hAnsi="Times New Roman"/>
          <w:sz w:val="28"/>
          <w:szCs w:val="28"/>
        </w:rPr>
        <w:t>о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ставлении субсидии из бюджета субъекта Российской Федерации местному </w:t>
      </w:r>
      <w:r w:rsidRPr="00965F08">
        <w:rPr>
          <w:rFonts w:ascii="Times New Roman" w:hAnsi="Times New Roman"/>
          <w:bCs/>
          <w:sz w:val="28"/>
          <w:szCs w:val="28"/>
        </w:rPr>
        <w:t>бю</w:t>
      </w:r>
      <w:r w:rsidRPr="00965F08">
        <w:rPr>
          <w:rFonts w:ascii="Times New Roman" w:hAnsi="Times New Roman"/>
          <w:bCs/>
          <w:sz w:val="28"/>
          <w:szCs w:val="28"/>
        </w:rPr>
        <w:t>д</w:t>
      </w:r>
      <w:r w:rsidRPr="00965F08">
        <w:rPr>
          <w:rFonts w:ascii="Times New Roman" w:hAnsi="Times New Roman"/>
          <w:bCs/>
          <w:sz w:val="28"/>
          <w:szCs w:val="28"/>
        </w:rPr>
        <w:t xml:space="preserve">жету </w:t>
      </w:r>
      <w:r w:rsidRPr="00965F08">
        <w:rPr>
          <w:rFonts w:ascii="Times New Roman" w:hAnsi="Times New Roman"/>
          <w:sz w:val="28"/>
          <w:szCs w:val="28"/>
        </w:rPr>
        <w:t xml:space="preserve">от 22.01.2020 № </w:t>
      </w:r>
      <w:r w:rsidRPr="00965F08">
        <w:rPr>
          <w:rFonts w:ascii="Times New Roman" w:eastAsiaTheme="minorHAnsi" w:hAnsi="Times New Roman"/>
          <w:sz w:val="28"/>
          <w:szCs w:val="28"/>
        </w:rPr>
        <w:t>57731000-1-2020-003.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5F08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мероприятию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 муниципальной программы «Благоустройство территории и обустройство объектов общественной инфраструктуры Суксунского городского округа», в том числе в рамках федерального проекта «Комплексное развитие сельских территорий», по обустройству площадок накопления твердых комм</w:t>
      </w:r>
      <w:r w:rsidRPr="00965F08">
        <w:rPr>
          <w:rFonts w:ascii="Times New Roman" w:eastAsiaTheme="minorHAnsi" w:hAnsi="Times New Roman"/>
          <w:sz w:val="28"/>
          <w:szCs w:val="28"/>
        </w:rPr>
        <w:t>у</w:t>
      </w:r>
      <w:r w:rsidRPr="00965F08">
        <w:rPr>
          <w:rFonts w:ascii="Times New Roman" w:eastAsiaTheme="minorHAnsi" w:hAnsi="Times New Roman"/>
          <w:sz w:val="28"/>
          <w:szCs w:val="28"/>
        </w:rPr>
        <w:t>нальных отходов в 2020 году бюджетные средства использованы эффективно, и</w:t>
      </w:r>
      <w:r w:rsidRPr="00965F08">
        <w:rPr>
          <w:rFonts w:ascii="Times New Roman" w:eastAsiaTheme="minorHAnsi" w:hAnsi="Times New Roman"/>
          <w:sz w:val="28"/>
          <w:szCs w:val="28"/>
        </w:rPr>
        <w:t>с</w:t>
      </w:r>
      <w:r w:rsidRPr="00965F08">
        <w:rPr>
          <w:rFonts w:ascii="Times New Roman" w:eastAsiaTheme="minorHAnsi" w:hAnsi="Times New Roman"/>
          <w:sz w:val="28"/>
          <w:szCs w:val="28"/>
        </w:rPr>
        <w:t>полнение составило 100%.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В связи с реализацией мероприятия</w:t>
      </w:r>
      <w:r w:rsidRPr="00965F08">
        <w:rPr>
          <w:rFonts w:ascii="Times New Roman" w:eastAsiaTheme="minorHAnsi" w:hAnsi="Times New Roman"/>
          <w:sz w:val="28"/>
          <w:szCs w:val="28"/>
        </w:rPr>
        <w:t xml:space="preserve"> муниципальной программы «Благ</w:t>
      </w:r>
      <w:r w:rsidRPr="00965F08">
        <w:rPr>
          <w:rFonts w:ascii="Times New Roman" w:eastAsiaTheme="minorHAnsi" w:hAnsi="Times New Roman"/>
          <w:sz w:val="28"/>
          <w:szCs w:val="28"/>
        </w:rPr>
        <w:t>о</w:t>
      </w:r>
      <w:r w:rsidRPr="00965F08">
        <w:rPr>
          <w:rFonts w:ascii="Times New Roman" w:eastAsiaTheme="minorHAnsi" w:hAnsi="Times New Roman"/>
          <w:sz w:val="28"/>
          <w:szCs w:val="28"/>
        </w:rPr>
        <w:t>устройство территории и обустройство объектов общественной инфраструктуры Суксунского городского округа» по обустройству площадок накопления твердых коммунальных отходов в 2020 году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увеличилось количество обустроенных ко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тейнерных площадок для сбора ТКО на 83 объекта, в связи с этим повысилась комфортность проживания в Суксунском городском округе.</w:t>
      </w:r>
    </w:p>
    <w:p w:rsidR="00965F08" w:rsidRPr="00965F08" w:rsidRDefault="00965F08" w:rsidP="00965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08">
        <w:rPr>
          <w:rFonts w:ascii="Times New Roman" w:eastAsiaTheme="minorHAnsi" w:hAnsi="Times New Roman"/>
          <w:sz w:val="28"/>
          <w:szCs w:val="28"/>
        </w:rPr>
        <w:t xml:space="preserve">Соглашением о предоставлении субсидии из бюджета субъекта Российской </w:t>
      </w:r>
      <w:r w:rsidRPr="00965F08">
        <w:rPr>
          <w:rFonts w:ascii="Times New Roman" w:eastAsiaTheme="minorHAnsi" w:hAnsi="Times New Roman"/>
          <w:sz w:val="28"/>
          <w:szCs w:val="28"/>
        </w:rPr>
        <w:lastRenderedPageBreak/>
        <w:t xml:space="preserve">Федерации местному </w:t>
      </w:r>
      <w:r w:rsidRPr="00965F08">
        <w:rPr>
          <w:rFonts w:ascii="Times New Roman" w:hAnsi="Times New Roman"/>
          <w:bCs/>
          <w:sz w:val="28"/>
          <w:szCs w:val="28"/>
        </w:rPr>
        <w:t xml:space="preserve">бюджету </w:t>
      </w:r>
      <w:r w:rsidRPr="00965F08">
        <w:rPr>
          <w:rFonts w:ascii="Times New Roman" w:hAnsi="Times New Roman"/>
          <w:sz w:val="28"/>
          <w:szCs w:val="28"/>
        </w:rPr>
        <w:t xml:space="preserve">от 22.01.2020 № </w:t>
      </w:r>
      <w:r w:rsidRPr="00965F08">
        <w:rPr>
          <w:rFonts w:ascii="Times New Roman" w:eastAsiaTheme="minorHAnsi" w:hAnsi="Times New Roman"/>
          <w:sz w:val="28"/>
          <w:szCs w:val="28"/>
        </w:rPr>
        <w:t>57731000-1-2020-003 определены показатели результативности использования Субсидии.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</w:t>
      </w:r>
      <w:r w:rsidRPr="00965F08">
        <w:rPr>
          <w:rFonts w:ascii="Times New Roman" w:eastAsiaTheme="minorHAnsi" w:hAnsi="Times New Roman"/>
          <w:sz w:val="28"/>
          <w:szCs w:val="28"/>
        </w:rPr>
        <w:t>результативности является количество реализованных прое</w:t>
      </w:r>
      <w:r w:rsidRPr="00965F08">
        <w:rPr>
          <w:rFonts w:ascii="Times New Roman" w:eastAsiaTheme="minorHAnsi" w:hAnsi="Times New Roman"/>
          <w:sz w:val="28"/>
          <w:szCs w:val="28"/>
        </w:rPr>
        <w:t>к</w:t>
      </w:r>
      <w:r w:rsidRPr="00965F08">
        <w:rPr>
          <w:rFonts w:ascii="Times New Roman" w:eastAsiaTheme="minorHAnsi" w:hAnsi="Times New Roman"/>
          <w:sz w:val="28"/>
          <w:szCs w:val="28"/>
        </w:rPr>
        <w:t>тов по благоустройству сельских территорий – 5 проектов.</w:t>
      </w:r>
    </w:p>
    <w:p w:rsidR="00965F08" w:rsidRPr="00965F08" w:rsidRDefault="00965F08" w:rsidP="00965F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Фактически пять мероприятий, направленные на комплексное развитие сельских территорий (благоустройство сельских территорий), реализованы, пок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5F08">
        <w:rPr>
          <w:rFonts w:ascii="Times New Roman" w:eastAsia="Times New Roman" w:hAnsi="Times New Roman"/>
          <w:sz w:val="28"/>
          <w:szCs w:val="28"/>
          <w:lang w:eastAsia="ru-RU"/>
        </w:rPr>
        <w:t>затели результативности использования субсидий достигнуты.</w:t>
      </w:r>
    </w:p>
    <w:p w:rsidR="00767DAB" w:rsidRPr="004B1EE9" w:rsidRDefault="00767DAB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4B7E06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капитального строительства Администрации Суксунского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родского округа</w:t>
      </w:r>
      <w:r w:rsidR="00FA20B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0D3AF4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результаты ко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трольного мероприятия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436E47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6E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</w:p>
    <w:p w:rsidR="007D5079" w:rsidRPr="007D5079" w:rsidRDefault="007D5079" w:rsidP="007D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07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D5079">
        <w:rPr>
          <w:rFonts w:ascii="Times New Roman" w:eastAsiaTheme="minorHAnsi" w:hAnsi="Times New Roman"/>
          <w:sz w:val="28"/>
          <w:szCs w:val="28"/>
        </w:rPr>
        <w:t xml:space="preserve">В 2020 году на </w:t>
      </w:r>
      <w:r w:rsidRPr="007D5079">
        <w:rPr>
          <w:rFonts w:ascii="Times New Roman" w:hAnsi="Times New Roman"/>
          <w:sz w:val="28"/>
          <w:szCs w:val="28"/>
        </w:rPr>
        <w:t>основании</w:t>
      </w:r>
      <w:r w:rsidRPr="007D5079">
        <w:rPr>
          <w:rFonts w:ascii="Times New Roman" w:eastAsiaTheme="minorHAnsi" w:hAnsi="Times New Roman"/>
          <w:sz w:val="28"/>
          <w:szCs w:val="28"/>
        </w:rPr>
        <w:t xml:space="preserve"> Соглашения о предоставлении субсидии из бюджета субъекта Российской Федерации местному </w:t>
      </w:r>
      <w:r w:rsidRPr="007D5079">
        <w:rPr>
          <w:rFonts w:ascii="Times New Roman" w:hAnsi="Times New Roman"/>
          <w:bCs/>
          <w:sz w:val="28"/>
          <w:szCs w:val="28"/>
        </w:rPr>
        <w:t xml:space="preserve">бюджету </w:t>
      </w:r>
      <w:r w:rsidRPr="007D5079">
        <w:rPr>
          <w:rFonts w:ascii="Times New Roman" w:hAnsi="Times New Roman"/>
          <w:sz w:val="28"/>
          <w:szCs w:val="28"/>
        </w:rPr>
        <w:t xml:space="preserve">от 22.01.2020 № </w:t>
      </w:r>
      <w:r w:rsidRPr="007D5079">
        <w:rPr>
          <w:rFonts w:ascii="Times New Roman" w:eastAsiaTheme="minorHAnsi" w:hAnsi="Times New Roman"/>
          <w:sz w:val="28"/>
          <w:szCs w:val="28"/>
        </w:rPr>
        <w:t xml:space="preserve">57731000-1-2020-003 предоставлены субсидии на </w:t>
      </w:r>
      <w:r w:rsidRPr="007D5079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Pr="007D507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программы «Благоустройство территории и обустройство объектов общественной инфраструктуры Суксунского городского округа» по участию в реализации мер</w:t>
      </w:r>
      <w:r w:rsidRPr="007D507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D5079">
        <w:rPr>
          <w:rFonts w:ascii="Times New Roman" w:hAnsi="Times New Roman"/>
          <w:color w:val="000000"/>
          <w:sz w:val="28"/>
          <w:szCs w:val="28"/>
          <w:lang w:eastAsia="ru-RU"/>
        </w:rPr>
        <w:t>приятий, направленных на комплексное развитие сельских территорий, которые направлены на обустройство площадок накопления ТКО на территории Суксу</w:t>
      </w:r>
      <w:r w:rsidRPr="007D507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D5079">
        <w:rPr>
          <w:rFonts w:ascii="Times New Roman" w:hAnsi="Times New Roman"/>
          <w:color w:val="000000"/>
          <w:sz w:val="28"/>
          <w:szCs w:val="28"/>
          <w:lang w:eastAsia="ru-RU"/>
        </w:rPr>
        <w:t>ского городского округа в сумме</w:t>
      </w:r>
      <w:proofErr w:type="gramEnd"/>
      <w:r w:rsidRPr="007D50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2 842 715,00 руб. (за счет федерального бюджета – 1 452 627,36 руб., бюджета Пермского края – 537 273,14 руб., бюджета Суксу</w:t>
      </w:r>
      <w:r w:rsidRPr="007D507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D5079">
        <w:rPr>
          <w:rFonts w:ascii="Times New Roman" w:hAnsi="Times New Roman"/>
          <w:color w:val="000000"/>
          <w:sz w:val="28"/>
          <w:szCs w:val="28"/>
          <w:lang w:eastAsia="ru-RU"/>
        </w:rPr>
        <w:t>ского городского округа – 849 971,78 руб., внебюджетных источников – 2 842,72 руб.), исполнение составило 100%.</w:t>
      </w:r>
    </w:p>
    <w:p w:rsidR="007D5079" w:rsidRPr="007D5079" w:rsidRDefault="007D5079" w:rsidP="007D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5079">
        <w:rPr>
          <w:rFonts w:ascii="Times New Roman" w:eastAsiaTheme="minorHAnsi" w:hAnsi="Times New Roman"/>
          <w:color w:val="000000"/>
          <w:sz w:val="28"/>
          <w:szCs w:val="28"/>
        </w:rPr>
        <w:t>Требования законодательства по порядку предоставления субсидии собл</w:t>
      </w:r>
      <w:r w:rsidRPr="007D5079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Pr="007D5079">
        <w:rPr>
          <w:rFonts w:ascii="Times New Roman" w:eastAsiaTheme="minorHAnsi" w:hAnsi="Times New Roman"/>
          <w:color w:val="000000"/>
          <w:sz w:val="28"/>
          <w:szCs w:val="28"/>
        </w:rPr>
        <w:t>дены.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5079">
        <w:rPr>
          <w:rFonts w:ascii="Times New Roman" w:hAnsi="Times New Roman"/>
          <w:sz w:val="28"/>
          <w:szCs w:val="28"/>
        </w:rPr>
        <w:t>2.</w:t>
      </w:r>
      <w:r w:rsidRPr="007D5079">
        <w:rPr>
          <w:rFonts w:ascii="Times New Roman" w:eastAsiaTheme="minorHAnsi" w:hAnsi="Times New Roman"/>
          <w:sz w:val="28"/>
          <w:szCs w:val="28"/>
        </w:rPr>
        <w:t xml:space="preserve"> Выявлены следующие нарушения при</w:t>
      </w:r>
      <w:r w:rsidRPr="007D507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D5079">
        <w:rPr>
          <w:rFonts w:ascii="Times New Roman" w:eastAsia="Times New Roman" w:hAnsi="Times New Roman"/>
          <w:sz w:val="28"/>
          <w:szCs w:val="28"/>
        </w:rPr>
        <w:t>исполнении законодательства Ро</w:t>
      </w:r>
      <w:r w:rsidRPr="007D5079">
        <w:rPr>
          <w:rFonts w:ascii="Times New Roman" w:eastAsia="Times New Roman" w:hAnsi="Times New Roman"/>
          <w:sz w:val="28"/>
          <w:szCs w:val="28"/>
        </w:rPr>
        <w:t>с</w:t>
      </w:r>
      <w:r w:rsidRPr="007D5079">
        <w:rPr>
          <w:rFonts w:ascii="Times New Roman" w:eastAsia="Times New Roman" w:hAnsi="Times New Roman"/>
          <w:sz w:val="28"/>
          <w:szCs w:val="28"/>
        </w:rPr>
        <w:t>сийской Федерации о закупках: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079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12" w:history="1">
        <w:r w:rsidRPr="007D5079">
          <w:rPr>
            <w:rFonts w:ascii="Times New Roman" w:eastAsia="Times New Roman" w:hAnsi="Times New Roman"/>
            <w:sz w:val="28"/>
            <w:szCs w:val="28"/>
            <w:lang w:eastAsia="ru-RU"/>
          </w:rPr>
          <w:t>статьи 95 Федерального закона № 44-ФЗ</w:t>
        </w:r>
      </w:hyperlink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изменены сущ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ственные условия Муниципального контракта от 26.06.2020 № 08566000044200000710001;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- в нарушение пункта 7 статьи 95</w:t>
      </w:r>
      <w:r w:rsidRPr="007D5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44-ФЗ УКС Су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городского округа не внесены изменения </w:t>
      </w:r>
      <w:r w:rsidRPr="007D5079">
        <w:rPr>
          <w:rFonts w:ascii="Times New Roman" w:eastAsiaTheme="minorHAnsi" w:hAnsi="Times New Roman"/>
          <w:sz w:val="28"/>
          <w:szCs w:val="28"/>
        </w:rPr>
        <w:t>в реестр контрактов</w:t>
      </w:r>
      <w:r w:rsidRPr="007D5079">
        <w:rPr>
          <w:rFonts w:ascii="Times New Roman" w:hAnsi="Times New Roman"/>
          <w:sz w:val="28"/>
          <w:szCs w:val="28"/>
        </w:rPr>
        <w:t xml:space="preserve"> в Единой информационной системе в сфере закупок на сайте </w:t>
      </w:r>
      <w:proofErr w:type="spellStart"/>
      <w:r w:rsidRPr="007D5079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7D5079">
        <w:rPr>
          <w:rFonts w:ascii="Times New Roman" w:hAnsi="Times New Roman"/>
          <w:sz w:val="28"/>
          <w:szCs w:val="28"/>
        </w:rPr>
        <w:t>.</w:t>
      </w:r>
      <w:proofErr w:type="spellStart"/>
      <w:r w:rsidRPr="007D5079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D5079">
        <w:rPr>
          <w:rFonts w:ascii="Times New Roman" w:hAnsi="Times New Roman"/>
          <w:sz w:val="28"/>
          <w:szCs w:val="28"/>
        </w:rPr>
        <w:t>.</w:t>
      </w:r>
      <w:proofErr w:type="spellStart"/>
      <w:r w:rsidRPr="007D50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D5079">
        <w:rPr>
          <w:rFonts w:ascii="Times New Roman" w:hAnsi="Times New Roman"/>
          <w:sz w:val="28"/>
          <w:szCs w:val="28"/>
        </w:rPr>
        <w:t>, связанные</w:t>
      </w:r>
      <w:r w:rsidRPr="007D5079">
        <w:rPr>
          <w:rFonts w:ascii="Times New Roman" w:eastAsiaTheme="minorHAnsi" w:hAnsi="Times New Roman"/>
          <w:sz w:val="28"/>
          <w:szCs w:val="28"/>
        </w:rPr>
        <w:t xml:space="preserve"> с заменой марки труб, определенных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контрактом от 26.06.2020 № 08566000044200000710001</w:t>
      </w:r>
      <w:r w:rsidRPr="007D5079">
        <w:rPr>
          <w:rFonts w:ascii="Times New Roman" w:eastAsiaTheme="minorHAnsi" w:hAnsi="Times New Roman"/>
          <w:sz w:val="28"/>
          <w:szCs w:val="28"/>
        </w:rPr>
        <w:t>;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079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7.1 статьи 94</w:t>
      </w:r>
      <w:r w:rsidRPr="007D5079">
        <w:rPr>
          <w:rFonts w:eastAsia="Times New Roman" w:cs="Calibri"/>
          <w:szCs w:val="20"/>
          <w:lang w:eastAsia="ru-RU"/>
        </w:rPr>
        <w:t xml:space="preserve">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 44-ФЗ работы приняты и подписаны Акты о приемке выполненных работ от 15.10.2020 № 1, от 15.10.2020 № 2 без предоставления Подрядчиком обеспечения гарантийных об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зательств.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5079">
        <w:rPr>
          <w:rFonts w:ascii="Times New Roman" w:hAnsi="Times New Roman"/>
          <w:sz w:val="28"/>
          <w:szCs w:val="28"/>
        </w:rPr>
        <w:lastRenderedPageBreak/>
        <w:t>3.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 исполнения обязательств по Муниципальному контракту от 26.06.2020 № 08566000044200000710001 выявила следующие нарушения: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D507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нарушение пункта 6.3 Муниц</w:t>
      </w:r>
      <w:r w:rsidR="000D0A6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ипального контракта Подрядчиком</w:t>
      </w:r>
      <w:r w:rsidRPr="007D507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не предоставлено обеспечение гарантийных обязательств;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- в нарушение пункта 1.3 Муниципального контракта Подрядчиком нар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шен срок выполнения работ;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D50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нарушение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пункта 7.5 Муниципального контракта УКС Суксунского г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не направлено Подрядчику требование об уплате штрафа в связи с невыполнением обязательств по контракту (непредставлением обеспечения г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рантийных обязательств);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- в нарушение статьи 309</w:t>
      </w:r>
      <w:r w:rsidRPr="007D50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ГК РФ обязательства по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ко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тракту Подрядчиком и Заказчиком исполнены ненадлежащим образом.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D5079">
        <w:rPr>
          <w:rFonts w:ascii="Times New Roman" w:eastAsiaTheme="minorHAnsi" w:hAnsi="Times New Roman"/>
          <w:sz w:val="28"/>
          <w:szCs w:val="28"/>
        </w:rPr>
        <w:t xml:space="preserve"> Выявлены следующие нарушения ведения бюджетного учета</w:t>
      </w:r>
      <w:r w:rsidRPr="007D5079">
        <w:rPr>
          <w:rFonts w:ascii="Times New Roman" w:eastAsia="Times New Roman" w:hAnsi="Times New Roman" w:cstheme="minorBidi"/>
          <w:sz w:val="28"/>
          <w:szCs w:val="28"/>
          <w:lang w:eastAsia="ru-RU"/>
        </w:rPr>
        <w:t>: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5079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D5079">
        <w:rPr>
          <w:rFonts w:ascii="Times New Roman" w:hAnsi="Times New Roman"/>
          <w:sz w:val="28"/>
          <w:szCs w:val="28"/>
        </w:rPr>
        <w:t xml:space="preserve">в нарушение пункта </w:t>
      </w:r>
      <w:r w:rsidRPr="007D5079">
        <w:rPr>
          <w:rFonts w:ascii="Times New Roman" w:eastAsiaTheme="minorHAnsi" w:hAnsi="Times New Roman"/>
          <w:sz w:val="28"/>
          <w:szCs w:val="28"/>
        </w:rPr>
        <w:t>3 статьи 9 Федерального закона о бухгалтерском уч</w:t>
      </w:r>
      <w:r w:rsidRPr="007D5079">
        <w:rPr>
          <w:rFonts w:ascii="Times New Roman" w:eastAsiaTheme="minorHAnsi" w:hAnsi="Times New Roman"/>
          <w:sz w:val="28"/>
          <w:szCs w:val="28"/>
        </w:rPr>
        <w:t>е</w:t>
      </w:r>
      <w:r w:rsidRPr="007D5079">
        <w:rPr>
          <w:rFonts w:ascii="Times New Roman" w:eastAsiaTheme="minorHAnsi" w:hAnsi="Times New Roman"/>
          <w:sz w:val="28"/>
          <w:szCs w:val="28"/>
        </w:rPr>
        <w:t>те начальник УКС Суксунского городского округа, ответственный за оформление факта хозяйственной жизни, не обеспечил своевременную передачу первичных учетных документов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079">
        <w:rPr>
          <w:rFonts w:ascii="Times New Roman" w:eastAsiaTheme="minorHAnsi" w:hAnsi="Times New Roman"/>
          <w:sz w:val="28"/>
          <w:szCs w:val="28"/>
        </w:rPr>
        <w:t xml:space="preserve">в МКУ </w:t>
      </w:r>
      <w:r w:rsidRPr="007D5079">
        <w:rPr>
          <w:rFonts w:ascii="Times New Roman" w:hAnsi="Times New Roman"/>
          <w:sz w:val="28"/>
          <w:szCs w:val="28"/>
        </w:rPr>
        <w:t xml:space="preserve">«ЦБ Суксунского городского округа» </w:t>
      </w:r>
      <w:r w:rsidRPr="007D5079">
        <w:rPr>
          <w:rFonts w:ascii="Times New Roman" w:eastAsiaTheme="minorHAnsi" w:hAnsi="Times New Roman"/>
          <w:sz w:val="28"/>
          <w:szCs w:val="28"/>
        </w:rPr>
        <w:t>для регистр</w:t>
      </w:r>
      <w:r w:rsidRPr="007D5079">
        <w:rPr>
          <w:rFonts w:ascii="Times New Roman" w:eastAsiaTheme="minorHAnsi" w:hAnsi="Times New Roman"/>
          <w:sz w:val="28"/>
          <w:szCs w:val="28"/>
        </w:rPr>
        <w:t>а</w:t>
      </w:r>
      <w:r w:rsidRPr="007D5079">
        <w:rPr>
          <w:rFonts w:ascii="Times New Roman" w:eastAsiaTheme="minorHAnsi" w:hAnsi="Times New Roman"/>
          <w:sz w:val="28"/>
          <w:szCs w:val="28"/>
        </w:rPr>
        <w:t>ции содержащихся в них данных в регистрах бухгалтерского учета;</w:t>
      </w:r>
    </w:p>
    <w:p w:rsidR="007D5079" w:rsidRPr="007D5079" w:rsidRDefault="007D5079" w:rsidP="007D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079">
        <w:rPr>
          <w:rFonts w:ascii="Times New Roman" w:hAnsi="Times New Roman"/>
          <w:sz w:val="28"/>
          <w:szCs w:val="28"/>
        </w:rPr>
        <w:t xml:space="preserve">- в нарушение графика документооборота (Приложение № 2 к Соглашению от 13.01.2020 № 7) </w:t>
      </w:r>
      <w:r w:rsidRPr="007D5079">
        <w:rPr>
          <w:rFonts w:ascii="Times New Roman" w:eastAsiaTheme="minorHAnsi" w:hAnsi="Times New Roman"/>
          <w:sz w:val="28"/>
          <w:szCs w:val="28"/>
        </w:rPr>
        <w:t>Журнал операций с безналичными денежными средствами № 2 (ф. 0504071) за ноябрь 2020 года распечатан ответственным лицом МКУ «</w:t>
      </w:r>
      <w:r w:rsidRPr="007D5079">
        <w:rPr>
          <w:rFonts w:ascii="Times New Roman" w:hAnsi="Times New Roman"/>
          <w:sz w:val="28"/>
          <w:szCs w:val="28"/>
        </w:rPr>
        <w:t xml:space="preserve">ЦБ Суксунского городского округа» </w:t>
      </w:r>
      <w:r w:rsidRPr="007D5079">
        <w:rPr>
          <w:rFonts w:ascii="Times New Roman" w:eastAsiaTheme="minorHAnsi" w:hAnsi="Times New Roman"/>
          <w:sz w:val="28"/>
          <w:szCs w:val="28"/>
        </w:rPr>
        <w:t>с нарушением установленных сроков (пятого числа каждого месяца за предыдущий месяц) 11.01.2021</w:t>
      </w:r>
      <w:r w:rsidRPr="007D5079">
        <w:rPr>
          <w:rFonts w:ascii="Times New Roman" w:hAnsi="Times New Roman"/>
          <w:sz w:val="28"/>
          <w:szCs w:val="28"/>
        </w:rPr>
        <w:t>.</w:t>
      </w:r>
    </w:p>
    <w:p w:rsidR="007D5079" w:rsidRPr="007D5079" w:rsidRDefault="007D5079" w:rsidP="007D5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079">
        <w:rPr>
          <w:rFonts w:ascii="Times New Roman" w:hAnsi="Times New Roman"/>
          <w:sz w:val="28"/>
          <w:szCs w:val="28"/>
        </w:rPr>
        <w:t xml:space="preserve">5. В ходе контрольного осмотра (обмера)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площадок накопления ТКО</w:t>
      </w:r>
      <w:r w:rsidRPr="007D5079">
        <w:rPr>
          <w:rFonts w:ascii="Times New Roman" w:hAnsi="Times New Roman"/>
          <w:sz w:val="28"/>
          <w:szCs w:val="28"/>
        </w:rPr>
        <w:t xml:space="preserve"> выя</w:t>
      </w:r>
      <w:r w:rsidRPr="007D5079">
        <w:rPr>
          <w:rFonts w:ascii="Times New Roman" w:hAnsi="Times New Roman"/>
          <w:sz w:val="28"/>
          <w:szCs w:val="28"/>
        </w:rPr>
        <w:t>в</w:t>
      </w:r>
      <w:r w:rsidRPr="007D5079">
        <w:rPr>
          <w:rFonts w:ascii="Times New Roman" w:hAnsi="Times New Roman"/>
          <w:sz w:val="28"/>
          <w:szCs w:val="28"/>
        </w:rPr>
        <w:t xml:space="preserve">лены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некачественное окрашивание металлических поверхностей ограждения площадок, использование трубы НКТ при установке ограждения площадки, неи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пользуемые площадки.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7D5079">
        <w:rPr>
          <w:rFonts w:ascii="Times New Roman" w:hAnsi="Times New Roman"/>
          <w:sz w:val="28"/>
          <w:szCs w:val="28"/>
        </w:rPr>
        <w:t>Предоставленные субсидии направлены УКС Суксунского городского округа на цели, соответствующие целям, которые определены Соглашением</w:t>
      </w:r>
      <w:r w:rsidRPr="007D5079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субсидии </w:t>
      </w:r>
      <w:r w:rsidRPr="007D5079">
        <w:rPr>
          <w:rFonts w:ascii="Times New Roman" w:hAnsi="Times New Roman"/>
          <w:sz w:val="28"/>
          <w:szCs w:val="28"/>
        </w:rPr>
        <w:t xml:space="preserve">от 22.01.2020 № </w:t>
      </w:r>
      <w:r w:rsidRPr="007D5079">
        <w:rPr>
          <w:rFonts w:ascii="Times New Roman" w:eastAsiaTheme="minorHAnsi" w:hAnsi="Times New Roman"/>
          <w:sz w:val="28"/>
          <w:szCs w:val="28"/>
        </w:rPr>
        <w:t>57731000-1-2020-003.</w:t>
      </w:r>
    </w:p>
    <w:p w:rsidR="007D5079" w:rsidRPr="007D5079" w:rsidRDefault="007D5079" w:rsidP="007D507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5079">
        <w:rPr>
          <w:rFonts w:ascii="Times New Roman" w:eastAsiaTheme="minorHAnsi" w:hAnsi="Times New Roman"/>
          <w:sz w:val="28"/>
          <w:szCs w:val="28"/>
        </w:rPr>
        <w:t xml:space="preserve">Бюджетные средства использованы эффективно, 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результативн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5079">
        <w:rPr>
          <w:rFonts w:ascii="Times New Roman" w:eastAsia="Times New Roman" w:hAnsi="Times New Roman"/>
          <w:sz w:val="28"/>
          <w:szCs w:val="28"/>
          <w:lang w:eastAsia="ru-RU"/>
        </w:rPr>
        <w:t>сти использования субсидий достигнуты.</w:t>
      </w:r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CB7030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213A93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6127F">
        <w:rPr>
          <w:rFonts w:ascii="Times New Roman" w:hAnsi="Times New Roman"/>
          <w:sz w:val="28"/>
          <w:szCs w:val="28"/>
        </w:rPr>
        <w:t>УКС Суксунского городского округа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03F" w:rsidRPr="00C3374F" w:rsidRDefault="00213A93" w:rsidP="00C3374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информационн</w:t>
      </w:r>
      <w:r w:rsidR="00BC5C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BC5C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</w:t>
      </w:r>
      <w:r w:rsidR="0046127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4A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C337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Pr="003E0424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5A69" w:rsidRDefault="00165A69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A69" w:rsidRDefault="00165A69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8820B0">
      <w:headerReference w:type="default" r:id="rId13"/>
      <w:head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BF" w:rsidRDefault="00143EBF" w:rsidP="004F76E4">
      <w:pPr>
        <w:spacing w:after="0" w:line="240" w:lineRule="auto"/>
      </w:pPr>
      <w:r>
        <w:separator/>
      </w:r>
    </w:p>
  </w:endnote>
  <w:endnote w:type="continuationSeparator" w:id="0">
    <w:p w:rsidR="00143EBF" w:rsidRDefault="00143EB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BF" w:rsidRDefault="00143EBF" w:rsidP="004F76E4">
      <w:pPr>
        <w:spacing w:after="0" w:line="240" w:lineRule="auto"/>
      </w:pPr>
      <w:r>
        <w:separator/>
      </w:r>
    </w:p>
  </w:footnote>
  <w:footnote w:type="continuationSeparator" w:id="0">
    <w:p w:rsidR="00143EBF" w:rsidRDefault="00143EB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282F" w:rsidRPr="00255904" w:rsidRDefault="00ED282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1A4200">
          <w:rPr>
            <w:rFonts w:ascii="Times New Roman" w:hAnsi="Times New Roman"/>
            <w:noProof/>
            <w:sz w:val="28"/>
            <w:szCs w:val="28"/>
          </w:rPr>
          <w:t>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D282F" w:rsidRDefault="00ED28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2F" w:rsidRDefault="00ED282F">
    <w:pPr>
      <w:pStyle w:val="aa"/>
      <w:jc w:val="center"/>
    </w:pPr>
  </w:p>
  <w:p w:rsidR="00ED282F" w:rsidRDefault="00ED28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7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24"/>
  </w:num>
  <w:num w:numId="19">
    <w:abstractNumId w:val="3"/>
  </w:num>
  <w:num w:numId="20">
    <w:abstractNumId w:val="15"/>
  </w:num>
  <w:num w:numId="21">
    <w:abstractNumId w:val="4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4FD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637A2"/>
    <w:rsid w:val="00070AE9"/>
    <w:rsid w:val="000730C0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301B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5B8"/>
    <w:rsid w:val="000C26A1"/>
    <w:rsid w:val="000C4335"/>
    <w:rsid w:val="000C4837"/>
    <w:rsid w:val="000C4A52"/>
    <w:rsid w:val="000D0A6C"/>
    <w:rsid w:val="000D1380"/>
    <w:rsid w:val="000D3730"/>
    <w:rsid w:val="000D3AF4"/>
    <w:rsid w:val="000D4C8F"/>
    <w:rsid w:val="000D5502"/>
    <w:rsid w:val="000D79A8"/>
    <w:rsid w:val="000E1964"/>
    <w:rsid w:val="000E5534"/>
    <w:rsid w:val="000F18CB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386A"/>
    <w:rsid w:val="00134EE1"/>
    <w:rsid w:val="001356A0"/>
    <w:rsid w:val="00140CE5"/>
    <w:rsid w:val="00140F17"/>
    <w:rsid w:val="001410C5"/>
    <w:rsid w:val="001417B6"/>
    <w:rsid w:val="001428E1"/>
    <w:rsid w:val="00143119"/>
    <w:rsid w:val="00143EBF"/>
    <w:rsid w:val="001447DC"/>
    <w:rsid w:val="00155C21"/>
    <w:rsid w:val="00156A99"/>
    <w:rsid w:val="00161122"/>
    <w:rsid w:val="00165A69"/>
    <w:rsid w:val="00165EF6"/>
    <w:rsid w:val="00173A3B"/>
    <w:rsid w:val="00181731"/>
    <w:rsid w:val="001833D4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4200"/>
    <w:rsid w:val="001A62C0"/>
    <w:rsid w:val="001B05AE"/>
    <w:rsid w:val="001B1142"/>
    <w:rsid w:val="001B18E3"/>
    <w:rsid w:val="001B2BA9"/>
    <w:rsid w:val="001B362B"/>
    <w:rsid w:val="001B3FD1"/>
    <w:rsid w:val="001B5C1F"/>
    <w:rsid w:val="001B7EB3"/>
    <w:rsid w:val="001B7F56"/>
    <w:rsid w:val="001C16A7"/>
    <w:rsid w:val="001C2316"/>
    <w:rsid w:val="001C61B2"/>
    <w:rsid w:val="001D2E80"/>
    <w:rsid w:val="001D420C"/>
    <w:rsid w:val="001D7225"/>
    <w:rsid w:val="001D7F81"/>
    <w:rsid w:val="001E05D0"/>
    <w:rsid w:val="001E6904"/>
    <w:rsid w:val="001F34A6"/>
    <w:rsid w:val="001F603F"/>
    <w:rsid w:val="001F6662"/>
    <w:rsid w:val="00201C5B"/>
    <w:rsid w:val="0020661C"/>
    <w:rsid w:val="002072A9"/>
    <w:rsid w:val="0021059C"/>
    <w:rsid w:val="00210F15"/>
    <w:rsid w:val="00211A25"/>
    <w:rsid w:val="0021258F"/>
    <w:rsid w:val="0021391F"/>
    <w:rsid w:val="00213A93"/>
    <w:rsid w:val="00225A2C"/>
    <w:rsid w:val="0022726A"/>
    <w:rsid w:val="002305A1"/>
    <w:rsid w:val="0023165D"/>
    <w:rsid w:val="00233452"/>
    <w:rsid w:val="00236C69"/>
    <w:rsid w:val="00236D6B"/>
    <w:rsid w:val="00240B4C"/>
    <w:rsid w:val="002417C5"/>
    <w:rsid w:val="002441A7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70F28"/>
    <w:rsid w:val="00271D39"/>
    <w:rsid w:val="0027275B"/>
    <w:rsid w:val="00276459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3015"/>
    <w:rsid w:val="002C3163"/>
    <w:rsid w:val="002C3F2E"/>
    <w:rsid w:val="002C58E2"/>
    <w:rsid w:val="002D0A4D"/>
    <w:rsid w:val="002E2FDC"/>
    <w:rsid w:val="002E3644"/>
    <w:rsid w:val="002E5986"/>
    <w:rsid w:val="002E6FF7"/>
    <w:rsid w:val="002F0E9A"/>
    <w:rsid w:val="002F223D"/>
    <w:rsid w:val="002F318F"/>
    <w:rsid w:val="002F76AE"/>
    <w:rsid w:val="00300613"/>
    <w:rsid w:val="003032A9"/>
    <w:rsid w:val="0030385E"/>
    <w:rsid w:val="00303C7F"/>
    <w:rsid w:val="003047C9"/>
    <w:rsid w:val="0030585E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3BD2"/>
    <w:rsid w:val="00345EB5"/>
    <w:rsid w:val="0035085D"/>
    <w:rsid w:val="00352992"/>
    <w:rsid w:val="003559F1"/>
    <w:rsid w:val="0035699F"/>
    <w:rsid w:val="0035713A"/>
    <w:rsid w:val="00357E4D"/>
    <w:rsid w:val="003676B2"/>
    <w:rsid w:val="00380DB0"/>
    <w:rsid w:val="00383F78"/>
    <w:rsid w:val="00384021"/>
    <w:rsid w:val="00385C6A"/>
    <w:rsid w:val="0038649D"/>
    <w:rsid w:val="0039027F"/>
    <w:rsid w:val="00390647"/>
    <w:rsid w:val="003946DE"/>
    <w:rsid w:val="003958FB"/>
    <w:rsid w:val="00396E9A"/>
    <w:rsid w:val="003A0D37"/>
    <w:rsid w:val="003A36E9"/>
    <w:rsid w:val="003A5D7F"/>
    <w:rsid w:val="003B3AB9"/>
    <w:rsid w:val="003B4ABF"/>
    <w:rsid w:val="003B5078"/>
    <w:rsid w:val="003B605E"/>
    <w:rsid w:val="003B7148"/>
    <w:rsid w:val="003C3544"/>
    <w:rsid w:val="003C5775"/>
    <w:rsid w:val="003D052C"/>
    <w:rsid w:val="003D08A1"/>
    <w:rsid w:val="003D180B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0944"/>
    <w:rsid w:val="00425425"/>
    <w:rsid w:val="00425A48"/>
    <w:rsid w:val="004308D8"/>
    <w:rsid w:val="0043171F"/>
    <w:rsid w:val="00433AED"/>
    <w:rsid w:val="0043471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1BE9"/>
    <w:rsid w:val="004674E9"/>
    <w:rsid w:val="00474BF2"/>
    <w:rsid w:val="004754A2"/>
    <w:rsid w:val="00476FCD"/>
    <w:rsid w:val="00481B9D"/>
    <w:rsid w:val="00482B4A"/>
    <w:rsid w:val="0048337E"/>
    <w:rsid w:val="00486261"/>
    <w:rsid w:val="00490528"/>
    <w:rsid w:val="00495E30"/>
    <w:rsid w:val="00496717"/>
    <w:rsid w:val="004A4D17"/>
    <w:rsid w:val="004A53AB"/>
    <w:rsid w:val="004A6A2C"/>
    <w:rsid w:val="004A7286"/>
    <w:rsid w:val="004B2ED4"/>
    <w:rsid w:val="004B7E06"/>
    <w:rsid w:val="004C1D00"/>
    <w:rsid w:val="004C21DA"/>
    <w:rsid w:val="004C3903"/>
    <w:rsid w:val="004C5C4E"/>
    <w:rsid w:val="004C6449"/>
    <w:rsid w:val="004D012E"/>
    <w:rsid w:val="004E1422"/>
    <w:rsid w:val="004E40B7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7F51"/>
    <w:rsid w:val="00521281"/>
    <w:rsid w:val="00523F13"/>
    <w:rsid w:val="00533325"/>
    <w:rsid w:val="005334A5"/>
    <w:rsid w:val="00540EE9"/>
    <w:rsid w:val="00544F2D"/>
    <w:rsid w:val="00551433"/>
    <w:rsid w:val="005526EC"/>
    <w:rsid w:val="00553589"/>
    <w:rsid w:val="00555E2E"/>
    <w:rsid w:val="0055699A"/>
    <w:rsid w:val="00557CF3"/>
    <w:rsid w:val="00560340"/>
    <w:rsid w:val="00560369"/>
    <w:rsid w:val="00572D4F"/>
    <w:rsid w:val="00572E4F"/>
    <w:rsid w:val="005743C6"/>
    <w:rsid w:val="0057736B"/>
    <w:rsid w:val="00581187"/>
    <w:rsid w:val="0058216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11A"/>
    <w:rsid w:val="005D7293"/>
    <w:rsid w:val="005E3C5B"/>
    <w:rsid w:val="005E5D77"/>
    <w:rsid w:val="005E5F6D"/>
    <w:rsid w:val="005F14C8"/>
    <w:rsid w:val="005F1C21"/>
    <w:rsid w:val="005F7953"/>
    <w:rsid w:val="00604091"/>
    <w:rsid w:val="00604BE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34FCC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857CD"/>
    <w:rsid w:val="006877C7"/>
    <w:rsid w:val="006922FD"/>
    <w:rsid w:val="00697418"/>
    <w:rsid w:val="006A13F5"/>
    <w:rsid w:val="006A49BD"/>
    <w:rsid w:val="006A6877"/>
    <w:rsid w:val="006A763F"/>
    <w:rsid w:val="006B0C98"/>
    <w:rsid w:val="006B1B0A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11F7"/>
    <w:rsid w:val="00702364"/>
    <w:rsid w:val="00703181"/>
    <w:rsid w:val="007032BE"/>
    <w:rsid w:val="00707668"/>
    <w:rsid w:val="00710B1F"/>
    <w:rsid w:val="00710F9B"/>
    <w:rsid w:val="00711313"/>
    <w:rsid w:val="00713686"/>
    <w:rsid w:val="007203F2"/>
    <w:rsid w:val="00722780"/>
    <w:rsid w:val="00722E3B"/>
    <w:rsid w:val="00727A15"/>
    <w:rsid w:val="00732B33"/>
    <w:rsid w:val="007346CD"/>
    <w:rsid w:val="0073751D"/>
    <w:rsid w:val="00737539"/>
    <w:rsid w:val="00744A36"/>
    <w:rsid w:val="007456B3"/>
    <w:rsid w:val="00746091"/>
    <w:rsid w:val="00746406"/>
    <w:rsid w:val="00750A77"/>
    <w:rsid w:val="00753614"/>
    <w:rsid w:val="00756890"/>
    <w:rsid w:val="007619D8"/>
    <w:rsid w:val="007624D6"/>
    <w:rsid w:val="00762C71"/>
    <w:rsid w:val="00767DAB"/>
    <w:rsid w:val="00770E94"/>
    <w:rsid w:val="00774C01"/>
    <w:rsid w:val="00780AB6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4D2E"/>
    <w:rsid w:val="007B5CD8"/>
    <w:rsid w:val="007C1C1C"/>
    <w:rsid w:val="007C5268"/>
    <w:rsid w:val="007C532F"/>
    <w:rsid w:val="007C7219"/>
    <w:rsid w:val="007D2541"/>
    <w:rsid w:val="007D299A"/>
    <w:rsid w:val="007D2C4C"/>
    <w:rsid w:val="007D2F4D"/>
    <w:rsid w:val="007D4E78"/>
    <w:rsid w:val="007D5079"/>
    <w:rsid w:val="007D7212"/>
    <w:rsid w:val="007E6FFD"/>
    <w:rsid w:val="007E7DA7"/>
    <w:rsid w:val="007F10F9"/>
    <w:rsid w:val="007F688C"/>
    <w:rsid w:val="008015D6"/>
    <w:rsid w:val="00801E6F"/>
    <w:rsid w:val="008031A8"/>
    <w:rsid w:val="008064CC"/>
    <w:rsid w:val="008119C9"/>
    <w:rsid w:val="00811D39"/>
    <w:rsid w:val="008132A3"/>
    <w:rsid w:val="00820196"/>
    <w:rsid w:val="00821079"/>
    <w:rsid w:val="00824384"/>
    <w:rsid w:val="008258DB"/>
    <w:rsid w:val="00825FF2"/>
    <w:rsid w:val="0083135D"/>
    <w:rsid w:val="00836725"/>
    <w:rsid w:val="0084375B"/>
    <w:rsid w:val="00844840"/>
    <w:rsid w:val="00850141"/>
    <w:rsid w:val="00854311"/>
    <w:rsid w:val="00860033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820B0"/>
    <w:rsid w:val="00892A08"/>
    <w:rsid w:val="00894C1D"/>
    <w:rsid w:val="00895F76"/>
    <w:rsid w:val="00897CF2"/>
    <w:rsid w:val="008A02F7"/>
    <w:rsid w:val="008A20B5"/>
    <w:rsid w:val="008A23E7"/>
    <w:rsid w:val="008A4198"/>
    <w:rsid w:val="008A5A31"/>
    <w:rsid w:val="008A6194"/>
    <w:rsid w:val="008A6918"/>
    <w:rsid w:val="008B1338"/>
    <w:rsid w:val="008B2CC0"/>
    <w:rsid w:val="008B55A3"/>
    <w:rsid w:val="008B56E1"/>
    <w:rsid w:val="008B5791"/>
    <w:rsid w:val="008C0954"/>
    <w:rsid w:val="008C2375"/>
    <w:rsid w:val="008C4769"/>
    <w:rsid w:val="008D0EAA"/>
    <w:rsid w:val="008E0EDA"/>
    <w:rsid w:val="008E252B"/>
    <w:rsid w:val="008E32D1"/>
    <w:rsid w:val="008E6E93"/>
    <w:rsid w:val="008F5A10"/>
    <w:rsid w:val="00901AD9"/>
    <w:rsid w:val="00914822"/>
    <w:rsid w:val="009160F3"/>
    <w:rsid w:val="009206AF"/>
    <w:rsid w:val="009208B0"/>
    <w:rsid w:val="00922FCD"/>
    <w:rsid w:val="00924E43"/>
    <w:rsid w:val="00925FF0"/>
    <w:rsid w:val="009278AC"/>
    <w:rsid w:val="00927923"/>
    <w:rsid w:val="009310C8"/>
    <w:rsid w:val="0093120C"/>
    <w:rsid w:val="0093225C"/>
    <w:rsid w:val="009350E3"/>
    <w:rsid w:val="009421F9"/>
    <w:rsid w:val="009422E1"/>
    <w:rsid w:val="009447A0"/>
    <w:rsid w:val="00955E46"/>
    <w:rsid w:val="00962201"/>
    <w:rsid w:val="00963A4E"/>
    <w:rsid w:val="00965F08"/>
    <w:rsid w:val="00970BC4"/>
    <w:rsid w:val="00975265"/>
    <w:rsid w:val="009829A1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3C25"/>
    <w:rsid w:val="009C67C0"/>
    <w:rsid w:val="009C7131"/>
    <w:rsid w:val="009D092A"/>
    <w:rsid w:val="009D2C38"/>
    <w:rsid w:val="009D5116"/>
    <w:rsid w:val="009D5504"/>
    <w:rsid w:val="009D7FCD"/>
    <w:rsid w:val="009E019E"/>
    <w:rsid w:val="009E0DAD"/>
    <w:rsid w:val="009E200B"/>
    <w:rsid w:val="009E25A0"/>
    <w:rsid w:val="009E5BF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53BF"/>
    <w:rsid w:val="00A221F3"/>
    <w:rsid w:val="00A22CE7"/>
    <w:rsid w:val="00A236DE"/>
    <w:rsid w:val="00A24819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66373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A0C4F"/>
    <w:rsid w:val="00AA2EF3"/>
    <w:rsid w:val="00AA59DD"/>
    <w:rsid w:val="00AB05A4"/>
    <w:rsid w:val="00AB26AA"/>
    <w:rsid w:val="00AB5478"/>
    <w:rsid w:val="00AB6B0B"/>
    <w:rsid w:val="00AB7CCA"/>
    <w:rsid w:val="00AC0CEC"/>
    <w:rsid w:val="00AC1042"/>
    <w:rsid w:val="00AC59C6"/>
    <w:rsid w:val="00AD4655"/>
    <w:rsid w:val="00AD5320"/>
    <w:rsid w:val="00AD5B72"/>
    <w:rsid w:val="00AE144F"/>
    <w:rsid w:val="00AE6E69"/>
    <w:rsid w:val="00AF2073"/>
    <w:rsid w:val="00AF24B7"/>
    <w:rsid w:val="00AF2F0F"/>
    <w:rsid w:val="00AF4B45"/>
    <w:rsid w:val="00AF7143"/>
    <w:rsid w:val="00AF7968"/>
    <w:rsid w:val="00B002CF"/>
    <w:rsid w:val="00B04AF4"/>
    <w:rsid w:val="00B058BF"/>
    <w:rsid w:val="00B12015"/>
    <w:rsid w:val="00B14A35"/>
    <w:rsid w:val="00B16061"/>
    <w:rsid w:val="00B23960"/>
    <w:rsid w:val="00B26B02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2042"/>
    <w:rsid w:val="00B671CB"/>
    <w:rsid w:val="00B72E47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5CC9"/>
    <w:rsid w:val="00BC714E"/>
    <w:rsid w:val="00BD4E5E"/>
    <w:rsid w:val="00BD51E8"/>
    <w:rsid w:val="00BE1FB9"/>
    <w:rsid w:val="00BE25EA"/>
    <w:rsid w:val="00BE4519"/>
    <w:rsid w:val="00BE5DA7"/>
    <w:rsid w:val="00BF3843"/>
    <w:rsid w:val="00BF4131"/>
    <w:rsid w:val="00BF6765"/>
    <w:rsid w:val="00BF7669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280F"/>
    <w:rsid w:val="00C261E2"/>
    <w:rsid w:val="00C30A99"/>
    <w:rsid w:val="00C334CD"/>
    <w:rsid w:val="00C3374F"/>
    <w:rsid w:val="00C35E67"/>
    <w:rsid w:val="00C36622"/>
    <w:rsid w:val="00C404BA"/>
    <w:rsid w:val="00C4225D"/>
    <w:rsid w:val="00C43131"/>
    <w:rsid w:val="00C43EA3"/>
    <w:rsid w:val="00C466B2"/>
    <w:rsid w:val="00C46898"/>
    <w:rsid w:val="00C50EEC"/>
    <w:rsid w:val="00C51B85"/>
    <w:rsid w:val="00C5238C"/>
    <w:rsid w:val="00C52AD1"/>
    <w:rsid w:val="00C5792C"/>
    <w:rsid w:val="00C57E36"/>
    <w:rsid w:val="00C60B5D"/>
    <w:rsid w:val="00C62E48"/>
    <w:rsid w:val="00C64611"/>
    <w:rsid w:val="00C665D8"/>
    <w:rsid w:val="00C7262D"/>
    <w:rsid w:val="00C753E4"/>
    <w:rsid w:val="00C80A99"/>
    <w:rsid w:val="00C82A04"/>
    <w:rsid w:val="00C96D43"/>
    <w:rsid w:val="00C971E2"/>
    <w:rsid w:val="00CA073A"/>
    <w:rsid w:val="00CA13B6"/>
    <w:rsid w:val="00CA3660"/>
    <w:rsid w:val="00CA6ECA"/>
    <w:rsid w:val="00CA72DB"/>
    <w:rsid w:val="00CB537C"/>
    <w:rsid w:val="00CB6847"/>
    <w:rsid w:val="00CB7030"/>
    <w:rsid w:val="00CB7F90"/>
    <w:rsid w:val="00CC37DF"/>
    <w:rsid w:val="00CC4B0F"/>
    <w:rsid w:val="00CC6019"/>
    <w:rsid w:val="00CD0613"/>
    <w:rsid w:val="00CD2C16"/>
    <w:rsid w:val="00CD3F00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60C2"/>
    <w:rsid w:val="00CF7814"/>
    <w:rsid w:val="00D03026"/>
    <w:rsid w:val="00D03669"/>
    <w:rsid w:val="00D06B1A"/>
    <w:rsid w:val="00D2329B"/>
    <w:rsid w:val="00D24A54"/>
    <w:rsid w:val="00D26673"/>
    <w:rsid w:val="00D30B27"/>
    <w:rsid w:val="00D30DF3"/>
    <w:rsid w:val="00D3113B"/>
    <w:rsid w:val="00D3251B"/>
    <w:rsid w:val="00D34786"/>
    <w:rsid w:val="00D40879"/>
    <w:rsid w:val="00D411E8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603E"/>
    <w:rsid w:val="00D86D70"/>
    <w:rsid w:val="00D97EC5"/>
    <w:rsid w:val="00DA046A"/>
    <w:rsid w:val="00DA1340"/>
    <w:rsid w:val="00DA17D4"/>
    <w:rsid w:val="00DA6947"/>
    <w:rsid w:val="00DB46CE"/>
    <w:rsid w:val="00DC1CC1"/>
    <w:rsid w:val="00DD10E6"/>
    <w:rsid w:val="00DD3B45"/>
    <w:rsid w:val="00DD55C9"/>
    <w:rsid w:val="00DD6E56"/>
    <w:rsid w:val="00DE28F8"/>
    <w:rsid w:val="00DF357D"/>
    <w:rsid w:val="00DF3BAA"/>
    <w:rsid w:val="00E01049"/>
    <w:rsid w:val="00E019FA"/>
    <w:rsid w:val="00E05363"/>
    <w:rsid w:val="00E07708"/>
    <w:rsid w:val="00E20BEB"/>
    <w:rsid w:val="00E211E7"/>
    <w:rsid w:val="00E24214"/>
    <w:rsid w:val="00E27CB5"/>
    <w:rsid w:val="00E31921"/>
    <w:rsid w:val="00E342C7"/>
    <w:rsid w:val="00E3757E"/>
    <w:rsid w:val="00E52FDC"/>
    <w:rsid w:val="00E574C9"/>
    <w:rsid w:val="00E57D4F"/>
    <w:rsid w:val="00E62941"/>
    <w:rsid w:val="00E63C44"/>
    <w:rsid w:val="00E746AB"/>
    <w:rsid w:val="00E75A92"/>
    <w:rsid w:val="00E772BE"/>
    <w:rsid w:val="00E90220"/>
    <w:rsid w:val="00E91C5F"/>
    <w:rsid w:val="00E9344C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282F"/>
    <w:rsid w:val="00ED56BB"/>
    <w:rsid w:val="00EE4557"/>
    <w:rsid w:val="00EE5D78"/>
    <w:rsid w:val="00EE6562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37B6"/>
    <w:rsid w:val="00F27878"/>
    <w:rsid w:val="00F3764E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63A81"/>
    <w:rsid w:val="00F645F6"/>
    <w:rsid w:val="00F671D5"/>
    <w:rsid w:val="00F67F5C"/>
    <w:rsid w:val="00F703DB"/>
    <w:rsid w:val="00F70AEE"/>
    <w:rsid w:val="00F7217F"/>
    <w:rsid w:val="00F7245E"/>
    <w:rsid w:val="00F77837"/>
    <w:rsid w:val="00F77C5B"/>
    <w:rsid w:val="00F82494"/>
    <w:rsid w:val="00F848C6"/>
    <w:rsid w:val="00F848F1"/>
    <w:rsid w:val="00F9548F"/>
    <w:rsid w:val="00F973CD"/>
    <w:rsid w:val="00FA0BB4"/>
    <w:rsid w:val="00FA1C98"/>
    <w:rsid w:val="00FA20B8"/>
    <w:rsid w:val="00FA2E22"/>
    <w:rsid w:val="00FA64CE"/>
    <w:rsid w:val="00FB37AD"/>
    <w:rsid w:val="00FB3F49"/>
    <w:rsid w:val="00FC64C6"/>
    <w:rsid w:val="00FC707F"/>
    <w:rsid w:val="00FD1129"/>
    <w:rsid w:val="00FD4B63"/>
    <w:rsid w:val="00FD7B3B"/>
    <w:rsid w:val="00FE27AF"/>
    <w:rsid w:val="00FE675B"/>
    <w:rsid w:val="00FE7144"/>
    <w:rsid w:val="00FE73E7"/>
    <w:rsid w:val="00FE760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24268&amp;dst=101309&amp;date=08.08.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1074&amp;dst=5&amp;date=12.02.20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4268&amp;dst=101309&amp;date=08.08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4268&amp;dst=101309&amp;date=08.08.20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8CBD-3583-48BF-A8BD-ABEC5269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7359</Words>
  <Characters>41948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5</cp:revision>
  <cp:lastPrinted>2018-08-22T09:16:00Z</cp:lastPrinted>
  <dcterms:created xsi:type="dcterms:W3CDTF">2022-07-06T05:59:00Z</dcterms:created>
  <dcterms:modified xsi:type="dcterms:W3CDTF">2022-12-02T06:26:00Z</dcterms:modified>
</cp:coreProperties>
</file>