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98A4" w14:textId="1228B560" w:rsidR="000C4E8D" w:rsidRPr="00871C0B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871C0B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4577DF" w:rsidRPr="00871C0B">
        <w:rPr>
          <w:rFonts w:ascii="Times New Roman" w:hAnsi="Times New Roman" w:cs="Times New Roman"/>
          <w:sz w:val="28"/>
          <w:szCs w:val="28"/>
        </w:rPr>
        <w:t>0</w:t>
      </w:r>
      <w:r w:rsidR="00E7259B">
        <w:rPr>
          <w:rFonts w:ascii="Times New Roman" w:hAnsi="Times New Roman" w:cs="Times New Roman"/>
          <w:sz w:val="28"/>
          <w:szCs w:val="28"/>
        </w:rPr>
        <w:t>4</w:t>
      </w:r>
      <w:r w:rsidR="004577DF" w:rsidRPr="00871C0B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71C0B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5728BBAB" w14:textId="77777777" w:rsidR="000C4E8D" w:rsidRPr="00871C0B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17D98" w14:textId="459C34D5" w:rsidR="00871C0B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0F509F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2B664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F1B6A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A86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0A0A42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B664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C57296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871C0B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="00E1173E" w:rsidRPr="00871C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2F1B6A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664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1173E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пожаров</w:t>
      </w:r>
      <w:r w:rsidR="0091672C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г. Перми,</w:t>
      </w:r>
      <w:r w:rsidR="00E1173E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664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1173E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на территори</w:t>
      </w:r>
      <w:r w:rsidR="002B664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Пермского</w:t>
      </w:r>
      <w:r w:rsidR="002B66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2B6642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2B664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B6642" w:rsidRPr="00871C0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</w:t>
      </w:r>
      <w:r w:rsidR="002B6642" w:rsidRPr="003B285F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территориях </w:t>
      </w:r>
      <w:r w:rsidR="002B6642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Октябрьского, </w:t>
      </w:r>
      <w:r w:rsidR="00871C0B" w:rsidRPr="00871C0B">
        <w:rPr>
          <w:rFonts w:ascii="Times New Roman" w:eastAsia="Times New Roman" w:hAnsi="Times New Roman" w:cs="Times New Roman"/>
          <w:bCs/>
          <w:sz w:val="28"/>
          <w:szCs w:val="28"/>
        </w:rPr>
        <w:t>Березниковско</w:t>
      </w:r>
      <w:r w:rsidR="003B285F">
        <w:rPr>
          <w:rFonts w:ascii="Times New Roman" w:eastAsia="Times New Roman" w:hAnsi="Times New Roman" w:cs="Times New Roman"/>
          <w:bCs/>
          <w:sz w:val="28"/>
          <w:szCs w:val="28"/>
        </w:rPr>
        <w:t xml:space="preserve">го, </w:t>
      </w:r>
      <w:r w:rsidR="002B6642">
        <w:rPr>
          <w:rFonts w:ascii="Times New Roman" w:eastAsia="Times New Roman" w:hAnsi="Times New Roman" w:cs="Times New Roman"/>
          <w:bCs/>
          <w:sz w:val="28"/>
          <w:szCs w:val="28"/>
        </w:rPr>
        <w:t xml:space="preserve">Лысьвенского, </w:t>
      </w:r>
      <w:r w:rsidR="003B285F">
        <w:rPr>
          <w:rFonts w:ascii="Times New Roman" w:eastAsia="Times New Roman" w:hAnsi="Times New Roman" w:cs="Times New Roman"/>
          <w:bCs/>
          <w:sz w:val="28"/>
          <w:szCs w:val="28"/>
        </w:rPr>
        <w:t>Краснокамского</w:t>
      </w:r>
      <w:r w:rsidR="009E1479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Верещагинского, </w:t>
      </w:r>
      <w:r w:rsidR="002B6642">
        <w:rPr>
          <w:rFonts w:ascii="Times New Roman" w:eastAsia="Times New Roman" w:hAnsi="Times New Roman" w:cs="Times New Roman"/>
          <w:bCs/>
          <w:sz w:val="28"/>
          <w:szCs w:val="28"/>
        </w:rPr>
        <w:t>Чусовского, Чайковского</w:t>
      </w:r>
      <w:r w:rsidR="009E147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</w:t>
      </w:r>
      <w:r w:rsidR="002B664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3B285F" w:rsidRPr="003B285F">
        <w:rPr>
          <w:rFonts w:ascii="Times New Roman" w:eastAsia="Times New Roman" w:hAnsi="Times New Roman" w:cs="Times New Roman"/>
          <w:bCs/>
          <w:sz w:val="28"/>
          <w:szCs w:val="28"/>
        </w:rPr>
        <w:t>Кудымкарского</w:t>
      </w:r>
      <w:r w:rsidR="009E14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B285F" w:rsidRPr="003B28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1479">
        <w:rPr>
          <w:rFonts w:ascii="Times New Roman" w:eastAsia="Times New Roman" w:hAnsi="Times New Roman" w:cs="Times New Roman"/>
          <w:bCs/>
          <w:sz w:val="28"/>
          <w:szCs w:val="28"/>
        </w:rPr>
        <w:t>Кунгурского</w:t>
      </w:r>
      <w:r w:rsidR="009E1479" w:rsidRPr="003B28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285F" w:rsidRPr="003B285F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округов.</w:t>
      </w:r>
    </w:p>
    <w:p w14:paraId="14A3B1EA" w14:textId="77777777" w:rsidR="009E1479" w:rsidRPr="003B285F" w:rsidRDefault="009E1479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64466A" w14:textId="32467D8F" w:rsidR="00086C26" w:rsidRPr="004070EC" w:rsidRDefault="009E1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Погибших и травмированных на пожарах нет.</w:t>
      </w:r>
    </w:p>
    <w:p w14:paraId="79EE1AE9" w14:textId="77777777" w:rsidR="007E7456" w:rsidRPr="004070EC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8A275" w14:textId="579DBD65" w:rsidR="00214E9A" w:rsidRPr="004070EC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EC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321B90">
        <w:rPr>
          <w:rFonts w:ascii="Times New Roman" w:hAnsi="Times New Roman" w:cs="Times New Roman"/>
          <w:sz w:val="28"/>
          <w:szCs w:val="28"/>
        </w:rPr>
        <w:t>0</w:t>
      </w:r>
      <w:r w:rsidR="00E7259B">
        <w:rPr>
          <w:rFonts w:ascii="Times New Roman" w:hAnsi="Times New Roman" w:cs="Times New Roman"/>
          <w:sz w:val="28"/>
          <w:szCs w:val="28"/>
        </w:rPr>
        <w:t>3</w:t>
      </w:r>
      <w:r w:rsidRPr="004070EC">
        <w:rPr>
          <w:rFonts w:ascii="Times New Roman" w:hAnsi="Times New Roman" w:cs="Times New Roman"/>
          <w:sz w:val="28"/>
          <w:szCs w:val="28"/>
        </w:rPr>
        <w:t xml:space="preserve"> </w:t>
      </w:r>
      <w:r w:rsidR="00E5500F">
        <w:rPr>
          <w:rFonts w:ascii="Times New Roman" w:hAnsi="Times New Roman" w:cs="Times New Roman"/>
          <w:sz w:val="28"/>
          <w:szCs w:val="28"/>
        </w:rPr>
        <w:t>июня</w:t>
      </w:r>
      <w:r w:rsidRPr="004070EC">
        <w:rPr>
          <w:rFonts w:ascii="Times New Roman" w:hAnsi="Times New Roman" w:cs="Times New Roman"/>
          <w:sz w:val="28"/>
          <w:szCs w:val="28"/>
        </w:rPr>
        <w:t xml:space="preserve"> 2024 г. </w:t>
      </w:r>
    </w:p>
    <w:p w14:paraId="7DFD22DD" w14:textId="683247B7" w:rsidR="00214E9A" w:rsidRPr="004070EC" w:rsidRDefault="00214E9A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EC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E7259B">
        <w:rPr>
          <w:rFonts w:ascii="Times New Roman" w:hAnsi="Times New Roman" w:cs="Times New Roman"/>
          <w:b/>
          <w:bCs/>
          <w:sz w:val="28"/>
          <w:szCs w:val="28"/>
        </w:rPr>
        <w:t>206</w:t>
      </w:r>
      <w:r w:rsidRPr="00407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0EC">
        <w:rPr>
          <w:rFonts w:ascii="Times New Roman" w:hAnsi="Times New Roman" w:cs="Times New Roman"/>
          <w:sz w:val="28"/>
          <w:szCs w:val="28"/>
        </w:rPr>
        <w:t>профилактических групп в количестве</w:t>
      </w:r>
    </w:p>
    <w:p w14:paraId="732F799C" w14:textId="49FFB3E0" w:rsidR="00214E9A" w:rsidRPr="004070EC" w:rsidRDefault="004577DF" w:rsidP="0021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7259B">
        <w:rPr>
          <w:rFonts w:ascii="Times New Roman" w:hAnsi="Times New Roman" w:cs="Times New Roman"/>
          <w:b/>
          <w:sz w:val="28"/>
          <w:szCs w:val="28"/>
        </w:rPr>
        <w:t>64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9A" w:rsidRPr="004070EC">
        <w:rPr>
          <w:rFonts w:ascii="Times New Roman" w:hAnsi="Times New Roman" w:cs="Times New Roman"/>
          <w:sz w:val="28"/>
          <w:szCs w:val="28"/>
        </w:rPr>
        <w:t>человек</w:t>
      </w:r>
      <w:r w:rsidR="00E7259B">
        <w:rPr>
          <w:rFonts w:ascii="Times New Roman" w:hAnsi="Times New Roman" w:cs="Times New Roman"/>
          <w:sz w:val="28"/>
          <w:szCs w:val="28"/>
        </w:rPr>
        <w:t>а</w:t>
      </w:r>
      <w:r w:rsidR="00214E9A" w:rsidRPr="004070EC">
        <w:rPr>
          <w:rFonts w:ascii="Times New Roman" w:hAnsi="Times New Roman" w:cs="Times New Roman"/>
          <w:sz w:val="28"/>
          <w:szCs w:val="28"/>
        </w:rPr>
        <w:t xml:space="preserve"> провели следующие мероприятия:</w:t>
      </w:r>
    </w:p>
    <w:p w14:paraId="7F59434A" w14:textId="77777777" w:rsidR="00214E9A" w:rsidRPr="004070EC" w:rsidRDefault="00214E9A" w:rsidP="00214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776432" w14:textId="0DA505A6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1. Осуществлено </w:t>
      </w:r>
      <w:r w:rsidR="004577DF">
        <w:rPr>
          <w:b/>
          <w:sz w:val="28"/>
          <w:szCs w:val="28"/>
        </w:rPr>
        <w:t>1 </w:t>
      </w:r>
      <w:r w:rsidR="00E7259B">
        <w:rPr>
          <w:b/>
          <w:sz w:val="28"/>
          <w:szCs w:val="28"/>
        </w:rPr>
        <w:t>717</w:t>
      </w:r>
      <w:r w:rsidRPr="004070EC">
        <w:rPr>
          <w:b/>
          <w:bCs/>
          <w:sz w:val="28"/>
          <w:szCs w:val="28"/>
        </w:rPr>
        <w:t xml:space="preserve"> </w:t>
      </w:r>
      <w:r w:rsidR="008E1D02" w:rsidRPr="004070EC">
        <w:rPr>
          <w:sz w:val="28"/>
          <w:szCs w:val="28"/>
        </w:rPr>
        <w:t>обход</w:t>
      </w:r>
      <w:r w:rsidR="00E5500F">
        <w:rPr>
          <w:sz w:val="28"/>
          <w:szCs w:val="28"/>
        </w:rPr>
        <w:t>ов</w:t>
      </w:r>
      <w:r w:rsidRPr="004070EC">
        <w:rPr>
          <w:b/>
          <w:bCs/>
          <w:sz w:val="28"/>
          <w:szCs w:val="28"/>
        </w:rPr>
        <w:t xml:space="preserve"> </w:t>
      </w:r>
      <w:r w:rsidRPr="004070EC">
        <w:rPr>
          <w:sz w:val="28"/>
          <w:szCs w:val="28"/>
        </w:rPr>
        <w:t>мест проживания граждан;</w:t>
      </w:r>
    </w:p>
    <w:p w14:paraId="654BA4CF" w14:textId="660E6D25" w:rsidR="00214E9A" w:rsidRPr="004070EC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2. Проинструктировано мерам пожарной безопасности </w:t>
      </w:r>
      <w:r w:rsidR="004577DF">
        <w:rPr>
          <w:b/>
          <w:bCs/>
          <w:sz w:val="28"/>
          <w:szCs w:val="28"/>
        </w:rPr>
        <w:t>2 </w:t>
      </w:r>
      <w:r w:rsidR="00E7259B">
        <w:rPr>
          <w:b/>
          <w:bCs/>
          <w:sz w:val="28"/>
          <w:szCs w:val="28"/>
        </w:rPr>
        <w:t>708</w:t>
      </w:r>
      <w:r w:rsidRPr="004070EC">
        <w:rPr>
          <w:b/>
          <w:bCs/>
          <w:sz w:val="28"/>
          <w:szCs w:val="28"/>
        </w:rPr>
        <w:t xml:space="preserve"> </w:t>
      </w:r>
      <w:r w:rsidRPr="004070EC">
        <w:rPr>
          <w:sz w:val="28"/>
          <w:szCs w:val="28"/>
        </w:rPr>
        <w:t>человек;</w:t>
      </w:r>
    </w:p>
    <w:p w14:paraId="21FE8074" w14:textId="554BB176" w:rsidR="00214E9A" w:rsidRDefault="00214E9A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4070EC">
        <w:rPr>
          <w:sz w:val="28"/>
          <w:szCs w:val="28"/>
        </w:rPr>
        <w:t xml:space="preserve">3. Распространено </w:t>
      </w:r>
      <w:r w:rsidR="004577DF">
        <w:rPr>
          <w:b/>
          <w:sz w:val="28"/>
          <w:szCs w:val="28"/>
        </w:rPr>
        <w:t>2 </w:t>
      </w:r>
      <w:r w:rsidR="00E7259B">
        <w:rPr>
          <w:b/>
          <w:sz w:val="28"/>
          <w:szCs w:val="28"/>
        </w:rPr>
        <w:t>105</w:t>
      </w:r>
      <w:r w:rsidRPr="004070EC">
        <w:rPr>
          <w:b/>
          <w:sz w:val="28"/>
          <w:szCs w:val="28"/>
        </w:rPr>
        <w:t xml:space="preserve"> </w:t>
      </w:r>
      <w:r w:rsidR="00321B90">
        <w:rPr>
          <w:sz w:val="28"/>
          <w:szCs w:val="28"/>
        </w:rPr>
        <w:t>листовок</w:t>
      </w:r>
      <w:r w:rsidR="008E1D02" w:rsidRPr="004070EC">
        <w:rPr>
          <w:sz w:val="28"/>
          <w:szCs w:val="28"/>
        </w:rPr>
        <w:t xml:space="preserve"> (памят</w:t>
      </w:r>
      <w:r w:rsidR="00E7259B">
        <w:rPr>
          <w:sz w:val="28"/>
          <w:szCs w:val="28"/>
        </w:rPr>
        <w:t>ок</w:t>
      </w:r>
      <w:r w:rsidRPr="004070EC">
        <w:rPr>
          <w:sz w:val="28"/>
          <w:szCs w:val="28"/>
        </w:rPr>
        <w:t>).</w:t>
      </w:r>
    </w:p>
    <w:p w14:paraId="53E3E5E4" w14:textId="77777777" w:rsidR="009E1479" w:rsidRPr="004070EC" w:rsidRDefault="009E1479" w:rsidP="00214E9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5F8D1690" w14:textId="77777777" w:rsidR="000C4E8D" w:rsidRPr="004070EC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42A776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0EC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2D76B42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3DE8ED8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2BECBC2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33FA8D1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2E03874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86A1D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9EFA01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78DCAB4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44A2B8DA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319A4DC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Топка печей в зданиях и сооружениях (за исключением жилых домов) прекращается не менее чем за 2 часа до завершения рабочего дня, а на социально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значимых объектах защиты с круглосуточным пребыванием людей – не менее чем за 2 часа до отхода людей ко сну.</w:t>
      </w:r>
    </w:p>
    <w:p w14:paraId="07A58E5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7551DC3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607B2B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03D42C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93761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5CA14EC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35789A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404873F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3696336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3B3E103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5700F11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5A2EA4E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4A79E53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415AABD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4E7F60E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07B532D2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4D6B5EE8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 w:rsidSect="0046464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6721D" w14:textId="77777777" w:rsidR="00871740" w:rsidRDefault="00871740">
      <w:pPr>
        <w:spacing w:after="0" w:line="240" w:lineRule="auto"/>
      </w:pPr>
      <w:r>
        <w:separator/>
      </w:r>
    </w:p>
  </w:endnote>
  <w:endnote w:type="continuationSeparator" w:id="0">
    <w:p w14:paraId="43CA9709" w14:textId="77777777" w:rsidR="00871740" w:rsidRDefault="0087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D77A5" w14:textId="77777777" w:rsidR="00871740" w:rsidRDefault="00871740">
      <w:pPr>
        <w:spacing w:after="0" w:line="240" w:lineRule="auto"/>
      </w:pPr>
      <w:r>
        <w:separator/>
      </w:r>
    </w:p>
  </w:footnote>
  <w:footnote w:type="continuationSeparator" w:id="0">
    <w:p w14:paraId="703CACBE" w14:textId="77777777" w:rsidR="00871740" w:rsidRDefault="0087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E8D"/>
    <w:rsid w:val="000349E4"/>
    <w:rsid w:val="00055A31"/>
    <w:rsid w:val="00086C26"/>
    <w:rsid w:val="000A0A42"/>
    <w:rsid w:val="000C0384"/>
    <w:rsid w:val="000C4E8D"/>
    <w:rsid w:val="000F509F"/>
    <w:rsid w:val="001142B9"/>
    <w:rsid w:val="001578EF"/>
    <w:rsid w:val="00172B9C"/>
    <w:rsid w:val="0018018B"/>
    <w:rsid w:val="001B5880"/>
    <w:rsid w:val="001D11CB"/>
    <w:rsid w:val="001D2B51"/>
    <w:rsid w:val="001E1F39"/>
    <w:rsid w:val="001E78C3"/>
    <w:rsid w:val="001F3F59"/>
    <w:rsid w:val="00214E9A"/>
    <w:rsid w:val="002318C6"/>
    <w:rsid w:val="00255142"/>
    <w:rsid w:val="00255698"/>
    <w:rsid w:val="00257D17"/>
    <w:rsid w:val="002635B8"/>
    <w:rsid w:val="0029708A"/>
    <w:rsid w:val="002A000C"/>
    <w:rsid w:val="002B6642"/>
    <w:rsid w:val="002F1B6A"/>
    <w:rsid w:val="00305984"/>
    <w:rsid w:val="00313D41"/>
    <w:rsid w:val="00321B90"/>
    <w:rsid w:val="00336BB7"/>
    <w:rsid w:val="00341E34"/>
    <w:rsid w:val="003625D1"/>
    <w:rsid w:val="003B285F"/>
    <w:rsid w:val="003C0278"/>
    <w:rsid w:val="004070EC"/>
    <w:rsid w:val="00420CD7"/>
    <w:rsid w:val="00450011"/>
    <w:rsid w:val="004577DF"/>
    <w:rsid w:val="0046443E"/>
    <w:rsid w:val="00464640"/>
    <w:rsid w:val="004A23DC"/>
    <w:rsid w:val="004B495D"/>
    <w:rsid w:val="004C680C"/>
    <w:rsid w:val="00504C0A"/>
    <w:rsid w:val="0051656C"/>
    <w:rsid w:val="00575D77"/>
    <w:rsid w:val="00595FA0"/>
    <w:rsid w:val="00596891"/>
    <w:rsid w:val="005C535E"/>
    <w:rsid w:val="005D7599"/>
    <w:rsid w:val="005E3BB1"/>
    <w:rsid w:val="006123F3"/>
    <w:rsid w:val="00613F68"/>
    <w:rsid w:val="00636008"/>
    <w:rsid w:val="0067641F"/>
    <w:rsid w:val="00695551"/>
    <w:rsid w:val="006A0678"/>
    <w:rsid w:val="006A0D18"/>
    <w:rsid w:val="006C36FC"/>
    <w:rsid w:val="006C533E"/>
    <w:rsid w:val="006D3F01"/>
    <w:rsid w:val="006E738C"/>
    <w:rsid w:val="00704676"/>
    <w:rsid w:val="007119F2"/>
    <w:rsid w:val="00715DFA"/>
    <w:rsid w:val="0074324A"/>
    <w:rsid w:val="00756EEC"/>
    <w:rsid w:val="007939EB"/>
    <w:rsid w:val="007E0AAC"/>
    <w:rsid w:val="007E7456"/>
    <w:rsid w:val="007F161D"/>
    <w:rsid w:val="00825BAF"/>
    <w:rsid w:val="00833C0D"/>
    <w:rsid w:val="008409AF"/>
    <w:rsid w:val="00846944"/>
    <w:rsid w:val="00863509"/>
    <w:rsid w:val="00871740"/>
    <w:rsid w:val="00871C0B"/>
    <w:rsid w:val="00880412"/>
    <w:rsid w:val="008D1601"/>
    <w:rsid w:val="008E1D02"/>
    <w:rsid w:val="00901BC3"/>
    <w:rsid w:val="0091672C"/>
    <w:rsid w:val="009478E1"/>
    <w:rsid w:val="00962EDB"/>
    <w:rsid w:val="009B1BBE"/>
    <w:rsid w:val="009E1479"/>
    <w:rsid w:val="00A42C36"/>
    <w:rsid w:val="00A6079A"/>
    <w:rsid w:val="00A627E1"/>
    <w:rsid w:val="00A8058C"/>
    <w:rsid w:val="00A9141F"/>
    <w:rsid w:val="00AA0F94"/>
    <w:rsid w:val="00AE427D"/>
    <w:rsid w:val="00AF0E28"/>
    <w:rsid w:val="00AF2823"/>
    <w:rsid w:val="00B21423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871B8"/>
    <w:rsid w:val="00CA100A"/>
    <w:rsid w:val="00CB2B7E"/>
    <w:rsid w:val="00CB52A0"/>
    <w:rsid w:val="00CF4626"/>
    <w:rsid w:val="00CF67FB"/>
    <w:rsid w:val="00D32035"/>
    <w:rsid w:val="00D66689"/>
    <w:rsid w:val="00D7185C"/>
    <w:rsid w:val="00D85A86"/>
    <w:rsid w:val="00DA4AF9"/>
    <w:rsid w:val="00DB714C"/>
    <w:rsid w:val="00E1173E"/>
    <w:rsid w:val="00E33CEE"/>
    <w:rsid w:val="00E41435"/>
    <w:rsid w:val="00E47A03"/>
    <w:rsid w:val="00E5500F"/>
    <w:rsid w:val="00E61EA6"/>
    <w:rsid w:val="00E7259B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9CC0"/>
  <w15:docId w15:val="{4F90D6F9-28CC-4693-8D3B-26A8C25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40"/>
  </w:style>
  <w:style w:type="paragraph" w:styleId="1">
    <w:name w:val="heading 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sid w:val="004646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64640"/>
  </w:style>
  <w:style w:type="character" w:customStyle="1" w:styleId="CaptionChar">
    <w:name w:val="Caption Char"/>
    <w:link w:val="15"/>
    <w:uiPriority w:val="99"/>
    <w:rsid w:val="00464640"/>
  </w:style>
  <w:style w:type="paragraph" w:customStyle="1" w:styleId="115">
    <w:name w:val="Заголовок 11"/>
    <w:basedOn w:val="a"/>
    <w:next w:val="a"/>
    <w:link w:val="116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sid w:val="00464640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6464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640"/>
    <w:rPr>
      <w:sz w:val="24"/>
      <w:szCs w:val="24"/>
    </w:rPr>
  </w:style>
  <w:style w:type="character" w:customStyle="1" w:styleId="QuoteChar">
    <w:name w:val="Quote Char"/>
    <w:uiPriority w:val="29"/>
    <w:rsid w:val="00464640"/>
    <w:rPr>
      <w:i/>
    </w:rPr>
  </w:style>
  <w:style w:type="character" w:customStyle="1" w:styleId="IntenseQuoteChar">
    <w:name w:val="Intense Quote Char"/>
    <w:uiPriority w:val="30"/>
    <w:rsid w:val="00464640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64640"/>
  </w:style>
  <w:style w:type="character" w:customStyle="1" w:styleId="1a">
    <w:name w:val="Нижний колонтитул Знак1"/>
    <w:link w:val="19"/>
    <w:uiPriority w:val="99"/>
    <w:rsid w:val="00464640"/>
  </w:style>
  <w:style w:type="character" w:customStyle="1" w:styleId="FootnoteTextChar">
    <w:name w:val="Footnote Text Char"/>
    <w:uiPriority w:val="99"/>
    <w:rsid w:val="00464640"/>
    <w:rPr>
      <w:sz w:val="18"/>
    </w:rPr>
  </w:style>
  <w:style w:type="character" w:customStyle="1" w:styleId="EndnoteTextChar">
    <w:name w:val="Endnote Text Char"/>
    <w:uiPriority w:val="99"/>
    <w:rsid w:val="00464640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rsid w:val="004646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rsid w:val="004646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rsid w:val="004646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rsid w:val="004646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rsid w:val="004646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6464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646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6464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646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sid w:val="004646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sid w:val="004646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sid w:val="004646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sid w:val="004646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sid w:val="004646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646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646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646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6464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64640"/>
    <w:pPr>
      <w:ind w:left="720"/>
      <w:contextualSpacing/>
    </w:pPr>
  </w:style>
  <w:style w:type="paragraph" w:styleId="a7">
    <w:name w:val="No Spacing"/>
    <w:uiPriority w:val="1"/>
    <w:qFormat/>
    <w:rsid w:val="0046464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64640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6464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6464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6464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6464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6464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646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6464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64640"/>
  </w:style>
  <w:style w:type="paragraph" w:customStyle="1" w:styleId="1e">
    <w:name w:val="Нижний колонтитул1"/>
    <w:basedOn w:val="a"/>
    <w:link w:val="af"/>
    <w:uiPriority w:val="99"/>
    <w:unhideWhenUsed/>
    <w:rsid w:val="004646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64640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6464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64640"/>
  </w:style>
  <w:style w:type="table" w:styleId="af0">
    <w:name w:val="Table Grid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rsid w:val="004646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rsid w:val="004646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464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6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6464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6464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64640"/>
    <w:rPr>
      <w:sz w:val="18"/>
    </w:rPr>
  </w:style>
  <w:style w:type="character" w:styleId="af4">
    <w:name w:val="footnote reference"/>
    <w:basedOn w:val="a0"/>
    <w:uiPriority w:val="99"/>
    <w:unhideWhenUsed/>
    <w:rsid w:val="0046464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464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6464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64640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64640"/>
    <w:pPr>
      <w:spacing w:after="57"/>
    </w:pPr>
  </w:style>
  <w:style w:type="paragraph" w:styleId="24">
    <w:name w:val="toc 2"/>
    <w:basedOn w:val="a"/>
    <w:next w:val="a"/>
    <w:uiPriority w:val="39"/>
    <w:unhideWhenUsed/>
    <w:rsid w:val="004646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646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646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6464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6464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6464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6464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64640"/>
    <w:pPr>
      <w:spacing w:after="57"/>
      <w:ind w:left="2268"/>
    </w:pPr>
  </w:style>
  <w:style w:type="paragraph" w:styleId="af8">
    <w:name w:val="TOC Heading"/>
    <w:uiPriority w:val="39"/>
    <w:unhideWhenUsed/>
    <w:rsid w:val="00464640"/>
  </w:style>
  <w:style w:type="paragraph" w:styleId="af9">
    <w:name w:val="table of figures"/>
    <w:basedOn w:val="a"/>
    <w:next w:val="a"/>
    <w:uiPriority w:val="99"/>
    <w:unhideWhenUsed/>
    <w:rsid w:val="00464640"/>
    <w:pPr>
      <w:spacing w:after="0"/>
    </w:pPr>
  </w:style>
  <w:style w:type="paragraph" w:customStyle="1" w:styleId="1f1">
    <w:name w:val="Обычный1"/>
    <w:uiPriority w:val="99"/>
    <w:qFormat/>
    <w:rsid w:val="0046464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4640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46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754</cp:revision>
  <dcterms:created xsi:type="dcterms:W3CDTF">2023-06-10T13:41:00Z</dcterms:created>
  <dcterms:modified xsi:type="dcterms:W3CDTF">2024-06-04T06:56:00Z</dcterms:modified>
</cp:coreProperties>
</file>