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45CCAA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7B59B0">
        <w:rPr>
          <w:rFonts w:ascii="Times New Roman" w:hAnsi="Times New Roman" w:cs="Times New Roman"/>
          <w:sz w:val="28"/>
          <w:szCs w:val="28"/>
        </w:rPr>
        <w:t>5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5A5D81AA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A427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72E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7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территории города Перми,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A427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территориях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7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A427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 городских округов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A427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Нытвенского, Кизеловского, Осинского городских округов и Бардымского, Пермского муниципальных округов</w:t>
      </w:r>
      <w:r w:rsidR="008858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0384AE95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472E17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2D8B396" w14:textId="1D7E2D59" w:rsidR="00473351" w:rsidRDefault="00A42784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</w:t>
      </w:r>
      <w:r w:rsidR="008858AD">
        <w:rPr>
          <w:rFonts w:ascii="Times New Roman" w:eastAsia="Times New Roman" w:hAnsi="Times New Roman" w:cs="Times New Roman"/>
          <w:sz w:val="28"/>
          <w:szCs w:val="28"/>
        </w:rPr>
        <w:t xml:space="preserve">арах, к сожалению, имеется </w:t>
      </w:r>
      <w:r w:rsidR="00472E17">
        <w:rPr>
          <w:rFonts w:ascii="Times New Roman" w:eastAsia="Times New Roman" w:hAnsi="Times New Roman" w:cs="Times New Roman"/>
          <w:sz w:val="28"/>
          <w:szCs w:val="28"/>
        </w:rPr>
        <w:t>погибший</w:t>
      </w:r>
      <w:r w:rsidR="004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2E17" w:rsidRPr="004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E17">
        <w:rPr>
          <w:rFonts w:ascii="Times New Roman" w:eastAsia="Times New Roman" w:hAnsi="Times New Roman" w:cs="Times New Roman"/>
          <w:sz w:val="28"/>
          <w:szCs w:val="28"/>
        </w:rPr>
        <w:t>травмированные</w:t>
      </w:r>
      <w:r w:rsidR="00B72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459A640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8858AD">
        <w:rPr>
          <w:rFonts w:ascii="Times New Roman" w:hAnsi="Times New Roman" w:cs="Times New Roman"/>
          <w:sz w:val="28"/>
          <w:szCs w:val="28"/>
        </w:rPr>
        <w:t>5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30E53229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8858AD">
        <w:rPr>
          <w:rFonts w:ascii="Times New Roman" w:hAnsi="Times New Roman" w:cs="Times New Roman"/>
          <w:b/>
          <w:sz w:val="28"/>
          <w:szCs w:val="28"/>
        </w:rPr>
        <w:t>253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858AD">
        <w:rPr>
          <w:rFonts w:ascii="Times New Roman" w:hAnsi="Times New Roman" w:cs="Times New Roman"/>
          <w:b/>
          <w:sz w:val="28"/>
          <w:szCs w:val="28"/>
        </w:rPr>
        <w:t>543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4B09A958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8858AD">
        <w:rPr>
          <w:b/>
          <w:bCs/>
          <w:sz w:val="28"/>
          <w:szCs w:val="28"/>
        </w:rPr>
        <w:t>2 043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B59B0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2D53C69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8858AD">
        <w:rPr>
          <w:b/>
          <w:sz w:val="28"/>
          <w:szCs w:val="28"/>
        </w:rPr>
        <w:t>3 429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10754DB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8858AD">
        <w:rPr>
          <w:b/>
          <w:sz w:val="28"/>
          <w:szCs w:val="28"/>
        </w:rPr>
        <w:t>3 093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к</w:t>
      </w:r>
      <w:r w:rsidR="0048267C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к</w:t>
      </w:r>
      <w:r w:rsidR="0048267C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51693D37" w:rsidR="00BD1E46" w:rsidRPr="00BD1E46" w:rsidRDefault="008858AD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>На территории Уинского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4D5E5919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A2CAD" w14:textId="77777777" w:rsidR="00290F0E" w:rsidRDefault="00290F0E">
      <w:pPr>
        <w:spacing w:after="0" w:line="240" w:lineRule="auto"/>
      </w:pPr>
      <w:r>
        <w:separator/>
      </w:r>
    </w:p>
  </w:endnote>
  <w:endnote w:type="continuationSeparator" w:id="0">
    <w:p w14:paraId="35EEE492" w14:textId="77777777" w:rsidR="00290F0E" w:rsidRDefault="002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8995" w14:textId="77777777" w:rsidR="00290F0E" w:rsidRDefault="00290F0E">
      <w:pPr>
        <w:spacing w:after="0" w:line="240" w:lineRule="auto"/>
      </w:pPr>
      <w:r>
        <w:separator/>
      </w:r>
    </w:p>
  </w:footnote>
  <w:footnote w:type="continuationSeparator" w:id="0">
    <w:p w14:paraId="79B48457" w14:textId="77777777" w:rsidR="00290F0E" w:rsidRDefault="0029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0F0E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2E17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58AD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2784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96CE3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2023-10-16T07:11:00Z</dcterms:created>
  <dcterms:modified xsi:type="dcterms:W3CDTF">2023-10-16T07:13:00Z</dcterms:modified>
</cp:coreProperties>
</file>