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341A" w14:textId="1FF3BD3A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6553E" w:rsidRPr="0096553E">
        <w:rPr>
          <w:rFonts w:ascii="Times New Roman" w:hAnsi="Times New Roman" w:cs="Times New Roman"/>
          <w:sz w:val="28"/>
          <w:szCs w:val="28"/>
        </w:rPr>
        <w:t>1</w:t>
      </w:r>
      <w:r w:rsidR="00593FD5">
        <w:rPr>
          <w:rFonts w:ascii="Times New Roman" w:hAnsi="Times New Roman" w:cs="Times New Roman"/>
          <w:sz w:val="28"/>
          <w:szCs w:val="28"/>
        </w:rPr>
        <w:t>7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5AE8E6BE" w:rsidR="008F2BBA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8F2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593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866B5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83665" w:rsidRPr="00483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593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B74B2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93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8F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 на территори</w:t>
      </w:r>
      <w:r w:rsidR="00BC07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212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Пермь, </w:t>
      </w:r>
      <w:r w:rsidR="00593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212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Пермского</w:t>
      </w:r>
      <w:r w:rsidR="004425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</w:t>
      </w:r>
      <w:r w:rsidR="00212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округа, </w:t>
      </w:r>
      <w:r w:rsidR="00DE6E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8F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территориях</w:t>
      </w:r>
      <w:r w:rsidR="00593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36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Горнозаводского, Гремячинского городских округов и </w:t>
      </w:r>
      <w:r w:rsidR="00593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Уинского</w:t>
      </w:r>
      <w:r w:rsidR="00BC07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593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Юсьвинского, Гайнского, </w:t>
      </w:r>
      <w:r w:rsidR="00BC07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212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36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Александровского, Косинс</w:t>
      </w:r>
      <w:r w:rsidR="00593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кого</w:t>
      </w:r>
      <w:r w:rsidR="00212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36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8F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</w:p>
    <w:p w14:paraId="1FCC8239" w14:textId="291972D9" w:rsidR="00897ADA" w:rsidRPr="0096553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>сновн</w:t>
      </w:r>
      <w:r w:rsidR="0013693F">
        <w:rPr>
          <w:rFonts w:ascii="Times New Roman" w:hAnsi="Times New Roman" w:cs="Times New Roman"/>
          <w:sz w:val="28"/>
          <w:szCs w:val="28"/>
        </w:rPr>
        <w:t>ой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3693F">
        <w:rPr>
          <w:rFonts w:ascii="Times New Roman" w:hAnsi="Times New Roman" w:cs="Times New Roman"/>
          <w:sz w:val="28"/>
          <w:szCs w:val="28"/>
        </w:rPr>
        <w:t>ой возникновения пожара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стал</w:t>
      </w:r>
      <w:r w:rsidR="0013693F">
        <w:rPr>
          <w:rFonts w:ascii="Times New Roman" w:hAnsi="Times New Roman" w:cs="Times New Roman"/>
          <w:sz w:val="28"/>
          <w:szCs w:val="28"/>
        </w:rPr>
        <w:t>о</w:t>
      </w:r>
      <w:r w:rsidR="0044250A">
        <w:rPr>
          <w:rFonts w:ascii="Times New Roman" w:hAnsi="Times New Roman" w:cs="Times New Roman"/>
          <w:sz w:val="28"/>
          <w:szCs w:val="28"/>
        </w:rPr>
        <w:t xml:space="preserve"> </w:t>
      </w:r>
      <w:r w:rsidR="008F2BBA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9655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2F14E" w14:textId="3D56A2DB" w:rsidR="008F2BBA" w:rsidRDefault="008F2BBA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53E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13693F">
        <w:rPr>
          <w:rFonts w:ascii="Times New Roman" w:eastAsia="Times New Roman" w:hAnsi="Times New Roman" w:cs="Times New Roman"/>
          <w:sz w:val="28"/>
          <w:szCs w:val="28"/>
        </w:rPr>
        <w:t xml:space="preserve"> погибших нет, к сожалению, имеются</w:t>
      </w:r>
      <w:r w:rsidR="0059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93F">
        <w:rPr>
          <w:rFonts w:ascii="Times New Roman" w:eastAsia="Times New Roman" w:hAnsi="Times New Roman" w:cs="Times New Roman"/>
          <w:sz w:val="28"/>
          <w:szCs w:val="28"/>
        </w:rPr>
        <w:t>травмированные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E9CDF4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B3F9" w14:textId="761D3FF2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212B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2874" w:rsidRPr="0079287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14:paraId="4E59B8C4" w14:textId="5DD895B3" w:rsidR="00496A2F" w:rsidRPr="00976215" w:rsidRDefault="00496A2F" w:rsidP="000D24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EE025E"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874" w:rsidRPr="00792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249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792874" w:rsidRPr="00792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539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проведены следующие мероприятия:</w:t>
      </w:r>
    </w:p>
    <w:p w14:paraId="63122472" w14:textId="2C410B88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792874" w:rsidRPr="00792874">
        <w:rPr>
          <w:b/>
          <w:color w:val="000000" w:themeColor="text1"/>
          <w:sz w:val="28"/>
          <w:szCs w:val="28"/>
        </w:rPr>
        <w:t>2007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64E69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4A0D232C" w14:textId="35C24CD2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792874" w:rsidRPr="00792874">
        <w:rPr>
          <w:b/>
          <w:color w:val="000000" w:themeColor="text1"/>
          <w:sz w:val="28"/>
          <w:szCs w:val="28"/>
        </w:rPr>
        <w:t>3325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14:paraId="750B2F30" w14:textId="2E6B656E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792874" w:rsidRPr="00593FD5">
        <w:rPr>
          <w:b/>
          <w:color w:val="000000" w:themeColor="text1"/>
          <w:sz w:val="28"/>
          <w:szCs w:val="28"/>
        </w:rPr>
        <w:t>2870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E131DC">
        <w:rPr>
          <w:color w:val="000000" w:themeColor="text1"/>
          <w:sz w:val="28"/>
          <w:szCs w:val="28"/>
        </w:rPr>
        <w:t>о</w:t>
      </w:r>
      <w:r w:rsidR="00691C49">
        <w:rPr>
          <w:color w:val="000000" w:themeColor="text1"/>
          <w:sz w:val="28"/>
          <w:szCs w:val="28"/>
        </w:rPr>
        <w:t>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E131DC">
        <w:rPr>
          <w:color w:val="000000" w:themeColor="text1"/>
          <w:sz w:val="28"/>
          <w:szCs w:val="28"/>
        </w:rPr>
        <w:t>о</w:t>
      </w:r>
      <w:r w:rsidR="00691C49">
        <w:rPr>
          <w:color w:val="000000" w:themeColor="text1"/>
          <w:sz w:val="28"/>
          <w:szCs w:val="28"/>
        </w:rPr>
        <w:t>к</w:t>
      </w:r>
      <w:r w:rsidRPr="00976215">
        <w:rPr>
          <w:color w:val="000000" w:themeColor="text1"/>
          <w:sz w:val="28"/>
          <w:szCs w:val="28"/>
        </w:rPr>
        <w:t>).</w:t>
      </w:r>
    </w:p>
    <w:p w14:paraId="491E4D55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93BF938" w14:textId="7866EF74" w:rsidR="00B46682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FFD3678" w14:textId="501F60DA" w:rsidR="0044250A" w:rsidRDefault="0044250A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bookmarkEnd w:id="0"/>
    <w:p w14:paraId="5ED35B11" w14:textId="68746194" w:rsidR="0044250A" w:rsidRPr="0044250A" w:rsidRDefault="0044250A" w:rsidP="00273782">
      <w:pPr>
        <w:rPr>
          <w:rFonts w:ascii="Times New Roman" w:hAnsi="Times New Roman" w:cs="Times New Roman"/>
          <w:sz w:val="28"/>
          <w:szCs w:val="28"/>
        </w:rPr>
      </w:pPr>
      <w:r w:rsidRPr="0044250A">
        <w:rPr>
          <w:rFonts w:ascii="Times New Roman" w:hAnsi="Times New Roman" w:cs="Times New Roman"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  <w:r w:rsidRPr="0044250A">
        <w:rPr>
          <w:rFonts w:ascii="Times New Roman" w:hAnsi="Times New Roman" w:cs="Times New Roman"/>
          <w:sz w:val="28"/>
          <w:szCs w:val="28"/>
        </w:rPr>
        <w:br/>
      </w:r>
      <w:r w:rsidRPr="0044250A">
        <w:rPr>
          <w:rFonts w:ascii="Times New Roman" w:hAnsi="Times New Roman" w:cs="Times New Roman"/>
          <w:sz w:val="28"/>
          <w:szCs w:val="28"/>
        </w:rPr>
        <w:br/>
        <w:t>В целях предупреждения возникновения пожаров, настоятельно рекомендуем соблюдать следующие правила:</w:t>
      </w:r>
      <w:r w:rsidRPr="0044250A">
        <w:rPr>
          <w:rFonts w:ascii="Times New Roman" w:hAnsi="Times New Roman" w:cs="Times New Roman"/>
          <w:sz w:val="28"/>
          <w:szCs w:val="28"/>
        </w:rPr>
        <w:br/>
        <w:t>- для освещения и сушки овощных ям запрещается использовать открытый огонь;</w:t>
      </w:r>
      <w:r w:rsidRPr="0044250A">
        <w:rPr>
          <w:rFonts w:ascii="Times New Roman" w:hAnsi="Times New Roman" w:cs="Times New Roman"/>
          <w:sz w:val="28"/>
          <w:szCs w:val="28"/>
        </w:rPr>
        <w:br/>
        <w:t>- овощные ямы должны сушиться естественной вентиляцией;</w:t>
      </w:r>
      <w:r w:rsidRPr="0044250A">
        <w:rPr>
          <w:rFonts w:ascii="Times New Roman" w:hAnsi="Times New Roman" w:cs="Times New Roman"/>
          <w:sz w:val="28"/>
          <w:szCs w:val="28"/>
        </w:rPr>
        <w:br/>
        <w:t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</w:t>
      </w:r>
      <w:r w:rsidRPr="0044250A">
        <w:rPr>
          <w:rFonts w:ascii="Times New Roman" w:hAnsi="Times New Roman" w:cs="Times New Roman"/>
          <w:sz w:val="28"/>
          <w:szCs w:val="28"/>
        </w:rPr>
        <w:br/>
        <w:t>- сушку овощных ям следует проводить при постоянном контроле, не допускать туда детей и лиц, находящихся в состоянии алкогольного опьянения;</w:t>
      </w:r>
      <w:r w:rsidRPr="0044250A">
        <w:rPr>
          <w:rFonts w:ascii="Times New Roman" w:hAnsi="Times New Roman" w:cs="Times New Roman"/>
          <w:sz w:val="28"/>
          <w:szCs w:val="28"/>
        </w:rPr>
        <w:br/>
        <w:t>- перед загрузкой овощей проверьте состояние электропроводки;</w:t>
      </w:r>
      <w:r w:rsidRPr="0044250A">
        <w:rPr>
          <w:rFonts w:ascii="Times New Roman" w:hAnsi="Times New Roman" w:cs="Times New Roman"/>
          <w:sz w:val="28"/>
          <w:szCs w:val="28"/>
        </w:rPr>
        <w:br/>
        <w:t>- если освещение погреба отсутствует, пользуйтесь только безопасными источниками света.</w:t>
      </w:r>
    </w:p>
    <w:p w14:paraId="3CD4BAF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815D64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D0F089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4C9FF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3647977B" w14:textId="17D2BBB5" w:rsidR="009638E7" w:rsidRPr="000D244F" w:rsidRDefault="00B46682" w:rsidP="000D2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sectPr w:rsidR="009638E7" w:rsidRPr="000D244F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F3C9" w14:textId="77777777" w:rsidR="00DB7802" w:rsidRDefault="00DB7802">
      <w:pPr>
        <w:spacing w:after="0" w:line="240" w:lineRule="auto"/>
      </w:pPr>
      <w:r>
        <w:separator/>
      </w:r>
    </w:p>
  </w:endnote>
  <w:endnote w:type="continuationSeparator" w:id="0">
    <w:p w14:paraId="35986B41" w14:textId="77777777" w:rsidR="00DB7802" w:rsidRDefault="00DB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2814" w14:textId="77777777" w:rsidR="00DB7802" w:rsidRDefault="00DB7802">
      <w:pPr>
        <w:spacing w:after="0" w:line="240" w:lineRule="auto"/>
      </w:pPr>
      <w:r>
        <w:separator/>
      </w:r>
    </w:p>
  </w:footnote>
  <w:footnote w:type="continuationSeparator" w:id="0">
    <w:p w14:paraId="3CB4D827" w14:textId="77777777" w:rsidR="00DB7802" w:rsidRDefault="00DB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44F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3693F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3782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50A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5A49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4539D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37D6"/>
    <w:rsid w:val="00DA6828"/>
    <w:rsid w:val="00DA6A25"/>
    <w:rsid w:val="00DB2762"/>
    <w:rsid w:val="00DB2E02"/>
    <w:rsid w:val="00DB52E3"/>
    <w:rsid w:val="00DB73D0"/>
    <w:rsid w:val="00DB7802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2023-09-18T06:44:00Z</dcterms:created>
  <dcterms:modified xsi:type="dcterms:W3CDTF">2023-09-18T08:12:00Z</dcterms:modified>
</cp:coreProperties>
</file>