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B5D34">
        <w:rPr>
          <w:rFonts w:ascii="Times New Roman" w:hAnsi="Times New Roman" w:cs="Times New Roman"/>
          <w:sz w:val="28"/>
          <w:szCs w:val="28"/>
        </w:rPr>
        <w:t>2</w:t>
      </w:r>
      <w:r w:rsidR="008457D0">
        <w:rPr>
          <w:rFonts w:ascii="Times New Roman" w:hAnsi="Times New Roman" w:cs="Times New Roman"/>
          <w:sz w:val="28"/>
          <w:szCs w:val="28"/>
        </w:rPr>
        <w:t>4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C64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171A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71A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71ACD" w:rsidRPr="008457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455F3F" w:rsidRPr="008457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457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пожаров</w:t>
      </w:r>
      <w:r w:rsidR="00455F3F" w:rsidRP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71ACD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городе Перми</w:t>
      </w:r>
      <w:r w:rsidR="00171A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2 пожара </w:t>
      </w:r>
      <w:r w:rsidR="00455F3F" w:rsidRP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="0045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Пермском муниципальном округе, по 1</w:t>
      </w:r>
      <w:r w:rsidR="00455F3F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55F3F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171A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Добрянском, </w:t>
      </w:r>
      <w:r w:rsidR="008457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Чайковском, Чердынском</w:t>
      </w:r>
      <w:r w:rsidR="00B712A4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51A81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</w:t>
      </w:r>
      <w:r w:rsidR="00951A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их</w:t>
      </w:r>
      <w:r w:rsidR="00951A81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951A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ах</w:t>
      </w:r>
      <w:r w:rsidR="008457D0" w:rsidRPr="008457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457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8457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Губахинском,</w:t>
      </w:r>
      <w:r w:rsidR="008457D0" w:rsidRPr="008457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457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Кунгурском</w:t>
      </w:r>
      <w:r w:rsidR="008457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8457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Кизеловском</w:t>
      </w:r>
      <w:r w:rsidR="008457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округах.</w:t>
      </w:r>
    </w:p>
    <w:p w:rsidR="00897ADA" w:rsidRPr="001E7D78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НППБ при эксплуатации </w:t>
      </w:r>
      <w:r w:rsidR="00171ACD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="00897ADA" w:rsidRPr="001E7D78">
        <w:rPr>
          <w:rFonts w:ascii="Times New Roman" w:hAnsi="Times New Roman" w:cs="Times New Roman"/>
          <w:sz w:val="28"/>
          <w:szCs w:val="28"/>
        </w:rPr>
        <w:t>.</w:t>
      </w:r>
    </w:p>
    <w:p w:rsidR="00B46682" w:rsidRPr="001E7D78" w:rsidRDefault="00EC0C9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78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="009E1BBE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8457D0">
        <w:rPr>
          <w:rFonts w:ascii="Times New Roman" w:eastAsia="Times New Roman" w:hAnsi="Times New Roman" w:cs="Times New Roman"/>
          <w:sz w:val="28"/>
          <w:szCs w:val="28"/>
        </w:rPr>
        <w:t>т, к сожалению</w:t>
      </w:r>
      <w:r w:rsidR="009E1B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57D0">
        <w:rPr>
          <w:rFonts w:ascii="Times New Roman" w:eastAsia="Times New Roman" w:hAnsi="Times New Roman" w:cs="Times New Roman"/>
          <w:sz w:val="28"/>
          <w:szCs w:val="28"/>
        </w:rPr>
        <w:t xml:space="preserve"> имеется</w:t>
      </w:r>
      <w:r w:rsidR="009E1BBE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травмированный</w:t>
      </w:r>
      <w:r w:rsidR="001E7D78" w:rsidRPr="001E7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06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 2023 г</w:t>
      </w:r>
      <w:r w:rsidR="00371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00F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06CC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A00F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C06CC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4C06CC">
        <w:rPr>
          <w:color w:val="000000" w:themeColor="text1"/>
          <w:sz w:val="28"/>
          <w:szCs w:val="28"/>
        </w:rPr>
        <w:t>1666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9E1BBE">
        <w:rPr>
          <w:color w:val="000000" w:themeColor="text1"/>
          <w:sz w:val="28"/>
          <w:szCs w:val="28"/>
        </w:rPr>
        <w:t>ов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A00F35">
        <w:rPr>
          <w:color w:val="000000" w:themeColor="text1"/>
          <w:sz w:val="28"/>
          <w:szCs w:val="28"/>
        </w:rPr>
        <w:t>3</w:t>
      </w:r>
      <w:r w:rsidR="004C06CC">
        <w:rPr>
          <w:color w:val="000000" w:themeColor="text1"/>
          <w:sz w:val="28"/>
          <w:szCs w:val="28"/>
        </w:rPr>
        <w:t>020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человек;</w:t>
      </w: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4C06CC">
        <w:rPr>
          <w:color w:val="000000" w:themeColor="text1"/>
          <w:sz w:val="28"/>
          <w:szCs w:val="28"/>
        </w:rPr>
        <w:t>2608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4C06CC">
        <w:rPr>
          <w:color w:val="000000" w:themeColor="text1"/>
          <w:sz w:val="28"/>
          <w:szCs w:val="28"/>
        </w:rPr>
        <w:t>ок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4C06CC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71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МО с 01.06.2023 по 31.07.2023; 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МО с 19.05.2023 по 01.08.2023; 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Чайковский ГО с 01.07.2023 по 31.08.2023;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Уинский МО с 05.06.2023 до особого распоряжения;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Красновишерский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Верещагинский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Осинский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Бардымский МО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Гайнский МО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Частинский МО с 11.07.2023 до особого распоряжения;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Суксунский ГО с 13.07.2023 по 31.07.2023;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Чернушинский ГО с 13.07.2023 по 31.07.2023;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Нытвенский ГО с 17.07.2023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Юсьвинский МО с 20.07.2023 по 01.08.2023;</w:t>
      </w:r>
    </w:p>
    <w:p w:rsidR="00863942" w:rsidRPr="00171ACD" w:rsidRDefault="00171ACD" w:rsidP="00171ACD">
      <w:pPr>
        <w:spacing w:after="0" w:line="240" w:lineRule="auto"/>
        <w:ind w:left="360"/>
        <w:jc w:val="both"/>
        <w:rPr>
          <w:rFonts w:eastAsia="Calibri"/>
          <w:sz w:val="26"/>
          <w:szCs w:val="26"/>
          <w:lang w:eastAsia="en-US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Косинский МО с 13.07.2023 по 31.07.2023.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№ 365-П «Об установлении особого противопожарного режима в лесах на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9638E7" w:rsidRPr="008457D0" w:rsidRDefault="00B46682" w:rsidP="008457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  <w:bookmarkStart w:id="0" w:name="_GoBack"/>
      <w:bookmarkEnd w:id="0"/>
    </w:p>
    <w:sectPr w:rsidR="009638E7" w:rsidRPr="008457D0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CB" w:rsidRDefault="002E15CB">
      <w:pPr>
        <w:spacing w:after="0" w:line="240" w:lineRule="auto"/>
      </w:pPr>
      <w:r>
        <w:separator/>
      </w:r>
    </w:p>
  </w:endnote>
  <w:endnote w:type="continuationSeparator" w:id="0">
    <w:p w:rsidR="002E15CB" w:rsidRDefault="002E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CB" w:rsidRDefault="002E15CB">
      <w:pPr>
        <w:spacing w:after="0" w:line="240" w:lineRule="auto"/>
      </w:pPr>
      <w:r>
        <w:separator/>
      </w:r>
    </w:p>
  </w:footnote>
  <w:footnote w:type="continuationSeparator" w:id="0">
    <w:p w:rsidR="002E15CB" w:rsidRDefault="002E1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15CB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55F3F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10988"/>
    <w:rsid w:val="00816DE6"/>
    <w:rsid w:val="008273D2"/>
    <w:rsid w:val="00831EF0"/>
    <w:rsid w:val="008457D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278D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728F"/>
  <w15:docId w15:val="{66457202-72B4-489E-A4E6-84CB5F89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100</cp:revision>
  <dcterms:created xsi:type="dcterms:W3CDTF">2023-06-10T13:41:00Z</dcterms:created>
  <dcterms:modified xsi:type="dcterms:W3CDTF">2023-07-25T09:32:00Z</dcterms:modified>
</cp:coreProperties>
</file>