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D6F5" w14:textId="737B7A0C"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B5D34">
        <w:rPr>
          <w:rFonts w:ascii="Times New Roman" w:hAnsi="Times New Roman" w:cs="Times New Roman"/>
          <w:sz w:val="28"/>
          <w:szCs w:val="28"/>
        </w:rPr>
        <w:t>2</w:t>
      </w:r>
      <w:r w:rsidR="005208A0">
        <w:rPr>
          <w:rFonts w:ascii="Times New Roman" w:hAnsi="Times New Roman" w:cs="Times New Roman"/>
          <w:sz w:val="28"/>
          <w:szCs w:val="28"/>
        </w:rPr>
        <w:t>0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29F35464" w14:textId="77777777"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865A1" w14:textId="36EA6C1F" w:rsidR="00053ED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C64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0C6C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C64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695CA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DC6449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DC6449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городе Перми,</w:t>
      </w:r>
      <w:r w:rsidR="00DC6449" w:rsidRPr="00DC64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712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3712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</w:t>
      </w:r>
      <w:r w:rsidR="00DC6449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Березниковском городск</w:t>
      </w:r>
      <w:r w:rsid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ом</w:t>
      </w:r>
      <w:r w:rsidR="00DC6449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053EDB" w:rsidRP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712A4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Чайковском городском округе и Пермском </w:t>
      </w:r>
      <w:r w:rsidR="00DC6449" w:rsidRP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муниципальном округе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2958860" w14:textId="77777777" w:rsidR="00897ADA" w:rsidRPr="001E7D78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8">
        <w:rPr>
          <w:rFonts w:ascii="Times New Roman" w:hAnsi="Times New Roman" w:cs="Times New Roman"/>
          <w:sz w:val="28"/>
          <w:szCs w:val="28"/>
        </w:rPr>
        <w:t>О</w:t>
      </w:r>
      <w:r w:rsidR="00897ADA" w:rsidRPr="001E7D78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1E7D7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5FD6">
        <w:rPr>
          <w:rFonts w:ascii="Times New Roman" w:hAnsi="Times New Roman" w:cs="Times New Roman"/>
          <w:sz w:val="28"/>
          <w:szCs w:val="28"/>
        </w:rPr>
        <w:t xml:space="preserve"> и НППБ при эксплуатации печей</w:t>
      </w:r>
      <w:r w:rsidR="00897ADA" w:rsidRPr="001E7D78">
        <w:rPr>
          <w:rFonts w:ascii="Times New Roman" w:hAnsi="Times New Roman" w:cs="Times New Roman"/>
          <w:sz w:val="28"/>
          <w:szCs w:val="28"/>
        </w:rPr>
        <w:t>.</w:t>
      </w:r>
    </w:p>
    <w:p w14:paraId="4D9DB4E6" w14:textId="2A601584" w:rsidR="00B46682" w:rsidRPr="001E7D78" w:rsidRDefault="00EC0C9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78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371275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11FF5">
        <w:rPr>
          <w:rFonts w:ascii="Times New Roman" w:eastAsia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1E7D78" w:rsidRPr="001E7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31B638" w14:textId="77777777"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853F1" w14:textId="15497671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7D057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я 2023 г</w:t>
      </w:r>
      <w:r w:rsidR="00371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D6320CE" w14:textId="49BCE9B3" w:rsidR="005F3F28" w:rsidRPr="009638E7" w:rsidRDefault="005F3F28" w:rsidP="005208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7D057F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7D057F">
        <w:rPr>
          <w:rFonts w:ascii="Times New Roman" w:hAnsi="Times New Roman" w:cs="Times New Roman"/>
          <w:color w:val="000000" w:themeColor="text1"/>
          <w:sz w:val="28"/>
          <w:szCs w:val="28"/>
        </w:rPr>
        <w:t>762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7D05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14:paraId="7EEE4A36" w14:textId="5FBC63AF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7D057F">
        <w:rPr>
          <w:color w:val="000000" w:themeColor="text1"/>
          <w:sz w:val="28"/>
          <w:szCs w:val="28"/>
        </w:rPr>
        <w:t>3947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773F7C">
        <w:rPr>
          <w:color w:val="000000" w:themeColor="text1"/>
          <w:sz w:val="28"/>
          <w:szCs w:val="28"/>
        </w:rPr>
        <w:t>ов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16A1EF7B" w14:textId="0A6C0C3A"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7D057F">
        <w:rPr>
          <w:color w:val="000000" w:themeColor="text1"/>
          <w:sz w:val="28"/>
          <w:szCs w:val="28"/>
        </w:rPr>
        <w:t>6628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человек;</w:t>
      </w:r>
    </w:p>
    <w:p w14:paraId="5D6D10E2" w14:textId="287D7D1E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7D057F">
        <w:rPr>
          <w:color w:val="000000" w:themeColor="text1"/>
          <w:sz w:val="28"/>
          <w:szCs w:val="28"/>
        </w:rPr>
        <w:t>5310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7D057F">
        <w:rPr>
          <w:color w:val="000000" w:themeColor="text1"/>
          <w:sz w:val="28"/>
          <w:szCs w:val="28"/>
        </w:rPr>
        <w:t>ок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7D057F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14:paraId="3C2D87B7" w14:textId="77777777"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BC5A9C" w14:textId="5B26F25D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C6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63033AB2" w14:textId="77777777"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Еловский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31.07.2023; </w:t>
      </w:r>
    </w:p>
    <w:p w14:paraId="0DEFBB59" w14:textId="77777777"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Ординский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01.08.2023; </w:t>
      </w:r>
    </w:p>
    <w:p w14:paraId="40F30266" w14:textId="77777777" w:rsid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Чердынский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10.09.2023;</w:t>
      </w:r>
    </w:p>
    <w:p w14:paraId="45AFDE51" w14:textId="77777777" w:rsidR="00D512AF" w:rsidRPr="009638E7" w:rsidRDefault="00D512A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Чайковский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31.08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06F0AC69" w14:textId="77777777" w:rsidR="00C15D61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Уинский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до </w:t>
      </w:r>
      <w:r w:rsidR="00F743A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особого распоряжения</w:t>
      </w:r>
      <w:r w:rsidR="00C15D6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5A12E999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Красновишерский городской округ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229867ED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 муниципальный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4BD7C4AA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2FA0983B" w14:textId="77777777" w:rsidR="000264DF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B716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3EFCED8B" w14:textId="77777777" w:rsidR="00B71628" w:rsidRP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Верещагинский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14:paraId="0831CCBC" w14:textId="77777777" w:rsid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Осинский городской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14:paraId="7987F699" w14:textId="77777777" w:rsidR="00B71628" w:rsidRPr="00863942" w:rsidRDefault="00B71628" w:rsidP="00863942">
      <w:pPr>
        <w:numPr>
          <w:ilvl w:val="0"/>
          <w:numId w:val="1"/>
        </w:numPr>
        <w:spacing w:after="0" w:line="240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Бардымский муниципальный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86394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700C5586" w14:textId="77777777" w:rsidR="00863942" w:rsidRDefault="0086394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Гайнский муниципальный округ особый противопожарный режим будет действовать по 10.08.2023</w:t>
      </w:r>
      <w:r w:rsidR="00CB5A72">
        <w:rPr>
          <w:rFonts w:eastAsia="Calibri"/>
          <w:sz w:val="28"/>
          <w:szCs w:val="28"/>
          <w:lang w:eastAsia="en-US"/>
        </w:rPr>
        <w:t>;</w:t>
      </w:r>
    </w:p>
    <w:p w14:paraId="2439DEF5" w14:textId="77777777" w:rsidR="00CB5A72" w:rsidRDefault="00CB5A7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Частинский муниципальный округ особый противопожарный режим будет дейс</w:t>
      </w:r>
      <w:r w:rsidR="007C0951">
        <w:rPr>
          <w:rFonts w:eastAsia="Calibri"/>
          <w:sz w:val="28"/>
          <w:szCs w:val="28"/>
          <w:lang w:eastAsia="en-US"/>
        </w:rPr>
        <w:t>твовать до особого распоряжения;</w:t>
      </w:r>
    </w:p>
    <w:p w14:paraId="5B2B186C" w14:textId="77777777" w:rsidR="007C0951" w:rsidRDefault="007C0951" w:rsidP="007C0951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Суксунский городской округ особый противопожарный режим будет действовать до 31.07.2023;</w:t>
      </w:r>
    </w:p>
    <w:p w14:paraId="75EEEE62" w14:textId="77777777" w:rsidR="00D41126" w:rsidRDefault="007C0951" w:rsidP="00D41126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Чернушинский городской округ особый противопожарный режим будет действовать до 31.07.2023;</w:t>
      </w:r>
    </w:p>
    <w:p w14:paraId="49495960" w14:textId="63A4D042" w:rsidR="00D41126" w:rsidRDefault="00D41126" w:rsidP="00D41126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Нытвенский</w:t>
      </w:r>
      <w:r w:rsidRPr="00D41126">
        <w:rPr>
          <w:rFonts w:eastAsia="Calibri"/>
          <w:sz w:val="28"/>
          <w:szCs w:val="28"/>
          <w:lang w:eastAsia="en-US"/>
        </w:rPr>
        <w:t xml:space="preserve"> городской округ особый противопожарный режим будет действовать до </w:t>
      </w:r>
      <w:r>
        <w:rPr>
          <w:rFonts w:eastAsia="Calibri"/>
          <w:sz w:val="28"/>
          <w:szCs w:val="28"/>
          <w:lang w:eastAsia="en-US"/>
        </w:rPr>
        <w:t>10.08</w:t>
      </w:r>
      <w:r w:rsidRPr="00D41126">
        <w:rPr>
          <w:rFonts w:eastAsia="Calibri"/>
          <w:sz w:val="28"/>
          <w:szCs w:val="28"/>
          <w:lang w:eastAsia="en-US"/>
        </w:rPr>
        <w:t>.2023</w:t>
      </w:r>
      <w:r>
        <w:rPr>
          <w:rFonts w:eastAsia="Calibri"/>
          <w:sz w:val="28"/>
          <w:szCs w:val="28"/>
          <w:lang w:eastAsia="en-US"/>
        </w:rPr>
        <w:t>;</w:t>
      </w:r>
    </w:p>
    <w:p w14:paraId="1B8515A2" w14:textId="4ACA2F6B" w:rsidR="00D41126" w:rsidRPr="00D41126" w:rsidRDefault="00D41126" w:rsidP="00D41126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Юсьвенский муниципальный</w:t>
      </w:r>
      <w:r w:rsidRPr="00D41126">
        <w:rPr>
          <w:rFonts w:eastAsia="Calibri"/>
          <w:sz w:val="28"/>
          <w:szCs w:val="28"/>
          <w:lang w:eastAsia="en-US"/>
        </w:rPr>
        <w:t xml:space="preserve"> округ особый противопожарный режим </w:t>
      </w:r>
      <w:r>
        <w:rPr>
          <w:rFonts w:eastAsia="Calibri"/>
          <w:sz w:val="28"/>
          <w:szCs w:val="28"/>
          <w:lang w:eastAsia="en-US"/>
        </w:rPr>
        <w:t>будет действовать до 01.08.2023.</w:t>
      </w:r>
    </w:p>
    <w:p w14:paraId="11BC24DD" w14:textId="77777777" w:rsidR="00863942" w:rsidRDefault="00863942" w:rsidP="00863942">
      <w:p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79DEDB7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75976D3A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4D463F08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1AED049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1D5601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1D4CA7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B673AB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243C336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5CA4D4D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4FF28528" w14:textId="2A536688" w:rsidR="009638E7" w:rsidRPr="005208A0" w:rsidRDefault="00B46682" w:rsidP="005208A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sectPr w:rsidR="009638E7" w:rsidRPr="005208A0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D97F1" w14:textId="77777777" w:rsidR="0019783D" w:rsidRDefault="0019783D">
      <w:pPr>
        <w:spacing w:after="0" w:line="240" w:lineRule="auto"/>
      </w:pPr>
      <w:r>
        <w:separator/>
      </w:r>
    </w:p>
  </w:endnote>
  <w:endnote w:type="continuationSeparator" w:id="0">
    <w:p w14:paraId="57469EC8" w14:textId="77777777" w:rsidR="0019783D" w:rsidRDefault="001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7457" w14:textId="77777777" w:rsidR="0019783D" w:rsidRDefault="0019783D">
      <w:pPr>
        <w:spacing w:after="0" w:line="240" w:lineRule="auto"/>
      </w:pPr>
      <w:r>
        <w:separator/>
      </w:r>
    </w:p>
  </w:footnote>
  <w:footnote w:type="continuationSeparator" w:id="0">
    <w:p w14:paraId="045F4EB1" w14:textId="77777777" w:rsidR="0019783D" w:rsidRDefault="0019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9783D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1FF5"/>
    <w:rsid w:val="005126F4"/>
    <w:rsid w:val="005208A0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7F94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D0860"/>
    <w:rsid w:val="00BE3E2E"/>
    <w:rsid w:val="00BE4F55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C6449"/>
    <w:rsid w:val="00DD3EEA"/>
    <w:rsid w:val="00DD4F93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1459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6235"/>
  <w15:docId w15:val="{67E92FA6-4EC8-4482-BDD6-85238AF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91</cp:revision>
  <dcterms:created xsi:type="dcterms:W3CDTF">2023-06-10T13:41:00Z</dcterms:created>
  <dcterms:modified xsi:type="dcterms:W3CDTF">2023-07-21T07:54:00Z</dcterms:modified>
</cp:coreProperties>
</file>