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2E" w:rsidRPr="00841908" w:rsidRDefault="005D162E" w:rsidP="00841908">
      <w:pPr>
        <w:jc w:val="center"/>
        <w:rPr>
          <w:sz w:val="28"/>
        </w:rPr>
      </w:pPr>
      <w:r>
        <w:rPr>
          <w:b/>
          <w:noProof/>
          <w:lang w:eastAsia="ru-RU"/>
        </w:rPr>
        <w:drawing>
          <wp:inline distT="0" distB="0" distL="0" distR="0">
            <wp:extent cx="436245" cy="723265"/>
            <wp:effectExtent l="1905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62E" w:rsidRPr="005D162E" w:rsidRDefault="005D162E" w:rsidP="005D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2E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</w:p>
    <w:p w:rsidR="005D162E" w:rsidRPr="005D162E" w:rsidRDefault="005D162E" w:rsidP="005D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2E">
        <w:rPr>
          <w:rFonts w:ascii="Times New Roman" w:hAnsi="Times New Roman" w:cs="Times New Roman"/>
          <w:b/>
          <w:sz w:val="28"/>
          <w:szCs w:val="28"/>
        </w:rPr>
        <w:t>КЛЮЧЕВСКОГО СЕЛЬСКОГО  ПОСЕЛЕНИЯ</w:t>
      </w:r>
    </w:p>
    <w:p w:rsidR="005D162E" w:rsidRPr="005D162E" w:rsidRDefault="005D162E" w:rsidP="005D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2E">
        <w:rPr>
          <w:rFonts w:ascii="Times New Roman" w:hAnsi="Times New Roman" w:cs="Times New Roman"/>
          <w:b/>
          <w:sz w:val="28"/>
          <w:szCs w:val="28"/>
        </w:rPr>
        <w:t xml:space="preserve">СУКСУНСКОГО МУНИЦИПАЛЬНОГО РАЙОНА   </w:t>
      </w:r>
    </w:p>
    <w:p w:rsidR="005D162E" w:rsidRDefault="005D162E" w:rsidP="005D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2E">
        <w:rPr>
          <w:rFonts w:ascii="Times New Roman" w:hAnsi="Times New Roman" w:cs="Times New Roman"/>
          <w:b/>
          <w:sz w:val="28"/>
          <w:szCs w:val="28"/>
        </w:rPr>
        <w:t>ПЕРМСКОГО   КРАЯ</w:t>
      </w:r>
    </w:p>
    <w:p w:rsidR="005D162E" w:rsidRPr="005D162E" w:rsidRDefault="005D162E" w:rsidP="005D1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62E" w:rsidRPr="00B81A73" w:rsidRDefault="005D162E" w:rsidP="005D162E">
      <w:pPr>
        <w:pStyle w:val="a4"/>
        <w:framePr w:w="0" w:hRule="auto" w:wrap="auto" w:vAnchor="margin" w:hAnchor="text" w:xAlign="left" w:yAlign="in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47776" w:rsidRDefault="00B47776" w:rsidP="005D162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7776" w:rsidRPr="00B47776" w:rsidRDefault="00B47776" w:rsidP="005D162E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30.11.2017г.                                                                                        </w:t>
      </w:r>
      <w:r w:rsidR="005D1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351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229</w:t>
      </w:r>
    </w:p>
    <w:p w:rsidR="00B47776" w:rsidRDefault="00B47776" w:rsidP="005D162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162E" w:rsidRDefault="005D4D19" w:rsidP="005D162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4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закрытии </w:t>
      </w:r>
      <w:r w:rsidR="005D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</w:t>
      </w:r>
      <w:r w:rsidRPr="005D4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Дома культуры </w:t>
      </w:r>
      <w:r w:rsidR="005D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 w:rsidR="0084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D1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Осинцево </w:t>
      </w:r>
    </w:p>
    <w:p w:rsidR="005D162E" w:rsidRDefault="005D162E" w:rsidP="005D1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учреждения культуры </w:t>
      </w:r>
    </w:p>
    <w:p w:rsidR="005D4D19" w:rsidRPr="005D162E" w:rsidRDefault="005D162E" w:rsidP="005D1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Тисовский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информационно-досуговый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центр»</w:t>
      </w:r>
    </w:p>
    <w:p w:rsidR="005D162E" w:rsidRPr="001766DF" w:rsidRDefault="005D4D19" w:rsidP="00176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Уставом </w:t>
      </w:r>
      <w:r w:rsidR="006E60BC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Ключевского сельского поселения, Уставом 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учреждения культуры «</w:t>
      </w:r>
      <w:proofErr w:type="spellStart"/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Тисовский</w:t>
      </w:r>
      <w:proofErr w:type="spellEnd"/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информационно-досуговый</w:t>
      </w:r>
      <w:proofErr w:type="spellEnd"/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центр»,  в связи  с экономической нецелесообразностью </w:t>
      </w:r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здания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низким уровнем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деятельности</w:t>
      </w:r>
      <w:r w:rsidR="006E60BC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B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Решения Совета Депутатов Ключевского сельского поселения «О закрытии сельского дома культуры д.</w:t>
      </w:r>
      <w:r w:rsidR="005D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Осинцево»</w:t>
      </w:r>
      <w:r w:rsidR="006E60BC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12.10.2017г. №</w:t>
      </w:r>
      <w:r w:rsidR="005D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220 </w:t>
      </w:r>
      <w:r w:rsidR="005D1FD4" w:rsidRPr="005D1F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</w:p>
    <w:p w:rsidR="005D162E" w:rsidRPr="001766DF" w:rsidRDefault="005D162E" w:rsidP="00176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D1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с 04</w:t>
      </w:r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2017 года структурное подразделение  муниципального учреждения культуры «</w:t>
      </w:r>
      <w:proofErr w:type="spellStart"/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Тисовский</w:t>
      </w:r>
      <w:proofErr w:type="spellEnd"/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информационно-досуговый</w:t>
      </w:r>
      <w:proofErr w:type="spellEnd"/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центр» </w:t>
      </w:r>
      <w:proofErr w:type="spellStart"/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Осинцевский</w:t>
      </w:r>
      <w:proofErr w:type="spellEnd"/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сельский </w:t>
      </w:r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культуры, расположенный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адресу: </w:t>
      </w:r>
      <w:r w:rsidR="00DB5811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617551, 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Осинцево, ул. Калинина, 17.</w:t>
      </w:r>
    </w:p>
    <w:p w:rsidR="005D162E" w:rsidRPr="001766DF" w:rsidRDefault="005D162E" w:rsidP="00176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Населенные пункты, входящие в зону обслуживания </w:t>
      </w:r>
      <w:proofErr w:type="spellStart"/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Осинцевского</w:t>
      </w:r>
      <w:proofErr w:type="spellEnd"/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культуры</w:t>
      </w:r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включить в зону обслуживания </w:t>
      </w:r>
      <w:proofErr w:type="spellStart"/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Бреховского</w:t>
      </w:r>
      <w:proofErr w:type="spellEnd"/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клуба.</w:t>
      </w:r>
    </w:p>
    <w:p w:rsidR="001766DF" w:rsidRPr="001766DF" w:rsidRDefault="005D162E" w:rsidP="00176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Директору МУК «</w:t>
      </w:r>
      <w:proofErr w:type="spellStart"/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Тисовский</w:t>
      </w:r>
      <w:proofErr w:type="spellEnd"/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ИДЦ» </w:t>
      </w:r>
    </w:p>
    <w:p w:rsidR="001766DF" w:rsidRDefault="001766DF" w:rsidP="00CC3D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162E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соответствующие изменения </w:t>
      </w:r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Устав </w:t>
      </w:r>
      <w:r w:rsidR="005D162E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учреждения культуры «</w:t>
      </w:r>
      <w:proofErr w:type="spellStart"/>
      <w:r w:rsidR="005D162E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Тисовский</w:t>
      </w:r>
      <w:proofErr w:type="spellEnd"/>
      <w:r w:rsidR="005D162E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162E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информационно-досуговый</w:t>
      </w:r>
      <w:proofErr w:type="spellEnd"/>
      <w:r w:rsidR="005D162E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центр»</w:t>
      </w:r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исключения из Устава структурного подразделения </w:t>
      </w:r>
      <w:r w:rsidR="005D162E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5D4D19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культуры д.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Осинцево</w:t>
      </w:r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088" w:rsidRPr="001766DF" w:rsidRDefault="005D4D19" w:rsidP="001766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</w:t>
      </w:r>
      <w:r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D162E" w:rsidRPr="00176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                                                                  А.П.Малафеев</w:t>
      </w:r>
    </w:p>
    <w:sectPr w:rsidR="00322088" w:rsidRPr="001766DF" w:rsidSect="008419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4D19"/>
    <w:rsid w:val="000F3BB2"/>
    <w:rsid w:val="00152E56"/>
    <w:rsid w:val="001766DF"/>
    <w:rsid w:val="002E3F48"/>
    <w:rsid w:val="002F15D4"/>
    <w:rsid w:val="00322088"/>
    <w:rsid w:val="00351A8A"/>
    <w:rsid w:val="00387098"/>
    <w:rsid w:val="003D7A00"/>
    <w:rsid w:val="004B1AC3"/>
    <w:rsid w:val="004C6840"/>
    <w:rsid w:val="005D162E"/>
    <w:rsid w:val="005D1FD4"/>
    <w:rsid w:val="005D4D19"/>
    <w:rsid w:val="006C35B2"/>
    <w:rsid w:val="006E60BC"/>
    <w:rsid w:val="007B4D58"/>
    <w:rsid w:val="007B4DAB"/>
    <w:rsid w:val="007D290A"/>
    <w:rsid w:val="00841908"/>
    <w:rsid w:val="00912ACA"/>
    <w:rsid w:val="00B47776"/>
    <w:rsid w:val="00B5587E"/>
    <w:rsid w:val="00BC5DD1"/>
    <w:rsid w:val="00BD0D27"/>
    <w:rsid w:val="00CC3DD7"/>
    <w:rsid w:val="00D00D09"/>
    <w:rsid w:val="00DB5811"/>
    <w:rsid w:val="00DC5F8A"/>
    <w:rsid w:val="00E17BC5"/>
    <w:rsid w:val="00E93F6C"/>
    <w:rsid w:val="00F7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8"/>
  </w:style>
  <w:style w:type="paragraph" w:styleId="3">
    <w:name w:val="heading 3"/>
    <w:basedOn w:val="a"/>
    <w:link w:val="30"/>
    <w:uiPriority w:val="9"/>
    <w:qFormat/>
    <w:rsid w:val="005D4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D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5D162E"/>
    <w:pPr>
      <w:framePr w:w="9923" w:h="4139" w:hRule="exact" w:wrap="around" w:vAnchor="page" w:hAnchor="margin" w:x="1" w:y="364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C78CB-FF93-4A74-8905-DFC8D359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2017-11-30T05:13:00Z</cp:lastPrinted>
  <dcterms:created xsi:type="dcterms:W3CDTF">2017-11-14T08:01:00Z</dcterms:created>
  <dcterms:modified xsi:type="dcterms:W3CDTF">2017-12-04T07:04:00Z</dcterms:modified>
</cp:coreProperties>
</file>