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BE" w:rsidRDefault="00F733C2" w:rsidP="008510BE">
      <w:pPr>
        <w:jc w:val="center"/>
        <w:rPr>
          <w:sz w:val="28"/>
        </w:rPr>
      </w:pPr>
      <w:r w:rsidRPr="00F733C2">
        <w:rPr>
          <w:b/>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57pt">
            <v:imagedata r:id="rId5" o:title="Герб"/>
          </v:shape>
        </w:pict>
      </w:r>
    </w:p>
    <w:p w:rsidR="008510BE" w:rsidRDefault="008510BE" w:rsidP="008510BE">
      <w:pPr>
        <w:jc w:val="center"/>
        <w:rPr>
          <w:sz w:val="28"/>
        </w:rPr>
      </w:pPr>
    </w:p>
    <w:p w:rsidR="008510BE" w:rsidRDefault="008510BE" w:rsidP="008510BE">
      <w:pPr>
        <w:jc w:val="center"/>
        <w:rPr>
          <w:b/>
          <w:bCs/>
          <w:sz w:val="28"/>
        </w:rPr>
      </w:pPr>
      <w:r>
        <w:rPr>
          <w:b/>
          <w:bCs/>
          <w:sz w:val="28"/>
        </w:rPr>
        <w:t>АДМИНИСТРАЦИЯ</w:t>
      </w:r>
    </w:p>
    <w:p w:rsidR="008510BE" w:rsidRDefault="008510BE" w:rsidP="008510BE">
      <w:pPr>
        <w:jc w:val="center"/>
        <w:rPr>
          <w:b/>
          <w:bCs/>
          <w:sz w:val="28"/>
        </w:rPr>
      </w:pPr>
      <w:r>
        <w:rPr>
          <w:b/>
          <w:bCs/>
          <w:sz w:val="28"/>
        </w:rPr>
        <w:t>КЛЮЧЕВСКОГО СЕЛЬСКОГО ПОСЕЛЕНИЯ</w:t>
      </w:r>
    </w:p>
    <w:p w:rsidR="008510BE" w:rsidRDefault="008510BE" w:rsidP="008510BE">
      <w:pPr>
        <w:jc w:val="center"/>
        <w:rPr>
          <w:b/>
          <w:bCs/>
          <w:sz w:val="28"/>
        </w:rPr>
      </w:pPr>
      <w:r>
        <w:rPr>
          <w:b/>
          <w:bCs/>
          <w:sz w:val="28"/>
        </w:rPr>
        <w:t xml:space="preserve">СУКСУНСКОГО  МУНИЦИПАЛЬНОГО РАЙОНА    </w:t>
      </w:r>
    </w:p>
    <w:p w:rsidR="008510BE" w:rsidRDefault="008510BE" w:rsidP="008510BE">
      <w:pPr>
        <w:jc w:val="center"/>
        <w:rPr>
          <w:b/>
          <w:bCs/>
          <w:sz w:val="28"/>
        </w:rPr>
      </w:pPr>
      <w:r>
        <w:rPr>
          <w:b/>
          <w:bCs/>
          <w:sz w:val="28"/>
        </w:rPr>
        <w:t>ПЕРМСКОГО КРАЯ</w:t>
      </w:r>
    </w:p>
    <w:p w:rsidR="008510BE" w:rsidRDefault="008510BE" w:rsidP="008510BE">
      <w:pPr>
        <w:jc w:val="center"/>
        <w:rPr>
          <w:b/>
          <w:bCs/>
          <w:sz w:val="28"/>
        </w:rPr>
      </w:pPr>
    </w:p>
    <w:p w:rsidR="008510BE" w:rsidRDefault="008510BE" w:rsidP="008510BE">
      <w:pPr>
        <w:pStyle w:val="1"/>
      </w:pPr>
      <w:r>
        <w:t>ПОСТАНОВЛЕНИЕ</w:t>
      </w:r>
    </w:p>
    <w:p w:rsidR="008510BE" w:rsidRDefault="008510BE" w:rsidP="008510BE">
      <w:pPr>
        <w:rPr>
          <w:b/>
        </w:rPr>
      </w:pPr>
    </w:p>
    <w:p w:rsidR="008510BE" w:rsidRDefault="00013343" w:rsidP="008510BE">
      <w:pPr>
        <w:rPr>
          <w:sz w:val="28"/>
          <w:szCs w:val="28"/>
        </w:rPr>
      </w:pPr>
      <w:r>
        <w:rPr>
          <w:sz w:val="28"/>
          <w:szCs w:val="28"/>
        </w:rPr>
        <w:t>29.06.</w:t>
      </w:r>
      <w:r w:rsidR="008510BE">
        <w:rPr>
          <w:sz w:val="28"/>
          <w:szCs w:val="28"/>
        </w:rPr>
        <w:t>2017г</w:t>
      </w:r>
      <w:r w:rsidR="008510BE">
        <w:rPr>
          <w:sz w:val="28"/>
          <w:szCs w:val="28"/>
        </w:rPr>
        <w:tab/>
      </w:r>
      <w:r w:rsidR="008510BE">
        <w:rPr>
          <w:sz w:val="28"/>
          <w:szCs w:val="28"/>
        </w:rPr>
        <w:tab/>
      </w:r>
      <w:r w:rsidR="008510BE">
        <w:rPr>
          <w:sz w:val="28"/>
          <w:szCs w:val="28"/>
        </w:rPr>
        <w:tab/>
      </w:r>
      <w:r w:rsidR="008510BE">
        <w:rPr>
          <w:sz w:val="28"/>
          <w:szCs w:val="28"/>
        </w:rPr>
        <w:tab/>
      </w:r>
      <w:r w:rsidR="008510BE">
        <w:rPr>
          <w:sz w:val="28"/>
          <w:szCs w:val="28"/>
        </w:rPr>
        <w:tab/>
      </w:r>
      <w:r w:rsidR="008510BE">
        <w:rPr>
          <w:sz w:val="28"/>
          <w:szCs w:val="28"/>
        </w:rPr>
        <w:tab/>
      </w:r>
      <w:r w:rsidR="008510BE">
        <w:rPr>
          <w:sz w:val="28"/>
          <w:szCs w:val="28"/>
        </w:rPr>
        <w:tab/>
      </w:r>
      <w:r w:rsidR="008510BE">
        <w:rPr>
          <w:sz w:val="28"/>
          <w:szCs w:val="28"/>
        </w:rPr>
        <w:tab/>
      </w:r>
      <w:r w:rsidR="008510BE">
        <w:rPr>
          <w:sz w:val="28"/>
          <w:szCs w:val="28"/>
        </w:rPr>
        <w:tab/>
      </w:r>
      <w:r w:rsidR="008510BE">
        <w:rPr>
          <w:sz w:val="28"/>
          <w:szCs w:val="28"/>
        </w:rPr>
        <w:tab/>
      </w:r>
      <w:r w:rsidR="008510BE">
        <w:rPr>
          <w:sz w:val="28"/>
          <w:szCs w:val="28"/>
        </w:rPr>
        <w:tab/>
      </w:r>
      <w:r>
        <w:rPr>
          <w:sz w:val="28"/>
          <w:szCs w:val="28"/>
        </w:rPr>
        <w:t>№ 122</w:t>
      </w:r>
    </w:p>
    <w:p w:rsidR="00AE1F5E" w:rsidRPr="008905E0" w:rsidRDefault="00AE1F5E">
      <w:pPr>
        <w:spacing w:line="218" w:lineRule="exact"/>
        <w:rPr>
          <w:sz w:val="24"/>
          <w:szCs w:val="24"/>
        </w:rPr>
      </w:pPr>
    </w:p>
    <w:p w:rsidR="00AE1F5E" w:rsidRPr="008905E0" w:rsidRDefault="00AE1F5E">
      <w:pPr>
        <w:spacing w:line="200" w:lineRule="exact"/>
        <w:rPr>
          <w:rFonts w:ascii="Arial" w:hAnsi="Arial" w:cs="Arial"/>
          <w:sz w:val="24"/>
          <w:szCs w:val="24"/>
        </w:rPr>
      </w:pPr>
    </w:p>
    <w:p w:rsidR="008510BE" w:rsidRDefault="00AE1F5E" w:rsidP="008510BE">
      <w:pPr>
        <w:ind w:right="20"/>
        <w:rPr>
          <w:b/>
          <w:bCs/>
          <w:sz w:val="24"/>
          <w:szCs w:val="24"/>
        </w:rPr>
      </w:pPr>
      <w:r w:rsidRPr="008510BE">
        <w:rPr>
          <w:b/>
          <w:bCs/>
          <w:sz w:val="24"/>
          <w:szCs w:val="24"/>
        </w:rPr>
        <w:t>Об утверждении Порядка осуществления</w:t>
      </w:r>
    </w:p>
    <w:p w:rsidR="008510BE" w:rsidRDefault="00AE1F5E" w:rsidP="008510BE">
      <w:pPr>
        <w:ind w:right="20"/>
        <w:rPr>
          <w:b/>
          <w:bCs/>
          <w:sz w:val="24"/>
          <w:szCs w:val="24"/>
        </w:rPr>
      </w:pPr>
      <w:r w:rsidRPr="008510BE">
        <w:rPr>
          <w:b/>
          <w:bCs/>
          <w:sz w:val="24"/>
          <w:szCs w:val="24"/>
        </w:rPr>
        <w:t xml:space="preserve">ведомственного </w:t>
      </w:r>
      <w:proofErr w:type="gramStart"/>
      <w:r w:rsidRPr="008510BE">
        <w:rPr>
          <w:b/>
          <w:bCs/>
          <w:sz w:val="24"/>
          <w:szCs w:val="24"/>
        </w:rPr>
        <w:t>контроля за</w:t>
      </w:r>
      <w:proofErr w:type="gramEnd"/>
      <w:r w:rsidR="008510BE">
        <w:rPr>
          <w:b/>
          <w:bCs/>
          <w:sz w:val="24"/>
          <w:szCs w:val="24"/>
        </w:rPr>
        <w:t xml:space="preserve"> </w:t>
      </w:r>
      <w:r w:rsidRPr="008510BE">
        <w:rPr>
          <w:b/>
          <w:bCs/>
          <w:sz w:val="24"/>
          <w:szCs w:val="24"/>
        </w:rPr>
        <w:t xml:space="preserve">соблюдением </w:t>
      </w:r>
    </w:p>
    <w:p w:rsidR="008510BE" w:rsidRDefault="00AE1F5E" w:rsidP="008510BE">
      <w:pPr>
        <w:ind w:right="20"/>
        <w:rPr>
          <w:b/>
          <w:bCs/>
          <w:sz w:val="24"/>
          <w:szCs w:val="24"/>
        </w:rPr>
      </w:pPr>
      <w:r w:rsidRPr="008510BE">
        <w:rPr>
          <w:b/>
          <w:bCs/>
          <w:sz w:val="24"/>
          <w:szCs w:val="24"/>
        </w:rPr>
        <w:t xml:space="preserve">трудового законодательства и иных нормативных </w:t>
      </w:r>
    </w:p>
    <w:p w:rsidR="008510BE" w:rsidRDefault="00AE1F5E" w:rsidP="008510BE">
      <w:pPr>
        <w:ind w:right="20"/>
        <w:rPr>
          <w:b/>
          <w:bCs/>
          <w:sz w:val="24"/>
          <w:szCs w:val="24"/>
        </w:rPr>
      </w:pPr>
      <w:r w:rsidRPr="008510BE">
        <w:rPr>
          <w:b/>
          <w:bCs/>
          <w:sz w:val="24"/>
          <w:szCs w:val="24"/>
        </w:rPr>
        <w:t>правовых актов, содержащих нормы трудового права,</w:t>
      </w:r>
    </w:p>
    <w:p w:rsidR="008510BE" w:rsidRDefault="00AE1F5E" w:rsidP="008510BE">
      <w:pPr>
        <w:ind w:right="20"/>
        <w:rPr>
          <w:b/>
          <w:bCs/>
          <w:sz w:val="24"/>
          <w:szCs w:val="24"/>
        </w:rPr>
      </w:pPr>
      <w:r w:rsidRPr="008510BE">
        <w:rPr>
          <w:b/>
          <w:bCs/>
          <w:sz w:val="24"/>
          <w:szCs w:val="24"/>
        </w:rPr>
        <w:t xml:space="preserve">в учреждениях подведомственных  администрации </w:t>
      </w:r>
    </w:p>
    <w:p w:rsidR="00AE1F5E" w:rsidRPr="008510BE" w:rsidRDefault="008510BE" w:rsidP="008510BE">
      <w:pPr>
        <w:ind w:right="20"/>
        <w:rPr>
          <w:sz w:val="24"/>
          <w:szCs w:val="24"/>
        </w:rPr>
      </w:pPr>
      <w:r>
        <w:rPr>
          <w:b/>
          <w:bCs/>
          <w:sz w:val="24"/>
          <w:szCs w:val="24"/>
        </w:rPr>
        <w:t>Ключевского</w:t>
      </w:r>
      <w:r w:rsidR="00AE1F5E" w:rsidRPr="008510BE">
        <w:rPr>
          <w:b/>
          <w:bCs/>
          <w:sz w:val="24"/>
          <w:szCs w:val="24"/>
        </w:rPr>
        <w:t xml:space="preserve"> сельского поселения</w:t>
      </w:r>
    </w:p>
    <w:p w:rsidR="00AE1F5E" w:rsidRPr="008510BE" w:rsidRDefault="00AE1F5E">
      <w:pPr>
        <w:spacing w:line="332" w:lineRule="exact"/>
        <w:rPr>
          <w:sz w:val="24"/>
          <w:szCs w:val="24"/>
        </w:rPr>
      </w:pPr>
    </w:p>
    <w:p w:rsidR="00AE1F5E" w:rsidRPr="008510BE" w:rsidRDefault="00AE1F5E">
      <w:pPr>
        <w:numPr>
          <w:ilvl w:val="0"/>
          <w:numId w:val="1"/>
        </w:numPr>
        <w:tabs>
          <w:tab w:val="left" w:pos="1005"/>
        </w:tabs>
        <w:spacing w:line="238" w:lineRule="auto"/>
        <w:ind w:firstLine="701"/>
        <w:jc w:val="both"/>
        <w:rPr>
          <w:sz w:val="24"/>
          <w:szCs w:val="24"/>
        </w:rPr>
      </w:pPr>
      <w:proofErr w:type="gramStart"/>
      <w:r w:rsidRPr="008510BE">
        <w:rPr>
          <w:sz w:val="24"/>
          <w:szCs w:val="24"/>
        </w:rPr>
        <w:t>целях</w:t>
      </w:r>
      <w:proofErr w:type="gramEnd"/>
      <w:r w:rsidRPr="008510BE">
        <w:rPr>
          <w:sz w:val="24"/>
          <w:szCs w:val="24"/>
        </w:rPr>
        <w:t xml:space="preserve"> реализации </w:t>
      </w:r>
      <w:r w:rsidR="008510BE">
        <w:rPr>
          <w:sz w:val="24"/>
          <w:szCs w:val="24"/>
        </w:rPr>
        <w:t xml:space="preserve">положений статьи 353.1 Трудового кодекса Российской Федерации </w:t>
      </w:r>
      <w:r w:rsidRPr="008510BE">
        <w:rPr>
          <w:sz w:val="24"/>
          <w:szCs w:val="24"/>
        </w:rPr>
        <w:t>Закона, руководствуясь Федеральным законом от 06.10.2003 № 131-ФЗ «Об общих принципах организации местного самоупра</w:t>
      </w:r>
      <w:r w:rsidR="00BB67B4">
        <w:rPr>
          <w:sz w:val="24"/>
          <w:szCs w:val="24"/>
        </w:rPr>
        <w:t>вления в Российской Федерации»:</w:t>
      </w:r>
    </w:p>
    <w:p w:rsidR="00AE1F5E" w:rsidRPr="008510BE" w:rsidRDefault="00AE1F5E">
      <w:pPr>
        <w:spacing w:line="26" w:lineRule="exact"/>
        <w:rPr>
          <w:sz w:val="24"/>
          <w:szCs w:val="24"/>
        </w:rPr>
      </w:pPr>
    </w:p>
    <w:p w:rsidR="00AE1F5E" w:rsidRPr="008510BE" w:rsidRDefault="00AE1F5E">
      <w:pPr>
        <w:numPr>
          <w:ilvl w:val="0"/>
          <w:numId w:val="2"/>
        </w:numPr>
        <w:tabs>
          <w:tab w:val="left" w:pos="1226"/>
        </w:tabs>
        <w:spacing w:line="237" w:lineRule="auto"/>
        <w:ind w:right="20" w:firstLine="701"/>
        <w:jc w:val="both"/>
        <w:rPr>
          <w:sz w:val="24"/>
          <w:szCs w:val="24"/>
        </w:rPr>
      </w:pPr>
      <w:r w:rsidRPr="008510BE">
        <w:rPr>
          <w:sz w:val="24"/>
          <w:szCs w:val="24"/>
        </w:rPr>
        <w:t xml:space="preserve">Утвердить Порядок осуществления ведомственного </w:t>
      </w:r>
      <w:proofErr w:type="gramStart"/>
      <w:r w:rsidRPr="008510BE">
        <w:rPr>
          <w:sz w:val="24"/>
          <w:szCs w:val="24"/>
        </w:rPr>
        <w:t>контроля за</w:t>
      </w:r>
      <w:proofErr w:type="gramEnd"/>
      <w:r w:rsidRPr="008510BE">
        <w:rPr>
          <w:sz w:val="24"/>
          <w:szCs w:val="24"/>
        </w:rPr>
        <w:t xml:space="preserve"> соблюдением трудового законодательства и иных нормативных правовых актов, содержащих нормы трудового права, в учреждениях подведомственных администрации </w:t>
      </w:r>
      <w:r w:rsidR="00BB67B4">
        <w:rPr>
          <w:sz w:val="24"/>
          <w:szCs w:val="24"/>
        </w:rPr>
        <w:t>Ключевского</w:t>
      </w:r>
      <w:r w:rsidRPr="008510BE">
        <w:rPr>
          <w:sz w:val="24"/>
          <w:szCs w:val="24"/>
        </w:rPr>
        <w:t xml:space="preserve"> сельского поселения согласно приложению.</w:t>
      </w:r>
    </w:p>
    <w:p w:rsidR="00AE1F5E" w:rsidRPr="008510BE" w:rsidRDefault="00AE1F5E">
      <w:pPr>
        <w:spacing w:line="14" w:lineRule="exact"/>
        <w:rPr>
          <w:sz w:val="24"/>
          <w:szCs w:val="24"/>
        </w:rPr>
      </w:pPr>
    </w:p>
    <w:p w:rsidR="00AE1F5E" w:rsidRPr="008510BE" w:rsidRDefault="00AE1F5E">
      <w:pPr>
        <w:numPr>
          <w:ilvl w:val="0"/>
          <w:numId w:val="2"/>
        </w:numPr>
        <w:tabs>
          <w:tab w:val="left" w:pos="1294"/>
        </w:tabs>
        <w:spacing w:line="237" w:lineRule="auto"/>
        <w:ind w:firstLine="701"/>
        <w:jc w:val="both"/>
        <w:rPr>
          <w:sz w:val="24"/>
          <w:szCs w:val="24"/>
        </w:rPr>
      </w:pPr>
      <w:proofErr w:type="gramStart"/>
      <w:r w:rsidRPr="008510BE">
        <w:rPr>
          <w:sz w:val="24"/>
          <w:szCs w:val="24"/>
        </w:rPr>
        <w:t>Разместить</w:t>
      </w:r>
      <w:proofErr w:type="gramEnd"/>
      <w:r w:rsidRPr="008510BE">
        <w:rPr>
          <w:sz w:val="24"/>
          <w:szCs w:val="24"/>
        </w:rPr>
        <w:t xml:space="preserve"> настоящее постановление на официальном сайте администрации </w:t>
      </w:r>
      <w:r w:rsidR="00BB67B4">
        <w:rPr>
          <w:sz w:val="24"/>
          <w:szCs w:val="24"/>
        </w:rPr>
        <w:t xml:space="preserve">Ключевского </w:t>
      </w:r>
      <w:r w:rsidRPr="008510BE">
        <w:rPr>
          <w:sz w:val="24"/>
          <w:szCs w:val="24"/>
        </w:rPr>
        <w:t>сельского поселения.</w:t>
      </w:r>
    </w:p>
    <w:p w:rsidR="00AE1F5E" w:rsidRPr="008510BE" w:rsidRDefault="00AE1F5E">
      <w:pPr>
        <w:spacing w:line="17" w:lineRule="exact"/>
        <w:rPr>
          <w:sz w:val="24"/>
          <w:szCs w:val="24"/>
        </w:rPr>
      </w:pPr>
    </w:p>
    <w:p w:rsidR="00AE1F5E" w:rsidRPr="008510BE" w:rsidRDefault="00AE1F5E" w:rsidP="00DD20BF">
      <w:pPr>
        <w:numPr>
          <w:ilvl w:val="0"/>
          <w:numId w:val="2"/>
        </w:numPr>
        <w:tabs>
          <w:tab w:val="left" w:pos="1027"/>
        </w:tabs>
        <w:spacing w:line="236" w:lineRule="auto"/>
        <w:ind w:firstLine="701"/>
        <w:jc w:val="both"/>
        <w:rPr>
          <w:sz w:val="24"/>
          <w:szCs w:val="24"/>
        </w:rPr>
        <w:sectPr w:rsidR="00AE1F5E" w:rsidRPr="008510BE">
          <w:pgSz w:w="11900" w:h="16838"/>
          <w:pgMar w:top="1440" w:right="566" w:bottom="746" w:left="1140" w:header="0" w:footer="0" w:gutter="0"/>
          <w:cols w:space="720" w:equalWidth="0">
            <w:col w:w="10200"/>
          </w:cols>
        </w:sectPr>
      </w:pPr>
      <w:proofErr w:type="gramStart"/>
      <w:r w:rsidRPr="008510BE">
        <w:rPr>
          <w:sz w:val="24"/>
          <w:szCs w:val="24"/>
        </w:rPr>
        <w:t>Контроль за</w:t>
      </w:r>
      <w:proofErr w:type="gramEnd"/>
      <w:r w:rsidRPr="008510BE">
        <w:rPr>
          <w:sz w:val="24"/>
          <w:szCs w:val="24"/>
        </w:rPr>
        <w:t xml:space="preserve"> исполнением настоящего постановления оставляю за собой. </w:t>
      </w:r>
    </w:p>
    <w:p w:rsidR="00AE1F5E" w:rsidRPr="008510BE" w:rsidRDefault="00AE1F5E">
      <w:pPr>
        <w:spacing w:line="200" w:lineRule="exact"/>
        <w:rPr>
          <w:sz w:val="24"/>
          <w:szCs w:val="24"/>
        </w:rPr>
      </w:pPr>
    </w:p>
    <w:p w:rsidR="00AE1F5E" w:rsidRPr="008510BE" w:rsidRDefault="00AE1F5E">
      <w:pPr>
        <w:spacing w:line="200" w:lineRule="exact"/>
        <w:rPr>
          <w:sz w:val="24"/>
          <w:szCs w:val="24"/>
        </w:rPr>
      </w:pPr>
    </w:p>
    <w:p w:rsidR="00AE1F5E" w:rsidRPr="008510BE" w:rsidRDefault="00AE1F5E">
      <w:pPr>
        <w:spacing w:line="247" w:lineRule="exact"/>
        <w:rPr>
          <w:sz w:val="24"/>
          <w:szCs w:val="24"/>
        </w:rPr>
      </w:pPr>
    </w:p>
    <w:p w:rsidR="00AE1F5E" w:rsidRPr="008510BE" w:rsidRDefault="00BB67B4">
      <w:pPr>
        <w:rPr>
          <w:sz w:val="24"/>
          <w:szCs w:val="24"/>
        </w:rPr>
        <w:sectPr w:rsidR="00AE1F5E" w:rsidRPr="008510BE" w:rsidSect="00BB67B4">
          <w:type w:val="continuous"/>
          <w:pgSz w:w="11900" w:h="16838"/>
          <w:pgMar w:top="1440" w:right="566" w:bottom="746" w:left="1140" w:header="0" w:footer="0" w:gutter="0"/>
          <w:cols w:num="2" w:space="720" w:equalWidth="0">
            <w:col w:w="7918" w:space="1432"/>
            <w:col w:w="850"/>
          </w:cols>
        </w:sectPr>
      </w:pPr>
      <w:r>
        <w:rPr>
          <w:sz w:val="24"/>
          <w:szCs w:val="24"/>
        </w:rPr>
        <w:t xml:space="preserve">Глава администрации </w:t>
      </w:r>
      <w:r>
        <w:rPr>
          <w:sz w:val="24"/>
          <w:szCs w:val="24"/>
        </w:rPr>
        <w:tab/>
      </w:r>
      <w:r>
        <w:rPr>
          <w:sz w:val="24"/>
          <w:szCs w:val="24"/>
        </w:rPr>
        <w:tab/>
      </w:r>
      <w:r>
        <w:rPr>
          <w:sz w:val="24"/>
          <w:szCs w:val="24"/>
        </w:rPr>
        <w:tab/>
      </w:r>
      <w:r>
        <w:rPr>
          <w:sz w:val="24"/>
          <w:szCs w:val="24"/>
        </w:rPr>
        <w:tab/>
        <w:t xml:space="preserve">    </w:t>
      </w:r>
      <w:r>
        <w:rPr>
          <w:sz w:val="24"/>
          <w:szCs w:val="24"/>
        </w:rPr>
        <w:tab/>
        <w:t xml:space="preserve">         А.П. Малафеев</w:t>
      </w:r>
    </w:p>
    <w:p w:rsidR="00AE1F5E" w:rsidRPr="008510BE" w:rsidRDefault="00AE1F5E">
      <w:pPr>
        <w:jc w:val="right"/>
        <w:rPr>
          <w:sz w:val="24"/>
          <w:szCs w:val="24"/>
        </w:rPr>
      </w:pPr>
      <w:r w:rsidRPr="008510BE">
        <w:rPr>
          <w:sz w:val="24"/>
          <w:szCs w:val="24"/>
        </w:rPr>
        <w:lastRenderedPageBreak/>
        <w:t>Приложение</w:t>
      </w:r>
    </w:p>
    <w:p w:rsidR="00AE1F5E" w:rsidRPr="008510BE" w:rsidRDefault="00AE1F5E">
      <w:pPr>
        <w:spacing w:line="1" w:lineRule="exact"/>
        <w:rPr>
          <w:sz w:val="24"/>
          <w:szCs w:val="24"/>
        </w:rPr>
      </w:pPr>
    </w:p>
    <w:p w:rsidR="00AE1F5E" w:rsidRPr="008510BE" w:rsidRDefault="00AE1F5E">
      <w:pPr>
        <w:jc w:val="right"/>
        <w:rPr>
          <w:sz w:val="24"/>
          <w:szCs w:val="24"/>
        </w:rPr>
      </w:pPr>
      <w:r w:rsidRPr="008510BE">
        <w:rPr>
          <w:sz w:val="24"/>
          <w:szCs w:val="24"/>
        </w:rPr>
        <w:t>к постановлению администрации</w:t>
      </w:r>
    </w:p>
    <w:p w:rsidR="00AE1F5E" w:rsidRPr="008510BE" w:rsidRDefault="00AE1F5E">
      <w:pPr>
        <w:jc w:val="right"/>
        <w:rPr>
          <w:sz w:val="24"/>
          <w:szCs w:val="24"/>
        </w:rPr>
      </w:pPr>
      <w:r w:rsidRPr="008510BE">
        <w:rPr>
          <w:sz w:val="24"/>
          <w:szCs w:val="24"/>
        </w:rPr>
        <w:t>К</w:t>
      </w:r>
      <w:r w:rsidR="00BB67B4">
        <w:rPr>
          <w:sz w:val="24"/>
          <w:szCs w:val="24"/>
        </w:rPr>
        <w:t>лючевского</w:t>
      </w:r>
      <w:r w:rsidRPr="008510BE">
        <w:rPr>
          <w:sz w:val="24"/>
          <w:szCs w:val="24"/>
        </w:rPr>
        <w:t xml:space="preserve"> сельского поселения </w:t>
      </w:r>
    </w:p>
    <w:p w:rsidR="00AE1F5E" w:rsidRPr="008510BE" w:rsidRDefault="00AE1F5E">
      <w:pPr>
        <w:spacing w:line="1" w:lineRule="exact"/>
        <w:rPr>
          <w:sz w:val="24"/>
          <w:szCs w:val="24"/>
        </w:rPr>
      </w:pPr>
    </w:p>
    <w:p w:rsidR="00AE1F5E" w:rsidRPr="008510BE" w:rsidRDefault="00AE1F5E">
      <w:pPr>
        <w:jc w:val="right"/>
        <w:rPr>
          <w:sz w:val="24"/>
          <w:szCs w:val="24"/>
        </w:rPr>
      </w:pPr>
      <w:r w:rsidRPr="008510BE">
        <w:rPr>
          <w:sz w:val="24"/>
          <w:szCs w:val="24"/>
        </w:rPr>
        <w:t xml:space="preserve">от </w:t>
      </w:r>
      <w:r w:rsidR="00013343">
        <w:rPr>
          <w:sz w:val="24"/>
          <w:szCs w:val="24"/>
        </w:rPr>
        <w:t>29.06.2017г</w:t>
      </w:r>
      <w:r w:rsidR="00BB67B4">
        <w:rPr>
          <w:sz w:val="24"/>
          <w:szCs w:val="24"/>
        </w:rPr>
        <w:t xml:space="preserve"> </w:t>
      </w:r>
      <w:r w:rsidRPr="008510BE">
        <w:rPr>
          <w:sz w:val="24"/>
          <w:szCs w:val="24"/>
        </w:rPr>
        <w:t>№</w:t>
      </w:r>
      <w:r w:rsidR="00013343">
        <w:rPr>
          <w:sz w:val="24"/>
          <w:szCs w:val="24"/>
        </w:rPr>
        <w:t xml:space="preserve"> 122</w:t>
      </w:r>
      <w:r w:rsidRPr="008510BE">
        <w:rPr>
          <w:sz w:val="24"/>
          <w:szCs w:val="24"/>
        </w:rPr>
        <w:t xml:space="preserve"> </w:t>
      </w:r>
    </w:p>
    <w:p w:rsidR="00AE1F5E" w:rsidRPr="008510BE" w:rsidRDefault="00AE1F5E">
      <w:pPr>
        <w:spacing w:line="200" w:lineRule="exact"/>
        <w:rPr>
          <w:sz w:val="24"/>
          <w:szCs w:val="24"/>
        </w:rPr>
      </w:pPr>
    </w:p>
    <w:p w:rsidR="00BB67B4" w:rsidRDefault="00AE1F5E">
      <w:pPr>
        <w:spacing w:line="237" w:lineRule="auto"/>
        <w:ind w:right="40"/>
        <w:jc w:val="center"/>
        <w:rPr>
          <w:b/>
          <w:bCs/>
          <w:sz w:val="24"/>
          <w:szCs w:val="24"/>
        </w:rPr>
      </w:pPr>
      <w:r w:rsidRPr="008510BE">
        <w:rPr>
          <w:b/>
          <w:bCs/>
          <w:sz w:val="24"/>
          <w:szCs w:val="24"/>
        </w:rPr>
        <w:t>Порядок</w:t>
      </w:r>
    </w:p>
    <w:p w:rsidR="00AE1F5E" w:rsidRPr="008510BE" w:rsidRDefault="00AE1F5E">
      <w:pPr>
        <w:spacing w:line="237" w:lineRule="auto"/>
        <w:ind w:right="40"/>
        <w:jc w:val="center"/>
        <w:rPr>
          <w:sz w:val="24"/>
          <w:szCs w:val="24"/>
        </w:rPr>
      </w:pPr>
      <w:r w:rsidRPr="008510BE">
        <w:rPr>
          <w:b/>
          <w:bCs/>
          <w:sz w:val="24"/>
          <w:szCs w:val="24"/>
        </w:rPr>
        <w:t xml:space="preserve"> осуществления ведомственного </w:t>
      </w:r>
      <w:proofErr w:type="gramStart"/>
      <w:r w:rsidRPr="008510BE">
        <w:rPr>
          <w:b/>
          <w:bCs/>
          <w:sz w:val="24"/>
          <w:szCs w:val="24"/>
        </w:rPr>
        <w:t>контроля за</w:t>
      </w:r>
      <w:proofErr w:type="gramEnd"/>
      <w:r w:rsidRPr="008510BE">
        <w:rPr>
          <w:b/>
          <w:bCs/>
          <w:sz w:val="24"/>
          <w:szCs w:val="24"/>
        </w:rPr>
        <w:t xml:space="preserve"> соблюдением трудового законодательства и иных нормативных правовых актов, содержащих нормы трудового права, в учреждениях подведомственных  администрации </w:t>
      </w:r>
      <w:r w:rsidR="00BB67B4">
        <w:rPr>
          <w:b/>
          <w:bCs/>
          <w:sz w:val="24"/>
          <w:szCs w:val="24"/>
        </w:rPr>
        <w:t>Ключевского</w:t>
      </w:r>
      <w:r w:rsidRPr="008510BE">
        <w:rPr>
          <w:b/>
          <w:bCs/>
          <w:sz w:val="24"/>
          <w:szCs w:val="24"/>
        </w:rPr>
        <w:t xml:space="preserve"> сельского поселения</w:t>
      </w:r>
    </w:p>
    <w:p w:rsidR="00AE1F5E" w:rsidRPr="008510BE" w:rsidRDefault="00AE1F5E">
      <w:pPr>
        <w:spacing w:line="200" w:lineRule="exact"/>
        <w:rPr>
          <w:sz w:val="24"/>
          <w:szCs w:val="24"/>
        </w:rPr>
      </w:pPr>
    </w:p>
    <w:p w:rsidR="00AE1F5E" w:rsidRPr="008510BE" w:rsidRDefault="00AE1F5E">
      <w:pPr>
        <w:ind w:right="20"/>
        <w:jc w:val="center"/>
        <w:rPr>
          <w:sz w:val="24"/>
          <w:szCs w:val="24"/>
        </w:rPr>
      </w:pPr>
      <w:r w:rsidRPr="008510BE">
        <w:rPr>
          <w:sz w:val="24"/>
          <w:szCs w:val="24"/>
        </w:rPr>
        <w:t>1. Общие положения</w:t>
      </w:r>
    </w:p>
    <w:p w:rsidR="00BB67B4" w:rsidRDefault="00BB67B4">
      <w:pPr>
        <w:spacing w:line="239" w:lineRule="auto"/>
        <w:ind w:firstLine="708"/>
        <w:jc w:val="both"/>
        <w:rPr>
          <w:sz w:val="24"/>
          <w:szCs w:val="24"/>
        </w:rPr>
      </w:pPr>
    </w:p>
    <w:p w:rsidR="00AE1F5E" w:rsidRPr="008510BE" w:rsidRDefault="00AE1F5E">
      <w:pPr>
        <w:spacing w:line="239" w:lineRule="auto"/>
        <w:ind w:firstLine="708"/>
        <w:jc w:val="both"/>
        <w:rPr>
          <w:sz w:val="24"/>
          <w:szCs w:val="24"/>
        </w:rPr>
      </w:pPr>
      <w:r w:rsidRPr="008510BE">
        <w:rPr>
          <w:sz w:val="24"/>
          <w:szCs w:val="24"/>
        </w:rPr>
        <w:t xml:space="preserve">1.1. </w:t>
      </w:r>
      <w:proofErr w:type="gramStart"/>
      <w:r w:rsidRPr="008510BE">
        <w:rPr>
          <w:sz w:val="24"/>
          <w:szCs w:val="24"/>
        </w:rPr>
        <w:t xml:space="preserve">Настоящий Порядок осуществления ведомственного контроля за соблюдением трудового законодательства и иных нормативных правовых актов, содержащих нормы трудового права, </w:t>
      </w:r>
      <w:r w:rsidRPr="008510BE">
        <w:rPr>
          <w:bCs/>
          <w:sz w:val="24"/>
          <w:szCs w:val="24"/>
        </w:rPr>
        <w:t xml:space="preserve">в учреждениях подведомственных  администрации </w:t>
      </w:r>
      <w:r w:rsidR="00BB67B4">
        <w:rPr>
          <w:bCs/>
          <w:sz w:val="24"/>
          <w:szCs w:val="24"/>
        </w:rPr>
        <w:t xml:space="preserve">Ключевского </w:t>
      </w:r>
      <w:r w:rsidRPr="008510BE">
        <w:rPr>
          <w:bCs/>
          <w:sz w:val="24"/>
          <w:szCs w:val="24"/>
        </w:rPr>
        <w:t>сельского поселения</w:t>
      </w:r>
      <w:r w:rsidRPr="008510BE">
        <w:rPr>
          <w:sz w:val="24"/>
          <w:szCs w:val="24"/>
        </w:rPr>
        <w:t xml:space="preserve"> (далее – Порядок) разработан в целях обеспечения единообразного осуществления ведомственного контроля за соблюдением трудового законодательства и иных нормативных правовых актов, содержащих нормы трудового права, </w:t>
      </w:r>
      <w:r w:rsidRPr="008510BE">
        <w:rPr>
          <w:bCs/>
          <w:sz w:val="24"/>
          <w:szCs w:val="24"/>
        </w:rPr>
        <w:t>в учреждениях по</w:t>
      </w:r>
      <w:r w:rsidR="00BB67B4">
        <w:rPr>
          <w:bCs/>
          <w:sz w:val="24"/>
          <w:szCs w:val="24"/>
        </w:rPr>
        <w:t xml:space="preserve">дведомственных  администрации Ключевского </w:t>
      </w:r>
      <w:r w:rsidRPr="008510BE">
        <w:rPr>
          <w:bCs/>
          <w:sz w:val="24"/>
          <w:szCs w:val="24"/>
        </w:rPr>
        <w:t>сельского поселения</w:t>
      </w:r>
      <w:r w:rsidRPr="008510BE">
        <w:rPr>
          <w:sz w:val="24"/>
          <w:szCs w:val="24"/>
        </w:rPr>
        <w:t>, на основании Трудового кодекса Российс</w:t>
      </w:r>
      <w:r w:rsidR="00BB67B4">
        <w:rPr>
          <w:sz w:val="24"/>
          <w:szCs w:val="24"/>
        </w:rPr>
        <w:t>кой</w:t>
      </w:r>
      <w:proofErr w:type="gramEnd"/>
      <w:r w:rsidR="00BB67B4">
        <w:rPr>
          <w:sz w:val="24"/>
          <w:szCs w:val="24"/>
        </w:rPr>
        <w:t xml:space="preserve"> Федерации</w:t>
      </w:r>
      <w:r w:rsidRPr="008510BE">
        <w:rPr>
          <w:sz w:val="24"/>
          <w:szCs w:val="24"/>
        </w:rPr>
        <w:t>.</w:t>
      </w:r>
    </w:p>
    <w:p w:rsidR="00AE1F5E" w:rsidRPr="008510BE" w:rsidRDefault="00AE1F5E">
      <w:pPr>
        <w:spacing w:line="23" w:lineRule="exact"/>
        <w:rPr>
          <w:sz w:val="24"/>
          <w:szCs w:val="24"/>
        </w:rPr>
      </w:pPr>
    </w:p>
    <w:p w:rsidR="00AE1F5E" w:rsidRPr="008510BE" w:rsidRDefault="00AE1F5E">
      <w:pPr>
        <w:spacing w:line="238" w:lineRule="auto"/>
        <w:ind w:right="20" w:firstLine="708"/>
        <w:jc w:val="both"/>
        <w:rPr>
          <w:sz w:val="24"/>
          <w:szCs w:val="24"/>
        </w:rPr>
      </w:pPr>
      <w:r w:rsidRPr="008510BE">
        <w:rPr>
          <w:sz w:val="24"/>
          <w:szCs w:val="24"/>
        </w:rPr>
        <w:t xml:space="preserve">1.2. Настоящий Порядок определяет цели, принципы, основные направления и порядок проведения мероприятий по ведомственному </w:t>
      </w:r>
      <w:proofErr w:type="gramStart"/>
      <w:r w:rsidRPr="008510BE">
        <w:rPr>
          <w:sz w:val="24"/>
          <w:szCs w:val="24"/>
        </w:rPr>
        <w:t>контролю за</w:t>
      </w:r>
      <w:proofErr w:type="gramEnd"/>
      <w:r w:rsidRPr="008510BE">
        <w:rPr>
          <w:sz w:val="24"/>
          <w:szCs w:val="24"/>
        </w:rPr>
        <w:t xml:space="preserve"> соблюдением трудового законодательства и иных нормативных правовых актов, содержащих нормы трудового права, в К</w:t>
      </w:r>
      <w:r w:rsidR="0073053C">
        <w:rPr>
          <w:sz w:val="24"/>
          <w:szCs w:val="24"/>
        </w:rPr>
        <w:t>лючевском</w:t>
      </w:r>
      <w:r w:rsidRPr="008510BE">
        <w:rPr>
          <w:sz w:val="24"/>
          <w:szCs w:val="24"/>
        </w:rPr>
        <w:t xml:space="preserve"> сельском поселении (далее - мероприятия по контролю) органами местного самоуправления </w:t>
      </w:r>
      <w:r w:rsidR="0073053C">
        <w:rPr>
          <w:sz w:val="24"/>
          <w:szCs w:val="24"/>
        </w:rPr>
        <w:t>Ключевского</w:t>
      </w:r>
      <w:r w:rsidRPr="008510BE">
        <w:rPr>
          <w:sz w:val="24"/>
          <w:szCs w:val="24"/>
        </w:rPr>
        <w:t xml:space="preserve"> сельского поселения  в подведомственных им учреждениях.</w:t>
      </w:r>
    </w:p>
    <w:p w:rsidR="00AE1F5E" w:rsidRPr="008510BE" w:rsidRDefault="00AE1F5E">
      <w:pPr>
        <w:spacing w:line="14" w:lineRule="exact"/>
        <w:rPr>
          <w:sz w:val="24"/>
          <w:szCs w:val="24"/>
        </w:rPr>
      </w:pPr>
    </w:p>
    <w:p w:rsidR="00AE1F5E" w:rsidRPr="008510BE" w:rsidRDefault="00AE1F5E">
      <w:pPr>
        <w:spacing w:line="237" w:lineRule="auto"/>
        <w:ind w:right="20" w:firstLine="708"/>
        <w:jc w:val="both"/>
        <w:rPr>
          <w:sz w:val="24"/>
          <w:szCs w:val="24"/>
        </w:rPr>
      </w:pPr>
      <w:r w:rsidRPr="008510BE">
        <w:rPr>
          <w:sz w:val="24"/>
          <w:szCs w:val="24"/>
        </w:rPr>
        <w:t>1.3. Проверки соблюдения трудового законодательства и иных нормативных правовых актов, содержащих нормы трудового права, в подведомственных учреждениях проводятся с целью:</w:t>
      </w:r>
    </w:p>
    <w:p w:rsidR="00AE1F5E" w:rsidRPr="008510BE" w:rsidRDefault="00AE1F5E">
      <w:pPr>
        <w:spacing w:line="13" w:lineRule="exact"/>
        <w:rPr>
          <w:sz w:val="24"/>
          <w:szCs w:val="24"/>
        </w:rPr>
      </w:pPr>
    </w:p>
    <w:p w:rsidR="00AE1F5E" w:rsidRPr="008510BE" w:rsidRDefault="00AE1F5E">
      <w:pPr>
        <w:spacing w:line="234" w:lineRule="auto"/>
        <w:ind w:right="20" w:firstLine="708"/>
        <w:jc w:val="both"/>
        <w:rPr>
          <w:sz w:val="24"/>
          <w:szCs w:val="24"/>
        </w:rPr>
      </w:pPr>
      <w:r w:rsidRPr="008510BE">
        <w:rPr>
          <w:sz w:val="24"/>
          <w:szCs w:val="24"/>
        </w:rPr>
        <w:t>1.3.1. соблюдения норм трудового законодательства и иных нормативных правовых актов, содержащих нормы трудового права;</w:t>
      </w:r>
    </w:p>
    <w:p w:rsidR="00AE1F5E" w:rsidRPr="008510BE" w:rsidRDefault="00AE1F5E">
      <w:pPr>
        <w:spacing w:line="15" w:lineRule="exact"/>
        <w:rPr>
          <w:sz w:val="24"/>
          <w:szCs w:val="24"/>
        </w:rPr>
      </w:pPr>
    </w:p>
    <w:p w:rsidR="00AE1F5E" w:rsidRPr="008510BE" w:rsidRDefault="00AE1F5E">
      <w:pPr>
        <w:spacing w:line="234" w:lineRule="auto"/>
        <w:ind w:right="20" w:firstLine="708"/>
        <w:jc w:val="both"/>
        <w:rPr>
          <w:sz w:val="24"/>
          <w:szCs w:val="24"/>
        </w:rPr>
      </w:pPr>
      <w:r w:rsidRPr="008510BE">
        <w:rPr>
          <w:sz w:val="24"/>
          <w:szCs w:val="24"/>
        </w:rPr>
        <w:t>1.3.2. предупреждения нарушений прав и законных интересов работников подведомственных учреждений;</w:t>
      </w:r>
    </w:p>
    <w:p w:rsidR="00AE1F5E" w:rsidRPr="008510BE" w:rsidRDefault="00AE1F5E" w:rsidP="004D1377">
      <w:pPr>
        <w:spacing w:line="237" w:lineRule="auto"/>
        <w:jc w:val="both"/>
        <w:rPr>
          <w:sz w:val="24"/>
          <w:szCs w:val="24"/>
        </w:rPr>
      </w:pPr>
      <w:r w:rsidRPr="008510BE">
        <w:rPr>
          <w:sz w:val="24"/>
          <w:szCs w:val="24"/>
        </w:rPr>
        <w:t xml:space="preserve">          1.3.3. принятия мер по восстановлению нарушенных прав работников подведомственных учреждений и привлечению виновных должностных лиц к ответственности за нарушения трудового законодательства и иных нормативных правовых актов, содержащих нормы трудового права;</w:t>
      </w:r>
    </w:p>
    <w:p w:rsidR="00AE1F5E" w:rsidRPr="008510BE" w:rsidRDefault="00AE1F5E" w:rsidP="004D1377">
      <w:pPr>
        <w:spacing w:line="17" w:lineRule="exact"/>
        <w:rPr>
          <w:sz w:val="24"/>
          <w:szCs w:val="24"/>
        </w:rPr>
      </w:pPr>
    </w:p>
    <w:p w:rsidR="00AE1F5E" w:rsidRPr="008510BE" w:rsidRDefault="00AE1F5E" w:rsidP="00B978F3">
      <w:pPr>
        <w:spacing w:line="237" w:lineRule="auto"/>
        <w:ind w:firstLine="708"/>
        <w:jc w:val="both"/>
        <w:rPr>
          <w:sz w:val="24"/>
          <w:szCs w:val="24"/>
        </w:rPr>
      </w:pPr>
      <w:r w:rsidRPr="008510BE">
        <w:rPr>
          <w:sz w:val="24"/>
          <w:szCs w:val="24"/>
        </w:rPr>
        <w:t xml:space="preserve">1.3.4. </w:t>
      </w:r>
      <w:proofErr w:type="gramStart"/>
      <w:r w:rsidRPr="008510BE">
        <w:rPr>
          <w:sz w:val="24"/>
          <w:szCs w:val="24"/>
        </w:rPr>
        <w:t>контроля за</w:t>
      </w:r>
      <w:proofErr w:type="gramEnd"/>
      <w:r w:rsidRPr="008510BE">
        <w:rPr>
          <w:sz w:val="24"/>
          <w:szCs w:val="24"/>
        </w:rPr>
        <w:t xml:space="preserve"> организацией профилактической работы по предупреждению производственного травматизма и профессиональной заболеваемости, а также работы по улучшению условий труда; </w:t>
      </w:r>
    </w:p>
    <w:p w:rsidR="00AE1F5E" w:rsidRPr="008510BE" w:rsidRDefault="00AE1F5E" w:rsidP="00B978F3">
      <w:pPr>
        <w:spacing w:line="237" w:lineRule="auto"/>
        <w:ind w:firstLine="708"/>
        <w:jc w:val="both"/>
        <w:rPr>
          <w:sz w:val="24"/>
          <w:szCs w:val="24"/>
        </w:rPr>
      </w:pPr>
      <w:r w:rsidRPr="008510BE">
        <w:rPr>
          <w:sz w:val="24"/>
          <w:szCs w:val="24"/>
        </w:rPr>
        <w:t>1.3.5. определения необходимости обучения специалистов подведомственных учреждений на курсах повышения квалификации и на семинарах, посвященных вопросам соблюдения трудового законодательства и иных нормативных правовых актов, содержащих нормы трудового права, в том числе вопросам охраны труда.</w:t>
      </w:r>
    </w:p>
    <w:p w:rsidR="00AE1F5E" w:rsidRPr="008510BE" w:rsidRDefault="00AE1F5E" w:rsidP="00B978F3">
      <w:pPr>
        <w:spacing w:line="238" w:lineRule="auto"/>
        <w:ind w:right="20" w:firstLine="708"/>
        <w:jc w:val="both"/>
        <w:rPr>
          <w:sz w:val="24"/>
          <w:szCs w:val="24"/>
        </w:rPr>
      </w:pPr>
      <w:r w:rsidRPr="008510BE">
        <w:rPr>
          <w:sz w:val="24"/>
          <w:szCs w:val="24"/>
        </w:rPr>
        <w:t>1.4. Руководитель органа, осуществляющего ведомственный контроль, в соответствии с действующим законодательством утверждает Положение о проведении ведомственного контроля в подведомственных организациях с учетом отраслевой специфики проведения мероприятий по контролю. Положение может содержать перечень отраслевых нормативных правовых актов, соблюдение которых подлежит проверке.</w:t>
      </w:r>
    </w:p>
    <w:p w:rsidR="00AE1F5E" w:rsidRPr="008510BE" w:rsidRDefault="00AE1F5E" w:rsidP="00B978F3">
      <w:pPr>
        <w:spacing w:line="377" w:lineRule="exact"/>
        <w:rPr>
          <w:sz w:val="24"/>
          <w:szCs w:val="24"/>
        </w:rPr>
      </w:pPr>
    </w:p>
    <w:p w:rsidR="00AE1F5E" w:rsidRPr="008510BE" w:rsidRDefault="00AE1F5E" w:rsidP="00B978F3">
      <w:pPr>
        <w:numPr>
          <w:ilvl w:val="0"/>
          <w:numId w:val="3"/>
        </w:numPr>
        <w:tabs>
          <w:tab w:val="left" w:pos="2480"/>
        </w:tabs>
        <w:ind w:left="2480" w:hanging="290"/>
        <w:rPr>
          <w:sz w:val="24"/>
          <w:szCs w:val="24"/>
        </w:rPr>
      </w:pPr>
      <w:r w:rsidRPr="008510BE">
        <w:rPr>
          <w:sz w:val="24"/>
          <w:szCs w:val="24"/>
        </w:rPr>
        <w:t>Общие требования к проведению проверок</w:t>
      </w:r>
    </w:p>
    <w:p w:rsidR="0073053C" w:rsidRDefault="0073053C" w:rsidP="00B978F3">
      <w:pPr>
        <w:ind w:right="20" w:firstLine="708"/>
        <w:jc w:val="both"/>
        <w:rPr>
          <w:sz w:val="24"/>
          <w:szCs w:val="24"/>
        </w:rPr>
      </w:pPr>
    </w:p>
    <w:p w:rsidR="00AE1F5E" w:rsidRPr="008510BE" w:rsidRDefault="00AE1F5E" w:rsidP="00B978F3">
      <w:pPr>
        <w:ind w:right="20" w:firstLine="708"/>
        <w:jc w:val="both"/>
        <w:rPr>
          <w:sz w:val="24"/>
          <w:szCs w:val="24"/>
        </w:rPr>
      </w:pPr>
      <w:r w:rsidRPr="008510BE">
        <w:rPr>
          <w:sz w:val="24"/>
          <w:szCs w:val="24"/>
        </w:rPr>
        <w:t xml:space="preserve">2.1. Предметом проверок является соблюдение работодателем в процессе своей деятельности требований трудового законодательства и иных нормативных правовых актов, содержащих нормы трудового права, устранение выявленных в ходе проверок нарушений и </w:t>
      </w:r>
      <w:r w:rsidRPr="008510BE">
        <w:rPr>
          <w:sz w:val="24"/>
          <w:szCs w:val="24"/>
        </w:rPr>
        <w:lastRenderedPageBreak/>
        <w:t>проведение мероприятий по предотвращению нарушений норм трудового права и по защите трудовых прав граждан.</w:t>
      </w:r>
    </w:p>
    <w:p w:rsidR="00AE1F5E" w:rsidRPr="008510BE" w:rsidRDefault="00AE1F5E" w:rsidP="00B978F3">
      <w:pPr>
        <w:spacing w:line="239" w:lineRule="auto"/>
        <w:ind w:firstLine="708"/>
        <w:jc w:val="both"/>
        <w:rPr>
          <w:sz w:val="24"/>
          <w:szCs w:val="24"/>
        </w:rPr>
      </w:pPr>
      <w:r w:rsidRPr="008510BE">
        <w:rPr>
          <w:sz w:val="24"/>
          <w:szCs w:val="24"/>
        </w:rPr>
        <w:t>2.2. При проведении проверки должностное лицо (лица), уполномоченно</w:t>
      </w:r>
      <w:proofErr w:type="gramStart"/>
      <w:r w:rsidRPr="008510BE">
        <w:rPr>
          <w:sz w:val="24"/>
          <w:szCs w:val="24"/>
        </w:rPr>
        <w:t>е(</w:t>
      </w:r>
      <w:proofErr w:type="spellStart"/>
      <w:proofErr w:type="gramEnd"/>
      <w:r w:rsidRPr="008510BE">
        <w:rPr>
          <w:sz w:val="24"/>
          <w:szCs w:val="24"/>
        </w:rPr>
        <w:t>ые</w:t>
      </w:r>
      <w:proofErr w:type="spellEnd"/>
      <w:r w:rsidRPr="008510BE">
        <w:rPr>
          <w:sz w:val="24"/>
          <w:szCs w:val="24"/>
        </w:rPr>
        <w:t>) на проведение мероприятий по контролю, (далее - уполномоченное должностное лицо) руководствуется Конституцией Российской Федерации, Трудовым кодексом Российской Федерации, федеральным и областным законодательством, нормативными правовыми актами, содержащими нормы трудового права, настоящими рекомендациями, локальными нормативными актами органов, осуществляющих ведомственный контроль. Уполномоченное должностное лицо должно обладать соответствующими знаниями, необходимыми для надлежащего проведения мероприятий по контролю.</w:t>
      </w:r>
    </w:p>
    <w:p w:rsidR="00AE1F5E" w:rsidRPr="008510BE" w:rsidRDefault="00AE1F5E" w:rsidP="00B978F3">
      <w:pPr>
        <w:spacing w:line="15" w:lineRule="exact"/>
        <w:rPr>
          <w:sz w:val="24"/>
          <w:szCs w:val="24"/>
        </w:rPr>
      </w:pPr>
    </w:p>
    <w:p w:rsidR="00AE1F5E" w:rsidRPr="008510BE" w:rsidRDefault="00AE1F5E" w:rsidP="00B978F3">
      <w:pPr>
        <w:spacing w:line="238" w:lineRule="auto"/>
        <w:ind w:right="20" w:firstLine="708"/>
        <w:jc w:val="both"/>
        <w:rPr>
          <w:sz w:val="24"/>
          <w:szCs w:val="24"/>
        </w:rPr>
      </w:pPr>
      <w:r w:rsidRPr="008510BE">
        <w:rPr>
          <w:sz w:val="24"/>
          <w:szCs w:val="24"/>
        </w:rPr>
        <w:t>2.3. Уполномоченное должностное лицо перед началом проведения проверки обязано предъявить руководителю подведомственного учреждения или лицу, его замещающему, заверенную копию распоряжения  контрольного органа о проведении проверки.</w:t>
      </w:r>
    </w:p>
    <w:p w:rsidR="00AE1F5E" w:rsidRPr="008510BE" w:rsidRDefault="00AE1F5E" w:rsidP="00B978F3">
      <w:pPr>
        <w:spacing w:line="14" w:lineRule="exact"/>
        <w:rPr>
          <w:sz w:val="24"/>
          <w:szCs w:val="24"/>
        </w:rPr>
      </w:pPr>
    </w:p>
    <w:p w:rsidR="00AE1F5E" w:rsidRPr="008510BE" w:rsidRDefault="00AE1F5E" w:rsidP="00B978F3">
      <w:pPr>
        <w:spacing w:line="234" w:lineRule="auto"/>
        <w:ind w:right="20" w:firstLine="708"/>
        <w:jc w:val="both"/>
        <w:rPr>
          <w:sz w:val="24"/>
          <w:szCs w:val="24"/>
        </w:rPr>
      </w:pPr>
      <w:r w:rsidRPr="008510BE">
        <w:rPr>
          <w:sz w:val="24"/>
          <w:szCs w:val="24"/>
        </w:rPr>
        <w:t>2.4. При проведении проверки в подведомственном учреждении уполномоченное должностное лицо не вправе:</w:t>
      </w:r>
    </w:p>
    <w:p w:rsidR="00AE1F5E" w:rsidRPr="008510BE" w:rsidRDefault="00AE1F5E" w:rsidP="00B978F3">
      <w:pPr>
        <w:spacing w:line="235" w:lineRule="auto"/>
        <w:ind w:firstLine="708"/>
        <w:jc w:val="both"/>
        <w:rPr>
          <w:sz w:val="24"/>
          <w:szCs w:val="24"/>
        </w:rPr>
      </w:pPr>
      <w:r w:rsidRPr="008510BE">
        <w:rPr>
          <w:sz w:val="24"/>
          <w:szCs w:val="24"/>
        </w:rPr>
        <w:t>2.4.1. проводить проверку в случае отсутствия руководителя подведомственного учреждения или лица, его замещающего;</w:t>
      </w:r>
    </w:p>
    <w:p w:rsidR="00AE1F5E" w:rsidRPr="008510BE" w:rsidRDefault="00AE1F5E" w:rsidP="00B978F3">
      <w:pPr>
        <w:spacing w:line="15" w:lineRule="exact"/>
        <w:rPr>
          <w:sz w:val="24"/>
          <w:szCs w:val="24"/>
        </w:rPr>
      </w:pPr>
    </w:p>
    <w:p w:rsidR="00AE1F5E" w:rsidRPr="008510BE" w:rsidRDefault="00AE1F5E" w:rsidP="00B978F3">
      <w:pPr>
        <w:spacing w:line="236" w:lineRule="auto"/>
        <w:ind w:right="20" w:firstLine="708"/>
        <w:jc w:val="both"/>
        <w:rPr>
          <w:sz w:val="24"/>
          <w:szCs w:val="24"/>
        </w:rPr>
      </w:pPr>
      <w:r w:rsidRPr="008510BE">
        <w:rPr>
          <w:sz w:val="24"/>
          <w:szCs w:val="24"/>
        </w:rPr>
        <w:t>2.4.2. проверять выполнение обязательных требований законодательства и иных нормативных правовых актов, если такие требования не относятся к предмету проводимой проверки;</w:t>
      </w:r>
    </w:p>
    <w:p w:rsidR="00AE1F5E" w:rsidRPr="008510BE" w:rsidRDefault="00AE1F5E" w:rsidP="00B978F3">
      <w:pPr>
        <w:spacing w:line="15" w:lineRule="exact"/>
        <w:rPr>
          <w:sz w:val="24"/>
          <w:szCs w:val="24"/>
        </w:rPr>
      </w:pPr>
    </w:p>
    <w:p w:rsidR="00AE1F5E" w:rsidRPr="008510BE" w:rsidRDefault="00AE1F5E" w:rsidP="00B978F3">
      <w:pPr>
        <w:spacing w:line="237" w:lineRule="auto"/>
        <w:ind w:right="20" w:firstLine="708"/>
        <w:jc w:val="both"/>
        <w:rPr>
          <w:sz w:val="24"/>
          <w:szCs w:val="24"/>
        </w:rPr>
      </w:pPr>
      <w:r w:rsidRPr="008510BE">
        <w:rPr>
          <w:sz w:val="24"/>
          <w:szCs w:val="24"/>
        </w:rPr>
        <w:t>2.4.3. требовать представления документов, информации, которые не относятся к предмету проводимой проверки, а также осуществлять изъятие оригиналов документов, относящихся к цели проведения проверки;</w:t>
      </w:r>
    </w:p>
    <w:p w:rsidR="00AE1F5E" w:rsidRPr="008510BE" w:rsidRDefault="00AE1F5E" w:rsidP="00B978F3">
      <w:pPr>
        <w:spacing w:line="13" w:lineRule="exact"/>
        <w:rPr>
          <w:sz w:val="24"/>
          <w:szCs w:val="24"/>
        </w:rPr>
      </w:pPr>
    </w:p>
    <w:p w:rsidR="00AE1F5E" w:rsidRPr="008510BE" w:rsidRDefault="00AE1F5E" w:rsidP="00B978F3">
      <w:pPr>
        <w:spacing w:line="236" w:lineRule="auto"/>
        <w:ind w:right="20" w:firstLine="708"/>
        <w:jc w:val="both"/>
        <w:rPr>
          <w:sz w:val="24"/>
          <w:szCs w:val="24"/>
        </w:rPr>
      </w:pPr>
      <w:r w:rsidRPr="008510BE">
        <w:rPr>
          <w:sz w:val="24"/>
          <w:szCs w:val="24"/>
        </w:rPr>
        <w:t>2.4.4. распространять полученную в результате проведения проверки информацию, составляющую государственную, служебную, иную охраняемую законом тайну;</w:t>
      </w:r>
    </w:p>
    <w:p w:rsidR="00AE1F5E" w:rsidRPr="008510BE" w:rsidRDefault="00AE1F5E" w:rsidP="00B978F3">
      <w:pPr>
        <w:spacing w:line="1" w:lineRule="exact"/>
        <w:rPr>
          <w:sz w:val="24"/>
          <w:szCs w:val="24"/>
        </w:rPr>
      </w:pPr>
    </w:p>
    <w:p w:rsidR="00AE1F5E" w:rsidRPr="008510BE" w:rsidRDefault="00AE1F5E" w:rsidP="00B978F3">
      <w:pPr>
        <w:ind w:left="700"/>
        <w:rPr>
          <w:sz w:val="24"/>
          <w:szCs w:val="24"/>
        </w:rPr>
      </w:pPr>
      <w:r w:rsidRPr="008510BE">
        <w:rPr>
          <w:sz w:val="24"/>
          <w:szCs w:val="24"/>
        </w:rPr>
        <w:t>2.4.5. превышать срок проверки;</w:t>
      </w:r>
    </w:p>
    <w:p w:rsidR="00AE1F5E" w:rsidRPr="008510BE" w:rsidRDefault="00AE1F5E" w:rsidP="00B978F3">
      <w:pPr>
        <w:spacing w:line="14" w:lineRule="exact"/>
        <w:rPr>
          <w:sz w:val="24"/>
          <w:szCs w:val="24"/>
        </w:rPr>
      </w:pPr>
    </w:p>
    <w:p w:rsidR="00AE1F5E" w:rsidRPr="008510BE" w:rsidRDefault="00AE1F5E" w:rsidP="00B978F3">
      <w:pPr>
        <w:rPr>
          <w:sz w:val="24"/>
          <w:szCs w:val="24"/>
        </w:rPr>
      </w:pPr>
      <w:r w:rsidRPr="008510BE">
        <w:rPr>
          <w:sz w:val="24"/>
          <w:szCs w:val="24"/>
        </w:rPr>
        <w:t xml:space="preserve">           2.4.6. осуществлять выдачу подведомственным организациям предписаний или предложений о проведении за их счет мероприятий по ведомственному контролю</w:t>
      </w:r>
    </w:p>
    <w:p w:rsidR="00AE1F5E" w:rsidRPr="008510BE" w:rsidRDefault="00AE1F5E" w:rsidP="00B978F3">
      <w:pPr>
        <w:spacing w:line="238" w:lineRule="auto"/>
        <w:ind w:firstLine="708"/>
        <w:jc w:val="both"/>
        <w:rPr>
          <w:sz w:val="24"/>
          <w:szCs w:val="24"/>
        </w:rPr>
      </w:pPr>
      <w:r w:rsidRPr="008510BE">
        <w:rPr>
          <w:sz w:val="24"/>
          <w:szCs w:val="24"/>
        </w:rPr>
        <w:t>2.5. В случае воспрепятствования руководителем, его заместителем либо иным должностным лицом подведомственного учреждения проведению мероприятий по контролю уполномоченное должностное лицо обязано составить акт об отказе в проведении мероприятий по контролю либо о непредставлении документов и локальных нормативных актов, необходимых для проведения мероприятий по контролю.</w:t>
      </w:r>
    </w:p>
    <w:p w:rsidR="00AE1F5E" w:rsidRPr="008510BE" w:rsidRDefault="00AE1F5E" w:rsidP="00B978F3">
      <w:pPr>
        <w:spacing w:line="234" w:lineRule="auto"/>
        <w:ind w:right="20" w:firstLine="708"/>
        <w:jc w:val="both"/>
        <w:rPr>
          <w:sz w:val="24"/>
          <w:szCs w:val="24"/>
        </w:rPr>
      </w:pPr>
      <w:r w:rsidRPr="008510BE">
        <w:rPr>
          <w:sz w:val="24"/>
          <w:szCs w:val="24"/>
        </w:rPr>
        <w:t>2.6. Руководитель органа, осуществляющего ведомственный контроль, определяет лицо, ответственное за проведение мероприятий по контролю.</w:t>
      </w:r>
    </w:p>
    <w:p w:rsidR="00AE1F5E" w:rsidRPr="008510BE" w:rsidRDefault="00AE1F5E" w:rsidP="00B978F3">
      <w:pPr>
        <w:spacing w:line="2" w:lineRule="exact"/>
        <w:rPr>
          <w:sz w:val="24"/>
          <w:szCs w:val="24"/>
        </w:rPr>
      </w:pPr>
    </w:p>
    <w:p w:rsidR="00AE1F5E" w:rsidRPr="008510BE" w:rsidRDefault="00AE1F5E" w:rsidP="00B978F3">
      <w:pPr>
        <w:ind w:left="700"/>
        <w:rPr>
          <w:sz w:val="24"/>
          <w:szCs w:val="24"/>
        </w:rPr>
      </w:pPr>
      <w:r w:rsidRPr="008510BE">
        <w:rPr>
          <w:sz w:val="24"/>
          <w:szCs w:val="24"/>
        </w:rPr>
        <w:t>2.7. Лицо, ответственное за проведение мероприятий по контролю:</w:t>
      </w:r>
    </w:p>
    <w:p w:rsidR="00AE1F5E" w:rsidRPr="008510BE" w:rsidRDefault="00AE1F5E" w:rsidP="00B978F3">
      <w:pPr>
        <w:spacing w:line="13" w:lineRule="exact"/>
        <w:rPr>
          <w:sz w:val="24"/>
          <w:szCs w:val="24"/>
        </w:rPr>
      </w:pPr>
    </w:p>
    <w:p w:rsidR="00AE1F5E" w:rsidRPr="008510BE" w:rsidRDefault="00AE1F5E" w:rsidP="00B978F3">
      <w:pPr>
        <w:spacing w:line="234" w:lineRule="auto"/>
        <w:ind w:right="20" w:firstLine="708"/>
        <w:jc w:val="both"/>
        <w:rPr>
          <w:sz w:val="24"/>
          <w:szCs w:val="24"/>
        </w:rPr>
      </w:pPr>
      <w:r w:rsidRPr="008510BE">
        <w:rPr>
          <w:sz w:val="24"/>
          <w:szCs w:val="24"/>
        </w:rPr>
        <w:t>2.7.1. готовит предложения для составления плана проведения плановых проверок, контролирует установленные сроки его утверждения;</w:t>
      </w:r>
    </w:p>
    <w:p w:rsidR="00AE1F5E" w:rsidRPr="008510BE" w:rsidRDefault="00AE1F5E" w:rsidP="00B978F3">
      <w:pPr>
        <w:spacing w:line="18" w:lineRule="exact"/>
        <w:rPr>
          <w:sz w:val="24"/>
          <w:szCs w:val="24"/>
        </w:rPr>
      </w:pPr>
    </w:p>
    <w:p w:rsidR="00AE1F5E" w:rsidRPr="008510BE" w:rsidRDefault="00AE1F5E" w:rsidP="00B978F3">
      <w:pPr>
        <w:spacing w:line="234" w:lineRule="auto"/>
        <w:ind w:firstLine="708"/>
        <w:jc w:val="both"/>
        <w:rPr>
          <w:sz w:val="24"/>
          <w:szCs w:val="24"/>
        </w:rPr>
      </w:pPr>
      <w:r w:rsidRPr="008510BE">
        <w:rPr>
          <w:sz w:val="24"/>
          <w:szCs w:val="24"/>
        </w:rPr>
        <w:t xml:space="preserve">2.7.2. осуществляет </w:t>
      </w:r>
      <w:proofErr w:type="gramStart"/>
      <w:r w:rsidRPr="008510BE">
        <w:rPr>
          <w:sz w:val="24"/>
          <w:szCs w:val="24"/>
        </w:rPr>
        <w:t>контроль за</w:t>
      </w:r>
      <w:proofErr w:type="gramEnd"/>
      <w:r w:rsidRPr="008510BE">
        <w:rPr>
          <w:sz w:val="24"/>
          <w:szCs w:val="24"/>
        </w:rPr>
        <w:t xml:space="preserve"> исполнением плана проведения плановых проверок, своевременным внесением в него соответствующих изменений;</w:t>
      </w:r>
    </w:p>
    <w:p w:rsidR="00AE1F5E" w:rsidRPr="008510BE" w:rsidRDefault="00AE1F5E" w:rsidP="00B978F3">
      <w:pPr>
        <w:spacing w:line="15" w:lineRule="exact"/>
        <w:rPr>
          <w:sz w:val="24"/>
          <w:szCs w:val="24"/>
        </w:rPr>
      </w:pPr>
    </w:p>
    <w:p w:rsidR="00AE1F5E" w:rsidRPr="008510BE" w:rsidRDefault="00AE1F5E" w:rsidP="00B978F3">
      <w:pPr>
        <w:spacing w:line="237" w:lineRule="auto"/>
        <w:ind w:right="20" w:firstLine="708"/>
        <w:jc w:val="both"/>
        <w:rPr>
          <w:sz w:val="24"/>
          <w:szCs w:val="24"/>
        </w:rPr>
      </w:pPr>
      <w:r w:rsidRPr="008510BE">
        <w:rPr>
          <w:sz w:val="24"/>
          <w:szCs w:val="24"/>
        </w:rPr>
        <w:t xml:space="preserve">2.7.3. ведет журнал учета проводимых мероприятий по </w:t>
      </w:r>
      <w:proofErr w:type="gramStart"/>
      <w:r w:rsidRPr="008510BE">
        <w:rPr>
          <w:sz w:val="24"/>
          <w:szCs w:val="24"/>
        </w:rPr>
        <w:t>контролю за</w:t>
      </w:r>
      <w:proofErr w:type="gramEnd"/>
      <w:r w:rsidRPr="008510BE">
        <w:rPr>
          <w:sz w:val="24"/>
          <w:szCs w:val="24"/>
        </w:rPr>
        <w:t xml:space="preserve"> соблюдением трудового законодательства и иных нормативных правовых актов, содержащих нормы трудового права, в отношении подведомственных организаций;</w:t>
      </w:r>
    </w:p>
    <w:p w:rsidR="00AE1F5E" w:rsidRPr="008510BE" w:rsidRDefault="00AE1F5E" w:rsidP="00B978F3">
      <w:pPr>
        <w:spacing w:line="15" w:lineRule="exact"/>
        <w:rPr>
          <w:sz w:val="24"/>
          <w:szCs w:val="24"/>
        </w:rPr>
      </w:pPr>
    </w:p>
    <w:p w:rsidR="00AE1F5E" w:rsidRPr="008510BE" w:rsidRDefault="00AE1F5E" w:rsidP="00B978F3">
      <w:pPr>
        <w:spacing w:line="235" w:lineRule="auto"/>
        <w:ind w:right="20" w:firstLine="708"/>
        <w:jc w:val="both"/>
        <w:rPr>
          <w:sz w:val="24"/>
          <w:szCs w:val="24"/>
        </w:rPr>
      </w:pPr>
      <w:r w:rsidRPr="008510BE">
        <w:rPr>
          <w:sz w:val="24"/>
          <w:szCs w:val="24"/>
        </w:rPr>
        <w:t xml:space="preserve">2.7.4. осуществляет </w:t>
      </w:r>
      <w:proofErr w:type="gramStart"/>
      <w:r w:rsidRPr="008510BE">
        <w:rPr>
          <w:sz w:val="24"/>
          <w:szCs w:val="24"/>
        </w:rPr>
        <w:t>контроль за</w:t>
      </w:r>
      <w:proofErr w:type="gramEnd"/>
      <w:r w:rsidRPr="008510BE">
        <w:rPr>
          <w:sz w:val="24"/>
          <w:szCs w:val="24"/>
        </w:rPr>
        <w:t xml:space="preserve"> своевременным устранением нарушений, выявленных в результате проведения мероприятий по контролю;</w:t>
      </w:r>
    </w:p>
    <w:p w:rsidR="00AE1F5E" w:rsidRPr="008510BE" w:rsidRDefault="00AE1F5E" w:rsidP="00B978F3">
      <w:pPr>
        <w:spacing w:line="16" w:lineRule="exact"/>
        <w:rPr>
          <w:sz w:val="24"/>
          <w:szCs w:val="24"/>
        </w:rPr>
      </w:pPr>
    </w:p>
    <w:p w:rsidR="00AE1F5E" w:rsidRPr="008510BE" w:rsidRDefault="00AE1F5E" w:rsidP="00B978F3">
      <w:pPr>
        <w:spacing w:line="237" w:lineRule="auto"/>
        <w:ind w:right="20" w:firstLine="708"/>
        <w:jc w:val="both"/>
        <w:rPr>
          <w:sz w:val="24"/>
          <w:szCs w:val="24"/>
        </w:rPr>
      </w:pPr>
      <w:r w:rsidRPr="008510BE">
        <w:rPr>
          <w:sz w:val="24"/>
          <w:szCs w:val="24"/>
        </w:rPr>
        <w:t xml:space="preserve">2.7.5. готовит в установленные сроки информацию о проведении мероприятий по ведомственному </w:t>
      </w:r>
      <w:proofErr w:type="gramStart"/>
      <w:r w:rsidRPr="008510BE">
        <w:rPr>
          <w:sz w:val="24"/>
          <w:szCs w:val="24"/>
        </w:rPr>
        <w:t>контролю за</w:t>
      </w:r>
      <w:proofErr w:type="gramEnd"/>
      <w:r w:rsidRPr="008510BE">
        <w:rPr>
          <w:sz w:val="24"/>
          <w:szCs w:val="24"/>
        </w:rPr>
        <w:t xml:space="preserve"> соблюдением трудового законодательства и иных нормативных правовых актов, содержащих нормы трудового права, и направляет ее в главе </w:t>
      </w:r>
      <w:r w:rsidR="0073053C">
        <w:rPr>
          <w:sz w:val="24"/>
          <w:szCs w:val="24"/>
        </w:rPr>
        <w:t>администрации Ключевского сельского поселения</w:t>
      </w:r>
      <w:r w:rsidRPr="008510BE">
        <w:rPr>
          <w:sz w:val="24"/>
          <w:szCs w:val="24"/>
        </w:rPr>
        <w:t>;</w:t>
      </w:r>
    </w:p>
    <w:p w:rsidR="00AE1F5E" w:rsidRPr="008510BE" w:rsidRDefault="00AE1F5E" w:rsidP="00B978F3">
      <w:pPr>
        <w:spacing w:line="21" w:lineRule="exact"/>
        <w:rPr>
          <w:sz w:val="24"/>
          <w:szCs w:val="24"/>
        </w:rPr>
      </w:pPr>
    </w:p>
    <w:p w:rsidR="00AE1F5E" w:rsidRPr="008510BE" w:rsidRDefault="00AE1F5E" w:rsidP="00B978F3">
      <w:pPr>
        <w:spacing w:line="234" w:lineRule="auto"/>
        <w:ind w:right="20" w:firstLine="708"/>
        <w:jc w:val="both"/>
        <w:rPr>
          <w:sz w:val="24"/>
          <w:szCs w:val="24"/>
        </w:rPr>
      </w:pPr>
      <w:r w:rsidRPr="008510BE">
        <w:rPr>
          <w:sz w:val="24"/>
          <w:szCs w:val="24"/>
        </w:rPr>
        <w:t>2.7.6. выполняет другие обязанности, направленные на своевременное осуществление ведомственного контроля.</w:t>
      </w:r>
    </w:p>
    <w:p w:rsidR="00AE1F5E" w:rsidRPr="008510BE" w:rsidRDefault="00AE1F5E" w:rsidP="00B978F3">
      <w:pPr>
        <w:rPr>
          <w:sz w:val="24"/>
          <w:szCs w:val="24"/>
        </w:rPr>
      </w:pPr>
    </w:p>
    <w:p w:rsidR="00917F53" w:rsidRDefault="00917F53" w:rsidP="00917F53">
      <w:pPr>
        <w:tabs>
          <w:tab w:val="left" w:pos="2537"/>
        </w:tabs>
        <w:spacing w:line="235" w:lineRule="auto"/>
        <w:ind w:left="2250" w:right="2220"/>
        <w:rPr>
          <w:sz w:val="24"/>
          <w:szCs w:val="24"/>
        </w:rPr>
      </w:pPr>
    </w:p>
    <w:p w:rsidR="00AE1F5E" w:rsidRPr="008510BE" w:rsidRDefault="00AE1F5E" w:rsidP="0073053C">
      <w:pPr>
        <w:numPr>
          <w:ilvl w:val="0"/>
          <w:numId w:val="4"/>
        </w:numPr>
        <w:tabs>
          <w:tab w:val="left" w:pos="2537"/>
        </w:tabs>
        <w:spacing w:line="235" w:lineRule="auto"/>
        <w:ind w:left="2200" w:right="2220" w:firstLine="50"/>
        <w:jc w:val="center"/>
        <w:rPr>
          <w:sz w:val="24"/>
          <w:szCs w:val="24"/>
        </w:rPr>
      </w:pPr>
      <w:r w:rsidRPr="008510BE">
        <w:rPr>
          <w:sz w:val="24"/>
          <w:szCs w:val="24"/>
        </w:rPr>
        <w:lastRenderedPageBreak/>
        <w:t>Планирование мероприятий по контролю. Особенности проведения плановых проверок</w:t>
      </w:r>
    </w:p>
    <w:p w:rsidR="00AE1F5E" w:rsidRPr="008510BE" w:rsidRDefault="00AE1F5E" w:rsidP="00B978F3">
      <w:pPr>
        <w:spacing w:line="337" w:lineRule="exact"/>
        <w:rPr>
          <w:sz w:val="24"/>
          <w:szCs w:val="24"/>
        </w:rPr>
      </w:pPr>
    </w:p>
    <w:p w:rsidR="00AE1F5E" w:rsidRPr="008510BE" w:rsidRDefault="00AE1F5E" w:rsidP="00B978F3">
      <w:pPr>
        <w:spacing w:line="237" w:lineRule="auto"/>
        <w:ind w:right="20" w:firstLine="708"/>
        <w:jc w:val="both"/>
        <w:rPr>
          <w:sz w:val="24"/>
          <w:szCs w:val="24"/>
        </w:rPr>
      </w:pPr>
      <w:r w:rsidRPr="008510BE">
        <w:rPr>
          <w:sz w:val="24"/>
          <w:szCs w:val="24"/>
        </w:rPr>
        <w:t>3.1. Плановыми являются проверки, проводимые должностными лицами в соответствии с годовым планом мероприятий по контролю, утверждаемым руководителем органа, осуществляющего ведомственный контроль, в отношении подведомственных организаций.</w:t>
      </w:r>
      <w:r w:rsidR="00917F53">
        <w:rPr>
          <w:sz w:val="24"/>
          <w:szCs w:val="24"/>
        </w:rPr>
        <w:t xml:space="preserve"> (Приложение 1)</w:t>
      </w:r>
    </w:p>
    <w:p w:rsidR="00AE1F5E" w:rsidRPr="008510BE" w:rsidRDefault="00AE1F5E" w:rsidP="00B978F3">
      <w:pPr>
        <w:spacing w:line="17" w:lineRule="exact"/>
        <w:rPr>
          <w:sz w:val="24"/>
          <w:szCs w:val="24"/>
        </w:rPr>
      </w:pPr>
    </w:p>
    <w:p w:rsidR="00AE1F5E" w:rsidRPr="008510BE" w:rsidRDefault="00AE1F5E" w:rsidP="00B978F3">
      <w:pPr>
        <w:spacing w:line="237" w:lineRule="auto"/>
        <w:ind w:right="20" w:firstLine="708"/>
        <w:jc w:val="both"/>
        <w:rPr>
          <w:sz w:val="24"/>
          <w:szCs w:val="24"/>
        </w:rPr>
      </w:pPr>
      <w:r w:rsidRPr="008510BE">
        <w:rPr>
          <w:sz w:val="24"/>
          <w:szCs w:val="24"/>
        </w:rPr>
        <w:t xml:space="preserve">3.2. Правовым основанием для издания распоряжения о проведении мероприятий по контролю является годовой план проведения мероприятий по ведомственному </w:t>
      </w:r>
      <w:proofErr w:type="gramStart"/>
      <w:r w:rsidRPr="008510BE">
        <w:rPr>
          <w:sz w:val="24"/>
          <w:szCs w:val="24"/>
        </w:rPr>
        <w:t>контролю за</w:t>
      </w:r>
      <w:proofErr w:type="gramEnd"/>
      <w:r w:rsidRPr="008510BE">
        <w:rPr>
          <w:sz w:val="24"/>
          <w:szCs w:val="24"/>
        </w:rPr>
        <w:t xml:space="preserve"> соблюдением трудового законодательства и иных нормативных правовых актов, содержащих нормы трудового права, в отношении подведомственных учреждений (далее - План).</w:t>
      </w:r>
    </w:p>
    <w:p w:rsidR="00AE1F5E" w:rsidRPr="008510BE" w:rsidRDefault="00AE1F5E" w:rsidP="00B978F3">
      <w:pPr>
        <w:spacing w:line="19" w:lineRule="exact"/>
        <w:rPr>
          <w:sz w:val="24"/>
          <w:szCs w:val="24"/>
        </w:rPr>
      </w:pPr>
    </w:p>
    <w:p w:rsidR="00AE1F5E" w:rsidRPr="008510BE" w:rsidRDefault="00AE1F5E" w:rsidP="00B978F3">
      <w:pPr>
        <w:spacing w:line="238" w:lineRule="auto"/>
        <w:ind w:right="20" w:firstLine="708"/>
        <w:jc w:val="both"/>
        <w:rPr>
          <w:sz w:val="24"/>
          <w:szCs w:val="24"/>
        </w:rPr>
      </w:pPr>
      <w:r w:rsidRPr="008510BE">
        <w:rPr>
          <w:sz w:val="24"/>
          <w:szCs w:val="24"/>
        </w:rPr>
        <w:t>3.3. План утверждается руководителем органа, осуществляющего ведомственный контроль. Рекомендуется указывать в Плане наименование подведомственных учреждений, в отношении которых планируется проведение проверок, сроки и даты, цель проведения проверок, адрес фактического нахождения подведомственных учреждений, форму проведения плановой проверки.</w:t>
      </w:r>
    </w:p>
    <w:p w:rsidR="00AE1F5E" w:rsidRPr="008510BE" w:rsidRDefault="00AE1F5E" w:rsidP="00B978F3">
      <w:pPr>
        <w:spacing w:line="16" w:lineRule="exact"/>
        <w:rPr>
          <w:sz w:val="24"/>
          <w:szCs w:val="24"/>
        </w:rPr>
      </w:pPr>
    </w:p>
    <w:p w:rsidR="00AE1F5E" w:rsidRPr="008510BE" w:rsidRDefault="00AE1F5E" w:rsidP="00B978F3">
      <w:pPr>
        <w:spacing w:line="237" w:lineRule="auto"/>
        <w:ind w:right="20" w:firstLine="708"/>
        <w:jc w:val="both"/>
        <w:rPr>
          <w:sz w:val="24"/>
          <w:szCs w:val="24"/>
        </w:rPr>
      </w:pPr>
      <w:r w:rsidRPr="008510BE">
        <w:rPr>
          <w:sz w:val="24"/>
          <w:szCs w:val="24"/>
        </w:rPr>
        <w:t>3.4. Уполномоченное должностное лицо, а также лицо, ответственное за проведение мероприятий по контролю, должны быть ознакомлены с Планом в течение трех рабочих дней со дня его утверждения.</w:t>
      </w:r>
    </w:p>
    <w:p w:rsidR="00AE1F5E" w:rsidRPr="008510BE" w:rsidRDefault="00AE1F5E" w:rsidP="00B978F3">
      <w:pPr>
        <w:spacing w:line="13" w:lineRule="exact"/>
        <w:rPr>
          <w:sz w:val="24"/>
          <w:szCs w:val="24"/>
        </w:rPr>
      </w:pPr>
    </w:p>
    <w:p w:rsidR="00AE1F5E" w:rsidRPr="008510BE" w:rsidRDefault="00AE1F5E" w:rsidP="00B978F3">
      <w:pPr>
        <w:spacing w:line="237" w:lineRule="auto"/>
        <w:ind w:right="20" w:firstLine="708"/>
        <w:jc w:val="both"/>
        <w:rPr>
          <w:sz w:val="24"/>
          <w:szCs w:val="24"/>
        </w:rPr>
      </w:pPr>
      <w:r w:rsidRPr="008510BE">
        <w:rPr>
          <w:sz w:val="24"/>
          <w:szCs w:val="24"/>
        </w:rPr>
        <w:t xml:space="preserve">3.5. Сроки проведения мероприятий по контролю, установленные в Плане, доводятся до сведения руководителей соответствующих подведомственных организаций путем </w:t>
      </w:r>
      <w:r w:rsidR="00856CAA">
        <w:rPr>
          <w:sz w:val="24"/>
          <w:szCs w:val="24"/>
        </w:rPr>
        <w:t xml:space="preserve">ознакомления с </w:t>
      </w:r>
      <w:r w:rsidRPr="008510BE">
        <w:rPr>
          <w:sz w:val="24"/>
          <w:szCs w:val="24"/>
        </w:rPr>
        <w:t>План</w:t>
      </w:r>
      <w:r w:rsidR="00856CAA">
        <w:rPr>
          <w:sz w:val="24"/>
          <w:szCs w:val="24"/>
        </w:rPr>
        <w:t>ом под роспись</w:t>
      </w:r>
      <w:r w:rsidRPr="008510BE">
        <w:rPr>
          <w:sz w:val="24"/>
          <w:szCs w:val="24"/>
        </w:rPr>
        <w:t>.</w:t>
      </w:r>
    </w:p>
    <w:p w:rsidR="00AE1F5E" w:rsidRDefault="00AE1F5E" w:rsidP="00B978F3">
      <w:pPr>
        <w:spacing w:line="237" w:lineRule="auto"/>
        <w:ind w:right="20" w:firstLine="708"/>
        <w:jc w:val="both"/>
        <w:rPr>
          <w:sz w:val="24"/>
          <w:szCs w:val="24"/>
        </w:rPr>
      </w:pPr>
      <w:r w:rsidRPr="008510BE">
        <w:rPr>
          <w:sz w:val="24"/>
          <w:szCs w:val="24"/>
        </w:rPr>
        <w:t>3.6. Изменения в План вносятся распоряжением руководителя органа, осуществляющего ведомственный контроль.</w:t>
      </w:r>
    </w:p>
    <w:p w:rsidR="00AE1F5E" w:rsidRPr="008510BE" w:rsidRDefault="00AE1F5E" w:rsidP="00B978F3">
      <w:pPr>
        <w:spacing w:line="238" w:lineRule="auto"/>
        <w:ind w:right="20" w:firstLine="708"/>
        <w:jc w:val="both"/>
        <w:rPr>
          <w:sz w:val="24"/>
          <w:szCs w:val="24"/>
        </w:rPr>
      </w:pPr>
      <w:r w:rsidRPr="008510BE">
        <w:rPr>
          <w:sz w:val="24"/>
          <w:szCs w:val="24"/>
        </w:rPr>
        <w:t xml:space="preserve">3.7. Руководитель подведомственного учреждения уведомляется о предстоящей плановой проверке не </w:t>
      </w:r>
      <w:proofErr w:type="gramStart"/>
      <w:r w:rsidRPr="008510BE">
        <w:rPr>
          <w:sz w:val="24"/>
          <w:szCs w:val="24"/>
        </w:rPr>
        <w:t>позднее</w:t>
      </w:r>
      <w:proofErr w:type="gramEnd"/>
      <w:r w:rsidRPr="008510BE">
        <w:rPr>
          <w:sz w:val="24"/>
          <w:szCs w:val="24"/>
        </w:rPr>
        <w:t xml:space="preserve"> чем за 3 рабочих дня до ее начала посредством направления копии распоряжения о проведении проверки. </w:t>
      </w:r>
      <w:proofErr w:type="gramStart"/>
      <w:r w:rsidRPr="008510BE">
        <w:rPr>
          <w:sz w:val="24"/>
          <w:szCs w:val="24"/>
        </w:rPr>
        <w:t>В случае отдаленного нахождения проверяемого лица копия распоряжения о проверке может быть также направлена посредством факсимильной связи или в электронной форме с последующим получением обратно по каналу факсимильной связи или электронной почте копии распоряжения, содержащей отметку о получении копии документа уполномоченным представителем проверяемого лица с указанием даты получения, подписью, Ф.И.О. и должностью получателя.</w:t>
      </w:r>
      <w:proofErr w:type="gramEnd"/>
    </w:p>
    <w:p w:rsidR="00AE1F5E" w:rsidRPr="008510BE" w:rsidRDefault="00AE1F5E" w:rsidP="00B978F3">
      <w:pPr>
        <w:spacing w:line="26" w:lineRule="exact"/>
        <w:rPr>
          <w:sz w:val="24"/>
          <w:szCs w:val="24"/>
        </w:rPr>
      </w:pPr>
    </w:p>
    <w:p w:rsidR="00AE1F5E" w:rsidRPr="008510BE" w:rsidRDefault="00AE1F5E" w:rsidP="00B978F3">
      <w:pPr>
        <w:spacing w:line="238" w:lineRule="auto"/>
        <w:ind w:firstLine="708"/>
        <w:jc w:val="both"/>
        <w:rPr>
          <w:sz w:val="24"/>
          <w:szCs w:val="24"/>
        </w:rPr>
      </w:pPr>
      <w:r w:rsidRPr="008510BE">
        <w:rPr>
          <w:sz w:val="24"/>
          <w:szCs w:val="24"/>
        </w:rPr>
        <w:t>3.8. При проведении плановой проверки определяется соблюдение подведомственной организацией норм Трудового кодекса Российской Федерации, федерального и областного законодательства в сфере труда и иных нормативных правовых актов, содержащих нормы трудового права, в том числе отраслевых нормативных правовых актов и соглашений.</w:t>
      </w:r>
    </w:p>
    <w:p w:rsidR="00AE1F5E" w:rsidRPr="008510BE" w:rsidRDefault="00AE1F5E" w:rsidP="00B978F3">
      <w:pPr>
        <w:spacing w:line="14" w:lineRule="exact"/>
        <w:rPr>
          <w:sz w:val="24"/>
          <w:szCs w:val="24"/>
        </w:rPr>
      </w:pPr>
    </w:p>
    <w:p w:rsidR="00AE1F5E" w:rsidRPr="008510BE" w:rsidRDefault="00AE1F5E" w:rsidP="00B978F3">
      <w:pPr>
        <w:spacing w:line="236" w:lineRule="auto"/>
        <w:ind w:right="20" w:firstLine="708"/>
        <w:jc w:val="both"/>
        <w:rPr>
          <w:sz w:val="24"/>
          <w:szCs w:val="24"/>
        </w:rPr>
      </w:pPr>
      <w:r w:rsidRPr="008510BE">
        <w:rPr>
          <w:sz w:val="24"/>
          <w:szCs w:val="24"/>
        </w:rPr>
        <w:t>3.9. Перечень локальных нормативных правовых актов, документов, запрашиваемых при проведении мероприятий по контролю в подведомственных учреждениях, установлен в приложении №</w:t>
      </w:r>
      <w:r w:rsidR="00917F53">
        <w:rPr>
          <w:sz w:val="24"/>
          <w:szCs w:val="24"/>
        </w:rPr>
        <w:t>2</w:t>
      </w:r>
      <w:r w:rsidRPr="008510BE">
        <w:rPr>
          <w:sz w:val="24"/>
          <w:szCs w:val="24"/>
        </w:rPr>
        <w:t xml:space="preserve"> к Порядку.</w:t>
      </w:r>
    </w:p>
    <w:p w:rsidR="00AE1F5E" w:rsidRPr="008510BE" w:rsidRDefault="00AE1F5E" w:rsidP="00B978F3">
      <w:pPr>
        <w:spacing w:line="237" w:lineRule="auto"/>
        <w:ind w:right="20" w:firstLine="708"/>
        <w:jc w:val="both"/>
        <w:rPr>
          <w:sz w:val="24"/>
          <w:szCs w:val="24"/>
        </w:rPr>
      </w:pPr>
      <w:r w:rsidRPr="008510BE">
        <w:rPr>
          <w:sz w:val="24"/>
          <w:szCs w:val="24"/>
        </w:rPr>
        <w:t>3.10. Приводимые ниже основные направления ведомственного контроля при проведении плановой проверки (содержание проверки) не являются исчерпывающими и корректируются в зависимости от отраслевой принадлежности подведомственного учреждения.</w:t>
      </w:r>
    </w:p>
    <w:p w:rsidR="00AE1F5E" w:rsidRPr="008510BE" w:rsidRDefault="00AE1F5E" w:rsidP="00B978F3">
      <w:pPr>
        <w:spacing w:line="17" w:lineRule="exact"/>
        <w:rPr>
          <w:sz w:val="24"/>
          <w:szCs w:val="24"/>
        </w:rPr>
      </w:pPr>
    </w:p>
    <w:p w:rsidR="00AE1F5E" w:rsidRPr="008510BE" w:rsidRDefault="00AE1F5E" w:rsidP="00B978F3">
      <w:pPr>
        <w:spacing w:line="234" w:lineRule="auto"/>
        <w:ind w:right="20" w:firstLine="708"/>
        <w:jc w:val="both"/>
        <w:rPr>
          <w:sz w:val="24"/>
          <w:szCs w:val="24"/>
        </w:rPr>
      </w:pPr>
      <w:r w:rsidRPr="008510BE">
        <w:rPr>
          <w:sz w:val="24"/>
          <w:szCs w:val="24"/>
        </w:rPr>
        <w:t>3.11.Основным направлением ведомственного контроля при проведении плановой проверки является рассмотрение следующих вопросов:</w:t>
      </w:r>
    </w:p>
    <w:p w:rsidR="00AE1F5E" w:rsidRPr="008510BE" w:rsidRDefault="00AE1F5E" w:rsidP="00B978F3">
      <w:pPr>
        <w:spacing w:line="2" w:lineRule="exact"/>
        <w:rPr>
          <w:sz w:val="24"/>
          <w:szCs w:val="24"/>
        </w:rPr>
      </w:pPr>
    </w:p>
    <w:p w:rsidR="00AE1F5E" w:rsidRPr="008510BE" w:rsidRDefault="00AE1F5E" w:rsidP="00B978F3">
      <w:pPr>
        <w:ind w:left="700"/>
        <w:rPr>
          <w:sz w:val="24"/>
          <w:szCs w:val="24"/>
        </w:rPr>
      </w:pPr>
      <w:r w:rsidRPr="008510BE">
        <w:rPr>
          <w:sz w:val="24"/>
          <w:szCs w:val="24"/>
        </w:rPr>
        <w:t>социального партнерства в сфере труда;</w:t>
      </w:r>
    </w:p>
    <w:p w:rsidR="00AE1F5E" w:rsidRPr="008510BE" w:rsidRDefault="00AE1F5E" w:rsidP="00B978F3">
      <w:pPr>
        <w:spacing w:line="2" w:lineRule="exact"/>
        <w:rPr>
          <w:sz w:val="24"/>
          <w:szCs w:val="24"/>
        </w:rPr>
      </w:pPr>
    </w:p>
    <w:p w:rsidR="00AE1F5E" w:rsidRPr="008510BE" w:rsidRDefault="00AE1F5E" w:rsidP="00B978F3">
      <w:pPr>
        <w:ind w:left="700"/>
        <w:rPr>
          <w:sz w:val="24"/>
          <w:szCs w:val="24"/>
        </w:rPr>
      </w:pPr>
      <w:r w:rsidRPr="008510BE">
        <w:rPr>
          <w:sz w:val="24"/>
          <w:szCs w:val="24"/>
        </w:rPr>
        <w:t>трудового договора;</w:t>
      </w:r>
    </w:p>
    <w:p w:rsidR="00AE1F5E" w:rsidRPr="008510BE" w:rsidRDefault="00AE1F5E" w:rsidP="00B978F3">
      <w:pPr>
        <w:ind w:left="700"/>
        <w:rPr>
          <w:sz w:val="24"/>
          <w:szCs w:val="24"/>
        </w:rPr>
      </w:pPr>
      <w:r w:rsidRPr="008510BE">
        <w:rPr>
          <w:sz w:val="24"/>
          <w:szCs w:val="24"/>
        </w:rPr>
        <w:t>рабочего времени;</w:t>
      </w:r>
    </w:p>
    <w:p w:rsidR="00AE1F5E" w:rsidRPr="008510BE" w:rsidRDefault="00AE1F5E" w:rsidP="00B978F3">
      <w:pPr>
        <w:ind w:left="700"/>
        <w:rPr>
          <w:sz w:val="24"/>
          <w:szCs w:val="24"/>
        </w:rPr>
      </w:pPr>
      <w:r w:rsidRPr="008510BE">
        <w:rPr>
          <w:sz w:val="24"/>
          <w:szCs w:val="24"/>
        </w:rPr>
        <w:t>времени отдыха;</w:t>
      </w:r>
    </w:p>
    <w:p w:rsidR="00AE1F5E" w:rsidRPr="008510BE" w:rsidRDefault="00AE1F5E" w:rsidP="00B978F3">
      <w:pPr>
        <w:spacing w:line="239" w:lineRule="auto"/>
        <w:ind w:left="700"/>
        <w:rPr>
          <w:sz w:val="24"/>
          <w:szCs w:val="24"/>
        </w:rPr>
      </w:pPr>
      <w:r w:rsidRPr="008510BE">
        <w:rPr>
          <w:sz w:val="24"/>
          <w:szCs w:val="24"/>
        </w:rPr>
        <w:t>оплаты и нормирования труда;</w:t>
      </w:r>
    </w:p>
    <w:p w:rsidR="00AE1F5E" w:rsidRPr="008510BE" w:rsidRDefault="00AE1F5E" w:rsidP="00B978F3">
      <w:pPr>
        <w:spacing w:line="13" w:lineRule="exact"/>
        <w:rPr>
          <w:sz w:val="24"/>
          <w:szCs w:val="24"/>
        </w:rPr>
      </w:pPr>
    </w:p>
    <w:p w:rsidR="00AE1F5E" w:rsidRPr="008510BE" w:rsidRDefault="00AE1F5E" w:rsidP="00B978F3">
      <w:pPr>
        <w:spacing w:line="235" w:lineRule="auto"/>
        <w:ind w:left="700" w:right="860"/>
        <w:rPr>
          <w:sz w:val="24"/>
          <w:szCs w:val="24"/>
        </w:rPr>
      </w:pPr>
      <w:r w:rsidRPr="008510BE">
        <w:rPr>
          <w:sz w:val="24"/>
          <w:szCs w:val="24"/>
        </w:rPr>
        <w:t>соблюдения гарантий и компенсаций, предоставляемых работникам; трудового распорядка и дисциплины труда;</w:t>
      </w:r>
    </w:p>
    <w:p w:rsidR="00AE1F5E" w:rsidRPr="008510BE" w:rsidRDefault="00AE1F5E" w:rsidP="00B978F3">
      <w:pPr>
        <w:spacing w:line="16" w:lineRule="exact"/>
        <w:rPr>
          <w:sz w:val="24"/>
          <w:szCs w:val="24"/>
        </w:rPr>
      </w:pPr>
    </w:p>
    <w:p w:rsidR="00AE1F5E" w:rsidRPr="008510BE" w:rsidRDefault="00AE1F5E" w:rsidP="00B978F3">
      <w:pPr>
        <w:spacing w:line="234" w:lineRule="auto"/>
        <w:ind w:right="20" w:firstLine="708"/>
        <w:rPr>
          <w:sz w:val="24"/>
          <w:szCs w:val="24"/>
        </w:rPr>
      </w:pPr>
      <w:r w:rsidRPr="008510BE">
        <w:rPr>
          <w:sz w:val="24"/>
          <w:szCs w:val="24"/>
        </w:rPr>
        <w:t>профессиональной подготовки, переподготовки и повышения квалификации работников;</w:t>
      </w:r>
    </w:p>
    <w:p w:rsidR="00AE1F5E" w:rsidRPr="008510BE" w:rsidRDefault="00AE1F5E" w:rsidP="00B978F3">
      <w:pPr>
        <w:spacing w:line="2" w:lineRule="exact"/>
        <w:rPr>
          <w:sz w:val="24"/>
          <w:szCs w:val="24"/>
        </w:rPr>
      </w:pPr>
    </w:p>
    <w:p w:rsidR="00AE1F5E" w:rsidRPr="008510BE" w:rsidRDefault="00AE1F5E" w:rsidP="00B978F3">
      <w:pPr>
        <w:ind w:left="700"/>
        <w:rPr>
          <w:sz w:val="24"/>
          <w:szCs w:val="24"/>
        </w:rPr>
      </w:pPr>
      <w:r w:rsidRPr="008510BE">
        <w:rPr>
          <w:sz w:val="24"/>
          <w:szCs w:val="24"/>
        </w:rPr>
        <w:t>охраны труда;</w:t>
      </w:r>
    </w:p>
    <w:p w:rsidR="00AE1F5E" w:rsidRPr="008510BE" w:rsidRDefault="00AE1F5E" w:rsidP="00B978F3">
      <w:pPr>
        <w:spacing w:line="13" w:lineRule="exact"/>
        <w:rPr>
          <w:sz w:val="24"/>
          <w:szCs w:val="24"/>
        </w:rPr>
      </w:pPr>
    </w:p>
    <w:p w:rsidR="00AE1F5E" w:rsidRPr="008510BE" w:rsidRDefault="00AE1F5E" w:rsidP="00EA69B1">
      <w:pPr>
        <w:spacing w:line="236" w:lineRule="auto"/>
        <w:ind w:left="700" w:right="20"/>
        <w:rPr>
          <w:sz w:val="24"/>
          <w:szCs w:val="24"/>
        </w:rPr>
      </w:pPr>
      <w:r w:rsidRPr="008510BE">
        <w:rPr>
          <w:sz w:val="24"/>
          <w:szCs w:val="24"/>
        </w:rPr>
        <w:lastRenderedPageBreak/>
        <w:t>материальной ответственности сторон трудового договора; особенностей регулирования труда отдельных категорий работников; рассмотрения и разрешения индивидуальных и коллективных трудовых</w:t>
      </w:r>
      <w:r w:rsidR="00EA69B1">
        <w:rPr>
          <w:sz w:val="24"/>
          <w:szCs w:val="24"/>
        </w:rPr>
        <w:t xml:space="preserve"> </w:t>
      </w:r>
      <w:r w:rsidRPr="008510BE">
        <w:rPr>
          <w:sz w:val="24"/>
          <w:szCs w:val="24"/>
        </w:rPr>
        <w:t>споров;</w:t>
      </w:r>
    </w:p>
    <w:p w:rsidR="00AE1F5E" w:rsidRPr="008510BE" w:rsidRDefault="00AE1F5E" w:rsidP="00B978F3">
      <w:pPr>
        <w:spacing w:line="2" w:lineRule="exact"/>
        <w:rPr>
          <w:sz w:val="24"/>
          <w:szCs w:val="24"/>
        </w:rPr>
      </w:pPr>
    </w:p>
    <w:p w:rsidR="00AE1F5E" w:rsidRPr="008510BE" w:rsidRDefault="00AE1F5E" w:rsidP="00B978F3">
      <w:pPr>
        <w:ind w:left="700"/>
        <w:rPr>
          <w:sz w:val="24"/>
          <w:szCs w:val="24"/>
        </w:rPr>
      </w:pPr>
      <w:r w:rsidRPr="008510BE">
        <w:rPr>
          <w:sz w:val="24"/>
          <w:szCs w:val="24"/>
        </w:rPr>
        <w:t>проведения аттестации работников.</w:t>
      </w:r>
    </w:p>
    <w:p w:rsidR="00AE1F5E" w:rsidRPr="008510BE" w:rsidRDefault="00AE1F5E" w:rsidP="00EA69B1">
      <w:pPr>
        <w:ind w:left="700"/>
        <w:jc w:val="both"/>
        <w:rPr>
          <w:sz w:val="24"/>
          <w:szCs w:val="24"/>
        </w:rPr>
      </w:pPr>
      <w:r w:rsidRPr="008510BE">
        <w:rPr>
          <w:sz w:val="24"/>
          <w:szCs w:val="24"/>
        </w:rPr>
        <w:t>3.12. Социальное партнерство в сфере труда.</w:t>
      </w:r>
    </w:p>
    <w:p w:rsidR="00AE1F5E" w:rsidRPr="008510BE" w:rsidRDefault="00AE1F5E" w:rsidP="00EA69B1">
      <w:pPr>
        <w:spacing w:line="13" w:lineRule="exact"/>
        <w:jc w:val="both"/>
        <w:rPr>
          <w:sz w:val="24"/>
          <w:szCs w:val="24"/>
        </w:rPr>
      </w:pPr>
    </w:p>
    <w:p w:rsidR="00AE1F5E" w:rsidRPr="008510BE" w:rsidRDefault="00AE1F5E" w:rsidP="00EA69B1">
      <w:pPr>
        <w:tabs>
          <w:tab w:val="left" w:pos="9921"/>
        </w:tabs>
        <w:spacing w:line="234" w:lineRule="auto"/>
        <w:ind w:right="20" w:firstLine="708"/>
        <w:jc w:val="both"/>
        <w:rPr>
          <w:sz w:val="24"/>
          <w:szCs w:val="24"/>
        </w:rPr>
      </w:pPr>
      <w:r w:rsidRPr="008510BE">
        <w:rPr>
          <w:sz w:val="24"/>
          <w:szCs w:val="24"/>
        </w:rPr>
        <w:t xml:space="preserve">При проверке данного вопроса следует изучить </w:t>
      </w:r>
      <w:r w:rsidRPr="00EA69B1">
        <w:rPr>
          <w:b/>
          <w:sz w:val="24"/>
          <w:szCs w:val="24"/>
        </w:rPr>
        <w:t>коллективный договор</w:t>
      </w:r>
      <w:r w:rsidRPr="008510BE">
        <w:rPr>
          <w:sz w:val="24"/>
          <w:szCs w:val="24"/>
        </w:rPr>
        <w:t xml:space="preserve"> </w:t>
      </w:r>
      <w:r w:rsidR="00EA69B1">
        <w:rPr>
          <w:sz w:val="24"/>
          <w:szCs w:val="24"/>
        </w:rPr>
        <w:t>п</w:t>
      </w:r>
      <w:r w:rsidRPr="008510BE">
        <w:rPr>
          <w:sz w:val="24"/>
          <w:szCs w:val="24"/>
        </w:rPr>
        <w:t xml:space="preserve">одведомственного учреждения, обратив внимание </w:t>
      </w:r>
      <w:proofErr w:type="gramStart"/>
      <w:r w:rsidRPr="008510BE">
        <w:rPr>
          <w:sz w:val="24"/>
          <w:szCs w:val="24"/>
        </w:rPr>
        <w:t>на</w:t>
      </w:r>
      <w:proofErr w:type="gramEnd"/>
      <w:r w:rsidRPr="008510BE">
        <w:rPr>
          <w:sz w:val="24"/>
          <w:szCs w:val="24"/>
        </w:rPr>
        <w:t>:</w:t>
      </w:r>
    </w:p>
    <w:p w:rsidR="00AE1F5E" w:rsidRPr="008510BE" w:rsidRDefault="00AE1F5E" w:rsidP="00EA69B1">
      <w:pPr>
        <w:spacing w:line="16" w:lineRule="exact"/>
        <w:jc w:val="both"/>
        <w:rPr>
          <w:sz w:val="24"/>
          <w:szCs w:val="24"/>
        </w:rPr>
      </w:pPr>
    </w:p>
    <w:p w:rsidR="00AE1F5E" w:rsidRPr="008510BE" w:rsidRDefault="00AE1F5E" w:rsidP="00EA69B1">
      <w:pPr>
        <w:spacing w:line="234" w:lineRule="auto"/>
        <w:ind w:right="20" w:firstLine="708"/>
        <w:jc w:val="both"/>
        <w:rPr>
          <w:sz w:val="24"/>
          <w:szCs w:val="24"/>
        </w:rPr>
      </w:pPr>
      <w:r w:rsidRPr="008510BE">
        <w:rPr>
          <w:sz w:val="24"/>
          <w:szCs w:val="24"/>
        </w:rPr>
        <w:t>стороны социального партнерства, которые заключили коллективный договор, полномочность представителей сторон;</w:t>
      </w:r>
    </w:p>
    <w:p w:rsidR="00AE1F5E" w:rsidRPr="008510BE" w:rsidRDefault="00AE1F5E" w:rsidP="00EA69B1">
      <w:pPr>
        <w:ind w:left="700"/>
        <w:jc w:val="both"/>
        <w:rPr>
          <w:sz w:val="24"/>
          <w:szCs w:val="24"/>
        </w:rPr>
      </w:pPr>
      <w:r w:rsidRPr="008510BE">
        <w:rPr>
          <w:sz w:val="24"/>
          <w:szCs w:val="24"/>
        </w:rPr>
        <w:t>порядок ведения коллективных переговоров и их документирования;</w:t>
      </w:r>
    </w:p>
    <w:p w:rsidR="00AE1F5E" w:rsidRPr="008510BE" w:rsidRDefault="00AE1F5E" w:rsidP="00EA69B1">
      <w:pPr>
        <w:ind w:left="700"/>
        <w:jc w:val="both"/>
        <w:rPr>
          <w:sz w:val="24"/>
          <w:szCs w:val="24"/>
        </w:rPr>
      </w:pPr>
      <w:r w:rsidRPr="008510BE">
        <w:rPr>
          <w:sz w:val="24"/>
          <w:szCs w:val="24"/>
        </w:rPr>
        <w:t>содержание коллективного договора и срок его действия;</w:t>
      </w:r>
    </w:p>
    <w:p w:rsidR="00AE1F5E" w:rsidRPr="008510BE" w:rsidRDefault="00AE1F5E" w:rsidP="00EA69B1">
      <w:pPr>
        <w:tabs>
          <w:tab w:val="left" w:pos="2580"/>
          <w:tab w:val="left" w:pos="4300"/>
          <w:tab w:val="left" w:pos="4740"/>
          <w:tab w:val="left" w:pos="6300"/>
          <w:tab w:val="left" w:pos="8380"/>
          <w:tab w:val="left" w:pos="9760"/>
        </w:tabs>
        <w:ind w:left="700"/>
        <w:jc w:val="both"/>
        <w:rPr>
          <w:sz w:val="24"/>
          <w:szCs w:val="24"/>
        </w:rPr>
      </w:pPr>
      <w:r w:rsidRPr="008510BE">
        <w:rPr>
          <w:sz w:val="24"/>
          <w:szCs w:val="24"/>
        </w:rPr>
        <w:t>соотношение</w:t>
      </w:r>
      <w:r w:rsidRPr="008510BE">
        <w:rPr>
          <w:sz w:val="24"/>
          <w:szCs w:val="24"/>
        </w:rPr>
        <w:tab/>
        <w:t>содержания</w:t>
      </w:r>
      <w:r w:rsidRPr="008510BE">
        <w:rPr>
          <w:sz w:val="24"/>
          <w:szCs w:val="24"/>
        </w:rPr>
        <w:tab/>
        <w:t>и</w:t>
      </w:r>
      <w:r w:rsidRPr="008510BE">
        <w:rPr>
          <w:sz w:val="24"/>
          <w:szCs w:val="24"/>
        </w:rPr>
        <w:tab/>
        <w:t>структуры</w:t>
      </w:r>
      <w:r w:rsidRPr="008510BE">
        <w:rPr>
          <w:sz w:val="24"/>
          <w:szCs w:val="24"/>
        </w:rPr>
        <w:tab/>
        <w:t>коллективного</w:t>
      </w:r>
      <w:r w:rsidRPr="008510BE">
        <w:rPr>
          <w:sz w:val="24"/>
          <w:szCs w:val="24"/>
        </w:rPr>
        <w:tab/>
        <w:t>договора</w:t>
      </w:r>
      <w:r w:rsidRPr="008510BE">
        <w:rPr>
          <w:sz w:val="24"/>
          <w:szCs w:val="24"/>
        </w:rPr>
        <w:tab/>
      </w:r>
      <w:proofErr w:type="gramStart"/>
      <w:r w:rsidRPr="008510BE">
        <w:rPr>
          <w:sz w:val="24"/>
          <w:szCs w:val="24"/>
        </w:rPr>
        <w:t>с</w:t>
      </w:r>
      <w:proofErr w:type="gramEnd"/>
    </w:p>
    <w:p w:rsidR="00AE1F5E" w:rsidRPr="008510BE" w:rsidRDefault="00AE1F5E" w:rsidP="00EA69B1">
      <w:pPr>
        <w:spacing w:line="239" w:lineRule="auto"/>
        <w:jc w:val="both"/>
        <w:rPr>
          <w:sz w:val="24"/>
          <w:szCs w:val="24"/>
        </w:rPr>
      </w:pPr>
      <w:r w:rsidRPr="008510BE">
        <w:rPr>
          <w:sz w:val="24"/>
          <w:szCs w:val="24"/>
        </w:rPr>
        <w:t>положениями ТК РФ, иных законов и нормативных правовых актов,</w:t>
      </w:r>
    </w:p>
    <w:p w:rsidR="00AE1F5E" w:rsidRPr="008510BE" w:rsidRDefault="00AE1F5E" w:rsidP="00EA69B1">
      <w:pPr>
        <w:ind w:left="700"/>
        <w:jc w:val="both"/>
        <w:rPr>
          <w:sz w:val="24"/>
          <w:szCs w:val="24"/>
        </w:rPr>
      </w:pPr>
      <w:r w:rsidRPr="008510BE">
        <w:rPr>
          <w:sz w:val="24"/>
          <w:szCs w:val="24"/>
        </w:rPr>
        <w:t xml:space="preserve">сроки регистрации коллективного договора в соответствующем органе </w:t>
      </w:r>
      <w:proofErr w:type="gramStart"/>
      <w:r w:rsidRPr="008510BE">
        <w:rPr>
          <w:sz w:val="24"/>
          <w:szCs w:val="24"/>
        </w:rPr>
        <w:t>по</w:t>
      </w:r>
      <w:proofErr w:type="gramEnd"/>
    </w:p>
    <w:p w:rsidR="00AE1F5E" w:rsidRPr="008510BE" w:rsidRDefault="00AE1F5E" w:rsidP="00EA69B1">
      <w:pPr>
        <w:jc w:val="both"/>
        <w:rPr>
          <w:sz w:val="24"/>
          <w:szCs w:val="24"/>
        </w:rPr>
      </w:pPr>
      <w:r w:rsidRPr="008510BE">
        <w:rPr>
          <w:sz w:val="24"/>
          <w:szCs w:val="24"/>
        </w:rPr>
        <w:t>труду;</w:t>
      </w:r>
    </w:p>
    <w:p w:rsidR="00AE1F5E" w:rsidRPr="008510BE" w:rsidRDefault="00AE1F5E" w:rsidP="00B978F3">
      <w:pPr>
        <w:spacing w:line="13" w:lineRule="exact"/>
        <w:rPr>
          <w:sz w:val="24"/>
          <w:szCs w:val="24"/>
        </w:rPr>
      </w:pPr>
    </w:p>
    <w:p w:rsidR="00AE1F5E" w:rsidRPr="008510BE" w:rsidRDefault="00AE1F5E" w:rsidP="00B978F3">
      <w:pPr>
        <w:spacing w:line="238" w:lineRule="auto"/>
        <w:ind w:right="20" w:firstLine="708"/>
        <w:jc w:val="both"/>
        <w:rPr>
          <w:sz w:val="24"/>
          <w:szCs w:val="24"/>
        </w:rPr>
      </w:pPr>
      <w:r w:rsidRPr="008510BE">
        <w:rPr>
          <w:sz w:val="24"/>
          <w:szCs w:val="24"/>
        </w:rPr>
        <w:t>наличие условий коллективного договора, противоречащих законодательству или снижающих уровень гарантий прав работников по сравнению с ТК РФ, иными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rsidR="00AE1F5E" w:rsidRPr="008510BE" w:rsidRDefault="00AE1F5E" w:rsidP="00B978F3">
      <w:pPr>
        <w:spacing w:line="4" w:lineRule="exact"/>
        <w:rPr>
          <w:sz w:val="24"/>
          <w:szCs w:val="24"/>
        </w:rPr>
      </w:pPr>
    </w:p>
    <w:p w:rsidR="00AE1F5E" w:rsidRPr="008510BE" w:rsidRDefault="00AE1F5E" w:rsidP="00B978F3">
      <w:pPr>
        <w:spacing w:line="15" w:lineRule="exact"/>
        <w:rPr>
          <w:sz w:val="24"/>
          <w:szCs w:val="24"/>
        </w:rPr>
      </w:pPr>
    </w:p>
    <w:p w:rsidR="00AE1F5E" w:rsidRPr="008510BE" w:rsidRDefault="00AE1F5E" w:rsidP="00B978F3">
      <w:pPr>
        <w:spacing w:line="238" w:lineRule="auto"/>
        <w:ind w:firstLine="708"/>
        <w:jc w:val="both"/>
        <w:rPr>
          <w:sz w:val="24"/>
          <w:szCs w:val="24"/>
        </w:rPr>
      </w:pPr>
      <w:proofErr w:type="gramStart"/>
      <w:r w:rsidRPr="008510BE">
        <w:rPr>
          <w:sz w:val="24"/>
          <w:szCs w:val="24"/>
        </w:rPr>
        <w:t>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и др.), при рассмотрении вопросов, связанных с расторжением трудового договора по инициативе работодателя в случаях, предусмотренных ТК РФ, законами и иными нормативными правовыми актами, соглашениями, коллективным</w:t>
      </w:r>
      <w:proofErr w:type="gramEnd"/>
      <w:r w:rsidRPr="008510BE">
        <w:rPr>
          <w:sz w:val="24"/>
          <w:szCs w:val="24"/>
        </w:rPr>
        <w:t xml:space="preserve"> договором;</w:t>
      </w:r>
    </w:p>
    <w:p w:rsidR="00AE1F5E" w:rsidRPr="008510BE" w:rsidRDefault="00AE1F5E" w:rsidP="00B978F3">
      <w:pPr>
        <w:numPr>
          <w:ilvl w:val="0"/>
          <w:numId w:val="5"/>
        </w:numPr>
        <w:tabs>
          <w:tab w:val="left" w:pos="910"/>
        </w:tabs>
        <w:spacing w:line="234" w:lineRule="auto"/>
        <w:ind w:right="20" w:firstLine="701"/>
        <w:rPr>
          <w:sz w:val="24"/>
          <w:szCs w:val="24"/>
        </w:rPr>
      </w:pPr>
      <w:r w:rsidRPr="008510BE">
        <w:rPr>
          <w:sz w:val="24"/>
          <w:szCs w:val="24"/>
        </w:rPr>
        <w:t>ведение личных дел на руководителей и специалистов в соответствии с требованиями действующего законодательства;</w:t>
      </w:r>
    </w:p>
    <w:p w:rsidR="00AE1F5E" w:rsidRPr="008510BE" w:rsidRDefault="00AE1F5E" w:rsidP="00B978F3">
      <w:pPr>
        <w:spacing w:line="2" w:lineRule="exact"/>
        <w:rPr>
          <w:sz w:val="24"/>
          <w:szCs w:val="24"/>
        </w:rPr>
      </w:pPr>
    </w:p>
    <w:p w:rsidR="00AE1F5E" w:rsidRPr="008510BE" w:rsidRDefault="00AE1F5E" w:rsidP="00B978F3">
      <w:pPr>
        <w:numPr>
          <w:ilvl w:val="0"/>
          <w:numId w:val="5"/>
        </w:numPr>
        <w:tabs>
          <w:tab w:val="left" w:pos="860"/>
        </w:tabs>
        <w:ind w:left="860" w:hanging="159"/>
        <w:rPr>
          <w:sz w:val="24"/>
          <w:szCs w:val="24"/>
        </w:rPr>
      </w:pPr>
      <w:r w:rsidRPr="008510BE">
        <w:rPr>
          <w:sz w:val="24"/>
          <w:szCs w:val="24"/>
        </w:rPr>
        <w:t>обязательное проведение медицинских осмотров;</w:t>
      </w:r>
    </w:p>
    <w:p w:rsidR="00AE1F5E" w:rsidRPr="008510BE" w:rsidRDefault="00AE1F5E" w:rsidP="00B978F3">
      <w:pPr>
        <w:spacing w:line="12" w:lineRule="exact"/>
        <w:rPr>
          <w:sz w:val="24"/>
          <w:szCs w:val="24"/>
        </w:rPr>
      </w:pPr>
    </w:p>
    <w:p w:rsidR="00AE1F5E" w:rsidRPr="008510BE" w:rsidRDefault="00AE1F5E" w:rsidP="00B978F3">
      <w:pPr>
        <w:numPr>
          <w:ilvl w:val="0"/>
          <w:numId w:val="5"/>
        </w:numPr>
        <w:tabs>
          <w:tab w:val="left" w:pos="883"/>
        </w:tabs>
        <w:spacing w:line="235" w:lineRule="auto"/>
        <w:ind w:right="20" w:firstLine="701"/>
        <w:rPr>
          <w:sz w:val="24"/>
          <w:szCs w:val="24"/>
        </w:rPr>
      </w:pPr>
      <w:r w:rsidRPr="008510BE">
        <w:rPr>
          <w:sz w:val="24"/>
          <w:szCs w:val="24"/>
        </w:rPr>
        <w:t>установление испытания при приеме на работу и его результаты, порядок прохождения испытательного срока;</w:t>
      </w:r>
    </w:p>
    <w:p w:rsidR="00AE1F5E" w:rsidRPr="008510BE" w:rsidRDefault="00AE1F5E" w:rsidP="00B978F3">
      <w:pPr>
        <w:spacing w:line="1" w:lineRule="exact"/>
        <w:rPr>
          <w:sz w:val="24"/>
          <w:szCs w:val="24"/>
        </w:rPr>
      </w:pPr>
    </w:p>
    <w:p w:rsidR="00AE1F5E" w:rsidRPr="008510BE" w:rsidRDefault="00AE1F5E" w:rsidP="00B978F3">
      <w:pPr>
        <w:ind w:left="700"/>
        <w:rPr>
          <w:sz w:val="24"/>
          <w:szCs w:val="24"/>
        </w:rPr>
      </w:pPr>
      <w:r w:rsidRPr="008510BE">
        <w:rPr>
          <w:sz w:val="24"/>
          <w:szCs w:val="24"/>
        </w:rPr>
        <w:t xml:space="preserve">изменение трудового договора, в том числе </w:t>
      </w:r>
      <w:proofErr w:type="gramStart"/>
      <w:r w:rsidRPr="008510BE">
        <w:rPr>
          <w:sz w:val="24"/>
          <w:szCs w:val="24"/>
        </w:rPr>
        <w:t>на</w:t>
      </w:r>
      <w:proofErr w:type="gramEnd"/>
      <w:r w:rsidRPr="008510BE">
        <w:rPr>
          <w:sz w:val="24"/>
          <w:szCs w:val="24"/>
        </w:rPr>
        <w:t>:</w:t>
      </w:r>
    </w:p>
    <w:p w:rsidR="00AE1F5E" w:rsidRPr="008510BE" w:rsidRDefault="00AE1F5E" w:rsidP="00B978F3">
      <w:pPr>
        <w:spacing w:line="12" w:lineRule="exact"/>
        <w:rPr>
          <w:sz w:val="24"/>
          <w:szCs w:val="24"/>
        </w:rPr>
      </w:pPr>
    </w:p>
    <w:p w:rsidR="00AE1F5E" w:rsidRPr="008510BE" w:rsidRDefault="00AE1F5E" w:rsidP="00B978F3">
      <w:pPr>
        <w:numPr>
          <w:ilvl w:val="0"/>
          <w:numId w:val="5"/>
        </w:numPr>
        <w:tabs>
          <w:tab w:val="left" w:pos="886"/>
        </w:tabs>
        <w:spacing w:line="234" w:lineRule="auto"/>
        <w:ind w:firstLine="701"/>
        <w:rPr>
          <w:sz w:val="24"/>
          <w:szCs w:val="24"/>
        </w:rPr>
      </w:pPr>
      <w:r w:rsidRPr="008510BE">
        <w:rPr>
          <w:sz w:val="24"/>
          <w:szCs w:val="24"/>
        </w:rPr>
        <w:t>соблюдение порядка осуществления постоянных и временных переводов, перемещений и их оформления;</w:t>
      </w:r>
    </w:p>
    <w:p w:rsidR="00AE1F5E" w:rsidRPr="008510BE" w:rsidRDefault="00AE1F5E" w:rsidP="00B978F3">
      <w:pPr>
        <w:spacing w:line="2" w:lineRule="exact"/>
        <w:rPr>
          <w:sz w:val="24"/>
          <w:szCs w:val="24"/>
        </w:rPr>
      </w:pPr>
    </w:p>
    <w:p w:rsidR="00AE1F5E" w:rsidRPr="008510BE" w:rsidRDefault="00AE1F5E" w:rsidP="00B978F3">
      <w:pPr>
        <w:numPr>
          <w:ilvl w:val="0"/>
          <w:numId w:val="5"/>
        </w:numPr>
        <w:tabs>
          <w:tab w:val="left" w:pos="860"/>
        </w:tabs>
        <w:ind w:left="860" w:hanging="159"/>
        <w:rPr>
          <w:sz w:val="24"/>
          <w:szCs w:val="24"/>
        </w:rPr>
      </w:pPr>
      <w:r w:rsidRPr="008510BE">
        <w:rPr>
          <w:sz w:val="24"/>
          <w:szCs w:val="24"/>
        </w:rPr>
        <w:t>своевременность и порядок внесения изменений в трудовой договор;</w:t>
      </w:r>
    </w:p>
    <w:p w:rsidR="00AE1F5E" w:rsidRPr="008510BE" w:rsidRDefault="00AE1F5E" w:rsidP="00B978F3">
      <w:pPr>
        <w:spacing w:line="235" w:lineRule="auto"/>
        <w:ind w:left="700" w:right="20"/>
        <w:rPr>
          <w:sz w:val="24"/>
          <w:szCs w:val="24"/>
        </w:rPr>
      </w:pPr>
      <w:r w:rsidRPr="008510BE">
        <w:rPr>
          <w:sz w:val="24"/>
          <w:szCs w:val="24"/>
        </w:rPr>
        <w:t xml:space="preserve">соблюдение прав работников на участие в управлении организацией; выполнение работодателем обязанности по ознакомлению поступающих </w:t>
      </w:r>
      <w:proofErr w:type="gramStart"/>
      <w:r w:rsidRPr="008510BE">
        <w:rPr>
          <w:sz w:val="24"/>
          <w:szCs w:val="24"/>
        </w:rPr>
        <w:t>в</w:t>
      </w:r>
      <w:proofErr w:type="gramEnd"/>
    </w:p>
    <w:p w:rsidR="00AE1F5E" w:rsidRPr="008510BE" w:rsidRDefault="00AE1F5E" w:rsidP="00B978F3">
      <w:pPr>
        <w:spacing w:line="15" w:lineRule="exact"/>
        <w:rPr>
          <w:sz w:val="24"/>
          <w:szCs w:val="24"/>
        </w:rPr>
      </w:pPr>
    </w:p>
    <w:p w:rsidR="00AE1F5E" w:rsidRPr="008510BE" w:rsidRDefault="00AE1F5E" w:rsidP="00B978F3">
      <w:pPr>
        <w:spacing w:line="234" w:lineRule="auto"/>
        <w:ind w:right="20"/>
        <w:rPr>
          <w:sz w:val="24"/>
          <w:szCs w:val="24"/>
        </w:rPr>
      </w:pPr>
      <w:r w:rsidRPr="008510BE">
        <w:rPr>
          <w:sz w:val="24"/>
          <w:szCs w:val="24"/>
        </w:rPr>
        <w:t>организацию работников с коллективным договором, иными локальными нормативными актами, а также их доступность для ознакомления работников;</w:t>
      </w:r>
    </w:p>
    <w:p w:rsidR="00AE1F5E" w:rsidRPr="008510BE" w:rsidRDefault="00AE1F5E" w:rsidP="00B978F3">
      <w:pPr>
        <w:spacing w:line="2" w:lineRule="exact"/>
        <w:rPr>
          <w:sz w:val="24"/>
          <w:szCs w:val="24"/>
        </w:rPr>
      </w:pPr>
    </w:p>
    <w:p w:rsidR="00AE1F5E" w:rsidRPr="008510BE" w:rsidRDefault="00AE1F5E" w:rsidP="00B978F3">
      <w:pPr>
        <w:ind w:left="700"/>
        <w:rPr>
          <w:sz w:val="24"/>
          <w:szCs w:val="24"/>
        </w:rPr>
      </w:pPr>
      <w:r w:rsidRPr="008510BE">
        <w:rPr>
          <w:sz w:val="24"/>
          <w:szCs w:val="24"/>
        </w:rPr>
        <w:t>иные вопросы социального партнерства в сфере труда.</w:t>
      </w:r>
    </w:p>
    <w:p w:rsidR="00AE1F5E" w:rsidRPr="00EA69B1" w:rsidRDefault="00AE1F5E" w:rsidP="00B978F3">
      <w:pPr>
        <w:ind w:left="700"/>
        <w:rPr>
          <w:b/>
          <w:sz w:val="24"/>
          <w:szCs w:val="24"/>
        </w:rPr>
      </w:pPr>
      <w:r w:rsidRPr="008510BE">
        <w:rPr>
          <w:sz w:val="24"/>
          <w:szCs w:val="24"/>
        </w:rPr>
        <w:t xml:space="preserve">3.13. </w:t>
      </w:r>
      <w:r w:rsidRPr="00EA69B1">
        <w:rPr>
          <w:b/>
          <w:sz w:val="24"/>
          <w:szCs w:val="24"/>
        </w:rPr>
        <w:t>Трудовой договор.</w:t>
      </w:r>
    </w:p>
    <w:p w:rsidR="00AE1F5E" w:rsidRPr="008510BE" w:rsidRDefault="00AE1F5E" w:rsidP="00B978F3">
      <w:pPr>
        <w:spacing w:line="13" w:lineRule="exact"/>
        <w:rPr>
          <w:sz w:val="24"/>
          <w:szCs w:val="24"/>
        </w:rPr>
      </w:pPr>
    </w:p>
    <w:p w:rsidR="00AE1F5E" w:rsidRPr="008510BE" w:rsidRDefault="00AE1F5E" w:rsidP="00EA69B1">
      <w:pPr>
        <w:spacing w:line="237" w:lineRule="auto"/>
        <w:ind w:firstLine="700"/>
        <w:jc w:val="both"/>
        <w:rPr>
          <w:sz w:val="24"/>
          <w:szCs w:val="24"/>
        </w:rPr>
      </w:pPr>
      <w:r w:rsidRPr="008510BE">
        <w:rPr>
          <w:sz w:val="24"/>
          <w:szCs w:val="24"/>
        </w:rPr>
        <w:t>При проверке трудовых договоров следует обратить вн</w:t>
      </w:r>
      <w:r w:rsidR="00EA69B1">
        <w:rPr>
          <w:sz w:val="24"/>
          <w:szCs w:val="24"/>
        </w:rPr>
        <w:t xml:space="preserve">имание на: содержание трудового </w:t>
      </w:r>
      <w:r w:rsidRPr="008510BE">
        <w:rPr>
          <w:sz w:val="24"/>
          <w:szCs w:val="24"/>
        </w:rPr>
        <w:t>договора и срок, на который он заключен; выявление работников, с которыми трудовой договор не заключен и не</w:t>
      </w:r>
      <w:r w:rsidR="00EA69B1">
        <w:rPr>
          <w:sz w:val="24"/>
          <w:szCs w:val="24"/>
        </w:rPr>
        <w:t xml:space="preserve"> </w:t>
      </w:r>
      <w:r w:rsidRPr="008510BE">
        <w:rPr>
          <w:sz w:val="24"/>
          <w:szCs w:val="24"/>
        </w:rPr>
        <w:t>оформлен в течение трех дней в письменной форме при фактическом допущении к работе;</w:t>
      </w:r>
    </w:p>
    <w:p w:rsidR="00AE1F5E" w:rsidRPr="008510BE" w:rsidRDefault="00AE1F5E" w:rsidP="00EA69B1">
      <w:pPr>
        <w:spacing w:line="15" w:lineRule="exact"/>
        <w:jc w:val="both"/>
        <w:rPr>
          <w:sz w:val="24"/>
          <w:szCs w:val="24"/>
        </w:rPr>
      </w:pPr>
    </w:p>
    <w:p w:rsidR="00EA69B1" w:rsidRDefault="00AE1F5E" w:rsidP="00EA69B1">
      <w:pPr>
        <w:spacing w:line="235" w:lineRule="auto"/>
        <w:ind w:left="700" w:right="20"/>
        <w:jc w:val="both"/>
        <w:rPr>
          <w:sz w:val="24"/>
          <w:szCs w:val="24"/>
        </w:rPr>
      </w:pPr>
      <w:r w:rsidRPr="008510BE">
        <w:rPr>
          <w:sz w:val="24"/>
          <w:szCs w:val="24"/>
        </w:rPr>
        <w:t xml:space="preserve">соблюдение оснований для заключения срочного трудового договора; </w:t>
      </w:r>
    </w:p>
    <w:p w:rsidR="00AE1F5E" w:rsidRPr="008510BE" w:rsidRDefault="00AE1F5E" w:rsidP="00EA69B1">
      <w:pPr>
        <w:spacing w:line="235" w:lineRule="auto"/>
        <w:ind w:left="700" w:right="20"/>
        <w:jc w:val="both"/>
        <w:rPr>
          <w:sz w:val="24"/>
          <w:szCs w:val="24"/>
        </w:rPr>
      </w:pPr>
      <w:r w:rsidRPr="008510BE">
        <w:rPr>
          <w:sz w:val="24"/>
          <w:szCs w:val="24"/>
        </w:rPr>
        <w:t>оформление совместительства, установление совмещения профессий,</w:t>
      </w:r>
    </w:p>
    <w:p w:rsidR="00AE1F5E" w:rsidRPr="008510BE" w:rsidRDefault="00AE1F5E" w:rsidP="00EA69B1">
      <w:pPr>
        <w:spacing w:line="16" w:lineRule="exact"/>
        <w:jc w:val="both"/>
        <w:rPr>
          <w:sz w:val="24"/>
          <w:szCs w:val="24"/>
        </w:rPr>
      </w:pPr>
    </w:p>
    <w:p w:rsidR="00AE1F5E" w:rsidRPr="008510BE" w:rsidRDefault="00AE1F5E" w:rsidP="00EA69B1">
      <w:pPr>
        <w:spacing w:line="234" w:lineRule="auto"/>
        <w:ind w:right="20"/>
        <w:jc w:val="both"/>
        <w:rPr>
          <w:sz w:val="24"/>
          <w:szCs w:val="24"/>
        </w:rPr>
      </w:pPr>
      <w:r w:rsidRPr="008510BE">
        <w:rPr>
          <w:sz w:val="24"/>
          <w:szCs w:val="24"/>
        </w:rPr>
        <w:t>возложение исполнения обязанностей, расширение зон обслуживания и увеличение объема работ;</w:t>
      </w:r>
    </w:p>
    <w:p w:rsidR="00AE1F5E" w:rsidRPr="008510BE" w:rsidRDefault="00AE1F5E" w:rsidP="00EA69B1">
      <w:pPr>
        <w:spacing w:line="15" w:lineRule="exact"/>
        <w:jc w:val="both"/>
        <w:rPr>
          <w:sz w:val="24"/>
          <w:szCs w:val="24"/>
        </w:rPr>
      </w:pPr>
    </w:p>
    <w:p w:rsidR="00AE1F5E" w:rsidRPr="008510BE" w:rsidRDefault="00AE1F5E" w:rsidP="00EA69B1">
      <w:pPr>
        <w:spacing w:line="236" w:lineRule="auto"/>
        <w:ind w:right="20" w:firstLine="708"/>
        <w:jc w:val="both"/>
        <w:rPr>
          <w:sz w:val="24"/>
          <w:szCs w:val="24"/>
        </w:rPr>
      </w:pPr>
      <w:r w:rsidRPr="008510BE">
        <w:rPr>
          <w:sz w:val="24"/>
          <w:szCs w:val="24"/>
        </w:rPr>
        <w:t>наличие и содержание документов, определяющих трудовые обязанности работников в соответствии с занимаемой должностью и выполняемой работой, ознакомление с ними работников;</w:t>
      </w:r>
    </w:p>
    <w:p w:rsidR="00AE1F5E" w:rsidRPr="008510BE" w:rsidRDefault="00AE1F5E" w:rsidP="00EA69B1">
      <w:pPr>
        <w:spacing w:line="1" w:lineRule="exact"/>
        <w:jc w:val="both"/>
        <w:rPr>
          <w:sz w:val="24"/>
          <w:szCs w:val="24"/>
        </w:rPr>
      </w:pPr>
    </w:p>
    <w:p w:rsidR="00AE1F5E" w:rsidRPr="008510BE" w:rsidRDefault="00AE1F5E" w:rsidP="00EA69B1">
      <w:pPr>
        <w:ind w:left="700"/>
        <w:jc w:val="both"/>
        <w:rPr>
          <w:sz w:val="24"/>
          <w:szCs w:val="24"/>
        </w:rPr>
      </w:pPr>
      <w:r w:rsidRPr="008510BE">
        <w:rPr>
          <w:sz w:val="24"/>
          <w:szCs w:val="24"/>
        </w:rPr>
        <w:t xml:space="preserve">порядок заключения трудового договора, в том числе </w:t>
      </w:r>
      <w:proofErr w:type="gramStart"/>
      <w:r w:rsidRPr="008510BE">
        <w:rPr>
          <w:sz w:val="24"/>
          <w:szCs w:val="24"/>
        </w:rPr>
        <w:t>на</w:t>
      </w:r>
      <w:proofErr w:type="gramEnd"/>
      <w:r w:rsidRPr="008510BE">
        <w:rPr>
          <w:sz w:val="24"/>
          <w:szCs w:val="24"/>
        </w:rPr>
        <w:t>:</w:t>
      </w:r>
    </w:p>
    <w:p w:rsidR="00AE1F5E" w:rsidRPr="008510BE" w:rsidRDefault="00AE1F5E" w:rsidP="00EA69B1">
      <w:pPr>
        <w:spacing w:line="13" w:lineRule="exact"/>
        <w:jc w:val="both"/>
        <w:rPr>
          <w:sz w:val="24"/>
          <w:szCs w:val="24"/>
        </w:rPr>
      </w:pPr>
    </w:p>
    <w:p w:rsidR="00AE1F5E" w:rsidRPr="008510BE" w:rsidRDefault="00AE1F5E" w:rsidP="00EA69B1">
      <w:pPr>
        <w:numPr>
          <w:ilvl w:val="0"/>
          <w:numId w:val="5"/>
        </w:numPr>
        <w:tabs>
          <w:tab w:val="left" w:pos="934"/>
        </w:tabs>
        <w:spacing w:line="235" w:lineRule="auto"/>
        <w:ind w:right="20" w:firstLine="701"/>
        <w:jc w:val="both"/>
        <w:rPr>
          <w:sz w:val="24"/>
          <w:szCs w:val="24"/>
        </w:rPr>
      </w:pPr>
      <w:r w:rsidRPr="008510BE">
        <w:rPr>
          <w:sz w:val="24"/>
          <w:szCs w:val="24"/>
        </w:rPr>
        <w:lastRenderedPageBreak/>
        <w:t>соблюдение возраста работников, с которыми допускается заключение трудового договора;</w:t>
      </w:r>
    </w:p>
    <w:p w:rsidR="00AE1F5E" w:rsidRPr="008510BE" w:rsidRDefault="00AE1F5E" w:rsidP="00EA69B1">
      <w:pPr>
        <w:spacing w:line="15" w:lineRule="exact"/>
        <w:jc w:val="both"/>
        <w:rPr>
          <w:sz w:val="24"/>
          <w:szCs w:val="24"/>
        </w:rPr>
      </w:pPr>
    </w:p>
    <w:p w:rsidR="00AE1F5E" w:rsidRPr="008510BE" w:rsidRDefault="00AE1F5E" w:rsidP="00EA69B1">
      <w:pPr>
        <w:numPr>
          <w:ilvl w:val="0"/>
          <w:numId w:val="5"/>
        </w:numPr>
        <w:tabs>
          <w:tab w:val="left" w:pos="1034"/>
        </w:tabs>
        <w:spacing w:line="234" w:lineRule="auto"/>
        <w:ind w:right="20" w:firstLine="701"/>
        <w:jc w:val="both"/>
        <w:rPr>
          <w:sz w:val="24"/>
          <w:szCs w:val="24"/>
        </w:rPr>
      </w:pPr>
      <w:r w:rsidRPr="008510BE">
        <w:rPr>
          <w:sz w:val="24"/>
          <w:szCs w:val="24"/>
        </w:rPr>
        <w:t>соблюдение условий заключения трудового договора с бывшими государственными и муниципальными служащими;</w:t>
      </w:r>
    </w:p>
    <w:p w:rsidR="00AE1F5E" w:rsidRPr="008510BE" w:rsidRDefault="00AE1F5E" w:rsidP="00EA69B1">
      <w:pPr>
        <w:spacing w:line="15" w:lineRule="exact"/>
        <w:jc w:val="both"/>
        <w:rPr>
          <w:sz w:val="24"/>
          <w:szCs w:val="24"/>
        </w:rPr>
      </w:pPr>
    </w:p>
    <w:p w:rsidR="00AE1F5E" w:rsidRPr="008510BE" w:rsidRDefault="00AE1F5E" w:rsidP="00BC4289">
      <w:pPr>
        <w:numPr>
          <w:ilvl w:val="0"/>
          <w:numId w:val="5"/>
        </w:numPr>
        <w:tabs>
          <w:tab w:val="left" w:pos="924"/>
        </w:tabs>
        <w:ind w:right="20" w:firstLine="701"/>
        <w:jc w:val="both"/>
        <w:rPr>
          <w:sz w:val="24"/>
          <w:szCs w:val="24"/>
        </w:rPr>
      </w:pPr>
      <w:r w:rsidRPr="008510BE">
        <w:rPr>
          <w:sz w:val="24"/>
          <w:szCs w:val="24"/>
        </w:rPr>
        <w:t>соблюдение правил ведения, хранения и заполнения трудовых книжек, ведение Книги учета движения трудовых книжек и вкладышей в них, а также Приходно-расходной книги по учету бланков трудовой книжки и вкладыша в нее;</w:t>
      </w:r>
    </w:p>
    <w:p w:rsidR="00AE1F5E" w:rsidRPr="008510BE" w:rsidRDefault="00AE1F5E" w:rsidP="00BC4289">
      <w:pPr>
        <w:numPr>
          <w:ilvl w:val="0"/>
          <w:numId w:val="5"/>
        </w:numPr>
        <w:tabs>
          <w:tab w:val="left" w:pos="907"/>
        </w:tabs>
        <w:spacing w:line="234" w:lineRule="auto"/>
        <w:ind w:firstLine="701"/>
        <w:jc w:val="both"/>
        <w:rPr>
          <w:sz w:val="24"/>
          <w:szCs w:val="24"/>
        </w:rPr>
      </w:pPr>
      <w:r w:rsidRPr="008510BE">
        <w:rPr>
          <w:sz w:val="24"/>
          <w:szCs w:val="24"/>
        </w:rPr>
        <w:t>наличие приказа о назначении лица, ответственного за своевременное и правильное ведение, заполнение, хранение, учет и выдачу трудовых книжек;</w:t>
      </w:r>
    </w:p>
    <w:p w:rsidR="00AE1F5E" w:rsidRPr="008510BE" w:rsidRDefault="00AE1F5E" w:rsidP="00BC4289">
      <w:pPr>
        <w:spacing w:line="15" w:lineRule="exact"/>
        <w:jc w:val="both"/>
        <w:rPr>
          <w:sz w:val="24"/>
          <w:szCs w:val="24"/>
        </w:rPr>
      </w:pPr>
    </w:p>
    <w:p w:rsidR="00AE1F5E" w:rsidRPr="008510BE" w:rsidRDefault="00AE1F5E" w:rsidP="00BC4289">
      <w:pPr>
        <w:numPr>
          <w:ilvl w:val="0"/>
          <w:numId w:val="5"/>
        </w:numPr>
        <w:tabs>
          <w:tab w:val="left" w:pos="958"/>
        </w:tabs>
        <w:spacing w:line="234" w:lineRule="auto"/>
        <w:ind w:right="20" w:firstLine="701"/>
        <w:jc w:val="both"/>
        <w:rPr>
          <w:sz w:val="24"/>
          <w:szCs w:val="24"/>
        </w:rPr>
      </w:pPr>
      <w:r w:rsidRPr="008510BE">
        <w:rPr>
          <w:sz w:val="24"/>
          <w:szCs w:val="24"/>
        </w:rPr>
        <w:t>соблюдение формы трудового договора, наличие и ведение Журнала регистрации трудовых договоров и изменений в них;</w:t>
      </w:r>
    </w:p>
    <w:p w:rsidR="00AE1F5E" w:rsidRPr="008510BE" w:rsidRDefault="00AE1F5E" w:rsidP="00BC4289">
      <w:pPr>
        <w:spacing w:line="2" w:lineRule="exact"/>
        <w:jc w:val="both"/>
        <w:rPr>
          <w:sz w:val="24"/>
          <w:szCs w:val="24"/>
        </w:rPr>
      </w:pPr>
    </w:p>
    <w:p w:rsidR="00AE1F5E" w:rsidRPr="008510BE" w:rsidRDefault="00AE1F5E" w:rsidP="00BC4289">
      <w:pPr>
        <w:numPr>
          <w:ilvl w:val="0"/>
          <w:numId w:val="5"/>
        </w:numPr>
        <w:tabs>
          <w:tab w:val="left" w:pos="860"/>
        </w:tabs>
        <w:ind w:left="860" w:hanging="159"/>
        <w:jc w:val="both"/>
        <w:rPr>
          <w:sz w:val="24"/>
          <w:szCs w:val="24"/>
        </w:rPr>
      </w:pPr>
      <w:r w:rsidRPr="008510BE">
        <w:rPr>
          <w:sz w:val="24"/>
          <w:szCs w:val="24"/>
        </w:rPr>
        <w:t>оформление приема на работу;</w:t>
      </w:r>
    </w:p>
    <w:p w:rsidR="00AE1F5E" w:rsidRPr="008510BE" w:rsidRDefault="00AE1F5E" w:rsidP="00BC4289">
      <w:pPr>
        <w:spacing w:line="12" w:lineRule="exact"/>
        <w:jc w:val="both"/>
        <w:rPr>
          <w:sz w:val="24"/>
          <w:szCs w:val="24"/>
        </w:rPr>
      </w:pPr>
    </w:p>
    <w:p w:rsidR="00AE1F5E" w:rsidRPr="008510BE" w:rsidRDefault="00AE1F5E" w:rsidP="00BC4289">
      <w:pPr>
        <w:numPr>
          <w:ilvl w:val="0"/>
          <w:numId w:val="5"/>
        </w:numPr>
        <w:tabs>
          <w:tab w:val="left" w:pos="890"/>
        </w:tabs>
        <w:spacing w:line="237" w:lineRule="auto"/>
        <w:ind w:right="20" w:firstLine="701"/>
        <w:jc w:val="both"/>
        <w:rPr>
          <w:sz w:val="24"/>
          <w:szCs w:val="24"/>
        </w:rPr>
      </w:pPr>
      <w:r w:rsidRPr="008510BE">
        <w:rPr>
          <w:sz w:val="24"/>
          <w:szCs w:val="24"/>
        </w:rPr>
        <w:t>издание приказов по личному составу и их регистрацию, ведение личной карточки формы Т-2 в соответствии с унифицированными формами, утвержденными Госкомстатом РФ;</w:t>
      </w:r>
    </w:p>
    <w:p w:rsidR="00AE1F5E" w:rsidRPr="008510BE" w:rsidRDefault="00AE1F5E" w:rsidP="00B978F3">
      <w:pPr>
        <w:numPr>
          <w:ilvl w:val="0"/>
          <w:numId w:val="6"/>
        </w:numPr>
        <w:tabs>
          <w:tab w:val="left" w:pos="1080"/>
        </w:tabs>
        <w:spacing w:line="237" w:lineRule="auto"/>
        <w:ind w:right="20" w:firstLine="701"/>
        <w:jc w:val="both"/>
        <w:rPr>
          <w:sz w:val="24"/>
          <w:szCs w:val="24"/>
        </w:rPr>
      </w:pPr>
      <w:r w:rsidRPr="008510BE">
        <w:rPr>
          <w:sz w:val="24"/>
          <w:szCs w:val="24"/>
        </w:rPr>
        <w:t>регулирование трудовых отношений с работниками при смене собственника имущества организации, изменении ее подведомственности или реорганизации;</w:t>
      </w:r>
    </w:p>
    <w:p w:rsidR="00AE1F5E" w:rsidRPr="008510BE" w:rsidRDefault="00AE1F5E" w:rsidP="00B978F3">
      <w:pPr>
        <w:numPr>
          <w:ilvl w:val="0"/>
          <w:numId w:val="6"/>
        </w:numPr>
        <w:tabs>
          <w:tab w:val="left" w:pos="868"/>
        </w:tabs>
        <w:spacing w:line="234" w:lineRule="auto"/>
        <w:ind w:left="700" w:right="20" w:firstLine="1"/>
        <w:rPr>
          <w:sz w:val="24"/>
          <w:szCs w:val="24"/>
        </w:rPr>
      </w:pPr>
      <w:r w:rsidRPr="008510BE">
        <w:rPr>
          <w:sz w:val="24"/>
          <w:szCs w:val="24"/>
        </w:rPr>
        <w:t>основания и соблюдение порядка отстранения работника от работы; порядок и оформление прекращения трудового договора, в том числе на</w:t>
      </w:r>
      <w:r w:rsidR="00BC4289">
        <w:rPr>
          <w:sz w:val="24"/>
          <w:szCs w:val="24"/>
        </w:rPr>
        <w:t xml:space="preserve"> </w:t>
      </w:r>
      <w:r w:rsidR="00BC4289" w:rsidRPr="008510BE">
        <w:rPr>
          <w:sz w:val="24"/>
          <w:szCs w:val="24"/>
        </w:rPr>
        <w:t>правильность применения</w:t>
      </w:r>
    </w:p>
    <w:p w:rsidR="00AE1F5E" w:rsidRPr="008510BE" w:rsidRDefault="00AE1F5E" w:rsidP="00B978F3">
      <w:pPr>
        <w:spacing w:line="15" w:lineRule="exact"/>
        <w:rPr>
          <w:sz w:val="24"/>
          <w:szCs w:val="24"/>
        </w:rPr>
      </w:pPr>
    </w:p>
    <w:p w:rsidR="00AE1F5E" w:rsidRPr="008510BE" w:rsidRDefault="00AE1F5E" w:rsidP="00B978F3">
      <w:pPr>
        <w:spacing w:line="237" w:lineRule="auto"/>
        <w:ind w:right="20"/>
        <w:jc w:val="both"/>
        <w:rPr>
          <w:sz w:val="24"/>
          <w:szCs w:val="24"/>
        </w:rPr>
      </w:pPr>
      <w:r w:rsidRPr="008510BE">
        <w:rPr>
          <w:sz w:val="24"/>
          <w:szCs w:val="24"/>
        </w:rPr>
        <w:t>норм ТК РФ при определении оснований прекращения трудовых договоров и обязательное участие выборного органа первичной профсоюзной организации;</w:t>
      </w:r>
    </w:p>
    <w:p w:rsidR="00AE1F5E" w:rsidRPr="008510BE" w:rsidRDefault="00AE1F5E" w:rsidP="00B978F3">
      <w:pPr>
        <w:spacing w:line="13" w:lineRule="exact"/>
        <w:rPr>
          <w:sz w:val="24"/>
          <w:szCs w:val="24"/>
        </w:rPr>
      </w:pPr>
    </w:p>
    <w:p w:rsidR="00AE1F5E" w:rsidRPr="008510BE" w:rsidRDefault="00AE1F5E" w:rsidP="00B978F3">
      <w:pPr>
        <w:spacing w:line="237" w:lineRule="auto"/>
        <w:ind w:right="20" w:firstLine="708"/>
        <w:jc w:val="both"/>
        <w:rPr>
          <w:sz w:val="24"/>
          <w:szCs w:val="24"/>
        </w:rPr>
      </w:pPr>
      <w:r w:rsidRPr="008510BE">
        <w:rPr>
          <w:sz w:val="24"/>
          <w:szCs w:val="24"/>
        </w:rPr>
        <w:t>проведение в организации в проверяемом периоде или планирование в перспективе сокращения численности или штата работников, а также соответствие проводимой работы по сокращению численности или штата работников требованиям ТК РФ и иным нормативным правовым актам;</w:t>
      </w:r>
    </w:p>
    <w:p w:rsidR="00AE1F5E" w:rsidRPr="008510BE" w:rsidRDefault="00AE1F5E" w:rsidP="00B978F3">
      <w:pPr>
        <w:spacing w:line="15" w:lineRule="exact"/>
        <w:rPr>
          <w:sz w:val="24"/>
          <w:szCs w:val="24"/>
        </w:rPr>
      </w:pPr>
    </w:p>
    <w:p w:rsidR="00AE1F5E" w:rsidRPr="008510BE" w:rsidRDefault="00AE1F5E" w:rsidP="00B978F3">
      <w:pPr>
        <w:spacing w:line="237" w:lineRule="auto"/>
        <w:ind w:right="20" w:firstLine="708"/>
        <w:jc w:val="both"/>
        <w:rPr>
          <w:sz w:val="24"/>
          <w:szCs w:val="24"/>
        </w:rPr>
      </w:pPr>
      <w:r w:rsidRPr="008510BE">
        <w:rPr>
          <w:sz w:val="24"/>
          <w:szCs w:val="24"/>
        </w:rPr>
        <w:t xml:space="preserve">наличие </w:t>
      </w:r>
      <w:proofErr w:type="gramStart"/>
      <w:r w:rsidRPr="008510BE">
        <w:rPr>
          <w:sz w:val="24"/>
          <w:szCs w:val="24"/>
        </w:rPr>
        <w:t>в отчетном периоде исков к подведомственной организации от уволенных работников о восстановлении на работе</w:t>
      </w:r>
      <w:proofErr w:type="gramEnd"/>
      <w:r w:rsidRPr="008510BE">
        <w:rPr>
          <w:sz w:val="24"/>
          <w:szCs w:val="24"/>
        </w:rPr>
        <w:t>, а также случаи незаконных увольнений (примеры);</w:t>
      </w:r>
    </w:p>
    <w:p w:rsidR="00AE1F5E" w:rsidRPr="008510BE" w:rsidRDefault="00AE1F5E" w:rsidP="00B978F3">
      <w:pPr>
        <w:ind w:left="700"/>
        <w:rPr>
          <w:sz w:val="24"/>
          <w:szCs w:val="24"/>
        </w:rPr>
      </w:pPr>
      <w:r w:rsidRPr="008510BE">
        <w:rPr>
          <w:sz w:val="24"/>
          <w:szCs w:val="24"/>
        </w:rPr>
        <w:t>защиту персональных данных работников.</w:t>
      </w:r>
    </w:p>
    <w:p w:rsidR="00AE1F5E" w:rsidRPr="008510BE" w:rsidRDefault="00AE1F5E" w:rsidP="00B978F3">
      <w:pPr>
        <w:ind w:left="700"/>
        <w:rPr>
          <w:sz w:val="24"/>
          <w:szCs w:val="24"/>
        </w:rPr>
      </w:pPr>
      <w:r w:rsidRPr="008510BE">
        <w:rPr>
          <w:sz w:val="24"/>
          <w:szCs w:val="24"/>
        </w:rPr>
        <w:t xml:space="preserve">3.14. </w:t>
      </w:r>
      <w:r w:rsidRPr="00BC4289">
        <w:rPr>
          <w:b/>
          <w:sz w:val="24"/>
          <w:szCs w:val="24"/>
        </w:rPr>
        <w:t>Рабочее время.</w:t>
      </w:r>
    </w:p>
    <w:p w:rsidR="00AE1F5E" w:rsidRPr="008510BE" w:rsidRDefault="00AE1F5E" w:rsidP="00B978F3">
      <w:pPr>
        <w:spacing w:line="13" w:lineRule="exact"/>
        <w:rPr>
          <w:sz w:val="24"/>
          <w:szCs w:val="24"/>
        </w:rPr>
      </w:pPr>
    </w:p>
    <w:p w:rsidR="00AE1F5E" w:rsidRPr="008510BE" w:rsidRDefault="00AE1F5E" w:rsidP="00B978F3">
      <w:pPr>
        <w:spacing w:line="234" w:lineRule="auto"/>
        <w:ind w:right="20" w:firstLine="708"/>
        <w:jc w:val="both"/>
        <w:rPr>
          <w:sz w:val="24"/>
          <w:szCs w:val="24"/>
        </w:rPr>
      </w:pPr>
      <w:r w:rsidRPr="008510BE">
        <w:rPr>
          <w:sz w:val="24"/>
          <w:szCs w:val="24"/>
        </w:rPr>
        <w:t xml:space="preserve">При рассмотрении вопросов, касающихся рабочего времени, следует обратить внимание </w:t>
      </w:r>
      <w:proofErr w:type="gramStart"/>
      <w:r w:rsidRPr="008510BE">
        <w:rPr>
          <w:sz w:val="24"/>
          <w:szCs w:val="24"/>
        </w:rPr>
        <w:t>на</w:t>
      </w:r>
      <w:proofErr w:type="gramEnd"/>
      <w:r w:rsidRPr="008510BE">
        <w:rPr>
          <w:sz w:val="24"/>
          <w:szCs w:val="24"/>
        </w:rPr>
        <w:t>:</w:t>
      </w:r>
    </w:p>
    <w:p w:rsidR="00AE1F5E" w:rsidRPr="008510BE" w:rsidRDefault="00AE1F5E" w:rsidP="00B978F3">
      <w:pPr>
        <w:spacing w:line="15" w:lineRule="exact"/>
        <w:rPr>
          <w:sz w:val="24"/>
          <w:szCs w:val="24"/>
        </w:rPr>
      </w:pPr>
    </w:p>
    <w:p w:rsidR="00AE1F5E" w:rsidRPr="008510BE" w:rsidRDefault="00AE1F5E" w:rsidP="00B978F3">
      <w:pPr>
        <w:spacing w:line="235" w:lineRule="auto"/>
        <w:ind w:firstLine="708"/>
        <w:jc w:val="both"/>
        <w:rPr>
          <w:sz w:val="24"/>
          <w:szCs w:val="24"/>
        </w:rPr>
      </w:pPr>
      <w:r w:rsidRPr="008510BE">
        <w:rPr>
          <w:sz w:val="24"/>
          <w:szCs w:val="24"/>
        </w:rPr>
        <w:t>наличие в подведомственной организации Правил внутреннего трудового распорядка и их содержание;</w:t>
      </w:r>
    </w:p>
    <w:p w:rsidR="00AE1F5E" w:rsidRPr="008510BE" w:rsidRDefault="00AE1F5E" w:rsidP="00B978F3">
      <w:pPr>
        <w:spacing w:line="2" w:lineRule="exact"/>
        <w:rPr>
          <w:sz w:val="24"/>
          <w:szCs w:val="24"/>
        </w:rPr>
      </w:pPr>
    </w:p>
    <w:p w:rsidR="00AE1F5E" w:rsidRPr="008510BE" w:rsidRDefault="00AE1F5E" w:rsidP="00B978F3">
      <w:pPr>
        <w:ind w:left="700"/>
        <w:rPr>
          <w:sz w:val="24"/>
          <w:szCs w:val="24"/>
        </w:rPr>
      </w:pPr>
      <w:r w:rsidRPr="008510BE">
        <w:rPr>
          <w:sz w:val="24"/>
          <w:szCs w:val="24"/>
        </w:rPr>
        <w:t>соблюдение нормальной продолжительности рабочего времени;</w:t>
      </w:r>
    </w:p>
    <w:p w:rsidR="00AE1F5E" w:rsidRPr="008510BE" w:rsidRDefault="00AE1F5E" w:rsidP="00B978F3">
      <w:pPr>
        <w:ind w:left="700"/>
        <w:rPr>
          <w:sz w:val="24"/>
          <w:szCs w:val="24"/>
        </w:rPr>
      </w:pPr>
      <w:r w:rsidRPr="008510BE">
        <w:rPr>
          <w:sz w:val="24"/>
          <w:szCs w:val="24"/>
        </w:rPr>
        <w:t>ведение табеля учета рабочего времени;</w:t>
      </w:r>
    </w:p>
    <w:p w:rsidR="00AE1F5E" w:rsidRPr="008510BE" w:rsidRDefault="00AE1F5E" w:rsidP="00B978F3">
      <w:pPr>
        <w:tabs>
          <w:tab w:val="left" w:pos="2540"/>
          <w:tab w:val="left" w:pos="4560"/>
          <w:tab w:val="left" w:pos="7380"/>
          <w:tab w:val="left" w:pos="8880"/>
        </w:tabs>
        <w:ind w:left="700"/>
        <w:rPr>
          <w:sz w:val="24"/>
          <w:szCs w:val="24"/>
        </w:rPr>
      </w:pPr>
      <w:r w:rsidRPr="008510BE">
        <w:rPr>
          <w:sz w:val="24"/>
          <w:szCs w:val="24"/>
        </w:rPr>
        <w:t>соблюдение</w:t>
      </w:r>
      <w:r w:rsidRPr="008510BE">
        <w:rPr>
          <w:sz w:val="24"/>
          <w:szCs w:val="24"/>
        </w:rPr>
        <w:tab/>
        <w:t>сокращенной</w:t>
      </w:r>
      <w:r w:rsidRPr="008510BE">
        <w:rPr>
          <w:sz w:val="24"/>
          <w:szCs w:val="24"/>
        </w:rPr>
        <w:tab/>
        <w:t>продолжительности</w:t>
      </w:r>
      <w:r w:rsidRPr="008510BE">
        <w:rPr>
          <w:sz w:val="24"/>
          <w:szCs w:val="24"/>
        </w:rPr>
        <w:tab/>
        <w:t>рабочего</w:t>
      </w:r>
      <w:r w:rsidRPr="008510BE">
        <w:rPr>
          <w:sz w:val="24"/>
          <w:szCs w:val="24"/>
        </w:rPr>
        <w:tab/>
        <w:t>времени</w:t>
      </w:r>
    </w:p>
    <w:p w:rsidR="00AE1F5E" w:rsidRPr="008510BE" w:rsidRDefault="00AE1F5E" w:rsidP="00B978F3">
      <w:pPr>
        <w:rPr>
          <w:sz w:val="24"/>
          <w:szCs w:val="24"/>
        </w:rPr>
      </w:pPr>
      <w:r w:rsidRPr="008510BE">
        <w:rPr>
          <w:sz w:val="24"/>
          <w:szCs w:val="24"/>
        </w:rPr>
        <w:t>отдельных категорий работников;</w:t>
      </w:r>
    </w:p>
    <w:p w:rsidR="00AE1F5E" w:rsidRPr="008510BE" w:rsidRDefault="00AE1F5E" w:rsidP="00B978F3">
      <w:pPr>
        <w:tabs>
          <w:tab w:val="left" w:pos="2360"/>
          <w:tab w:val="left" w:pos="5020"/>
          <w:tab w:val="left" w:pos="6680"/>
          <w:tab w:val="left" w:pos="7760"/>
          <w:tab w:val="left" w:pos="9020"/>
        </w:tabs>
        <w:spacing w:line="239" w:lineRule="auto"/>
        <w:ind w:left="700"/>
        <w:rPr>
          <w:sz w:val="24"/>
          <w:szCs w:val="24"/>
        </w:rPr>
      </w:pPr>
      <w:r w:rsidRPr="008510BE">
        <w:rPr>
          <w:sz w:val="24"/>
          <w:szCs w:val="24"/>
        </w:rPr>
        <w:t>соблюдение</w:t>
      </w:r>
      <w:r w:rsidRPr="008510BE">
        <w:rPr>
          <w:sz w:val="24"/>
          <w:szCs w:val="24"/>
        </w:rPr>
        <w:tab/>
        <w:t>продолжительности</w:t>
      </w:r>
      <w:r w:rsidRPr="008510BE">
        <w:rPr>
          <w:sz w:val="24"/>
          <w:szCs w:val="24"/>
        </w:rPr>
        <w:tab/>
        <w:t>ежедневной</w:t>
      </w:r>
      <w:r w:rsidRPr="008510BE">
        <w:rPr>
          <w:sz w:val="24"/>
          <w:szCs w:val="24"/>
        </w:rPr>
        <w:tab/>
        <w:t>работы</w:t>
      </w:r>
      <w:r w:rsidRPr="008510BE">
        <w:rPr>
          <w:sz w:val="24"/>
          <w:szCs w:val="24"/>
        </w:rPr>
        <w:tab/>
        <w:t>(смены),</w:t>
      </w:r>
      <w:r w:rsidRPr="008510BE">
        <w:rPr>
          <w:sz w:val="24"/>
          <w:szCs w:val="24"/>
        </w:rPr>
        <w:tab/>
        <w:t>работы</w:t>
      </w:r>
    </w:p>
    <w:p w:rsidR="00AE1F5E" w:rsidRPr="008510BE" w:rsidRDefault="00AE1F5E" w:rsidP="00B978F3">
      <w:pPr>
        <w:spacing w:line="2" w:lineRule="exact"/>
        <w:rPr>
          <w:sz w:val="24"/>
          <w:szCs w:val="24"/>
        </w:rPr>
      </w:pPr>
    </w:p>
    <w:p w:rsidR="00AE1F5E" w:rsidRPr="008510BE" w:rsidRDefault="00AE1F5E" w:rsidP="00B978F3">
      <w:pPr>
        <w:rPr>
          <w:sz w:val="24"/>
          <w:szCs w:val="24"/>
        </w:rPr>
      </w:pPr>
      <w:r w:rsidRPr="008510BE">
        <w:rPr>
          <w:sz w:val="24"/>
          <w:szCs w:val="24"/>
        </w:rPr>
        <w:t>накануне праздничных и выходных дней, в ночное время;</w:t>
      </w:r>
    </w:p>
    <w:p w:rsidR="00AE1F5E" w:rsidRPr="008510BE" w:rsidRDefault="00AE1F5E" w:rsidP="00B978F3">
      <w:pPr>
        <w:tabs>
          <w:tab w:val="left" w:pos="2340"/>
          <w:tab w:val="left" w:pos="4100"/>
          <w:tab w:val="left" w:pos="4600"/>
          <w:tab w:val="left" w:pos="6440"/>
          <w:tab w:val="left" w:pos="6760"/>
          <w:tab w:val="left" w:pos="7780"/>
          <w:tab w:val="left" w:pos="8120"/>
          <w:tab w:val="left" w:pos="9180"/>
        </w:tabs>
        <w:ind w:left="700"/>
        <w:rPr>
          <w:sz w:val="24"/>
          <w:szCs w:val="24"/>
        </w:rPr>
      </w:pPr>
      <w:r w:rsidRPr="008510BE">
        <w:rPr>
          <w:sz w:val="24"/>
          <w:szCs w:val="24"/>
        </w:rPr>
        <w:t>соблюдение</w:t>
      </w:r>
      <w:r w:rsidRPr="008510BE">
        <w:rPr>
          <w:sz w:val="24"/>
          <w:szCs w:val="24"/>
        </w:rPr>
        <w:tab/>
        <w:t>ограничений</w:t>
      </w:r>
      <w:r w:rsidRPr="008510BE">
        <w:rPr>
          <w:sz w:val="24"/>
          <w:szCs w:val="24"/>
        </w:rPr>
        <w:tab/>
        <w:t>по</w:t>
      </w:r>
      <w:r w:rsidRPr="008510BE">
        <w:rPr>
          <w:sz w:val="24"/>
          <w:szCs w:val="24"/>
        </w:rPr>
        <w:tab/>
        <w:t>привлечению</w:t>
      </w:r>
      <w:r w:rsidRPr="008510BE">
        <w:rPr>
          <w:sz w:val="24"/>
          <w:szCs w:val="24"/>
        </w:rPr>
        <w:tab/>
        <w:t>к</w:t>
      </w:r>
      <w:r w:rsidRPr="008510BE">
        <w:rPr>
          <w:sz w:val="24"/>
          <w:szCs w:val="24"/>
        </w:rPr>
        <w:tab/>
        <w:t>работе</w:t>
      </w:r>
      <w:r w:rsidRPr="008510BE">
        <w:rPr>
          <w:sz w:val="24"/>
          <w:szCs w:val="24"/>
        </w:rPr>
        <w:tab/>
        <w:t>в</w:t>
      </w:r>
      <w:r w:rsidRPr="008510BE">
        <w:rPr>
          <w:sz w:val="24"/>
          <w:szCs w:val="24"/>
        </w:rPr>
        <w:tab/>
        <w:t>ночное</w:t>
      </w:r>
      <w:r w:rsidRPr="008510BE">
        <w:rPr>
          <w:sz w:val="24"/>
          <w:szCs w:val="24"/>
        </w:rPr>
        <w:tab/>
        <w:t>время</w:t>
      </w:r>
    </w:p>
    <w:p w:rsidR="00AE1F5E" w:rsidRPr="008510BE" w:rsidRDefault="00AE1F5E" w:rsidP="00B978F3">
      <w:pPr>
        <w:rPr>
          <w:sz w:val="24"/>
          <w:szCs w:val="24"/>
        </w:rPr>
      </w:pPr>
      <w:r w:rsidRPr="008510BE">
        <w:rPr>
          <w:sz w:val="24"/>
          <w:szCs w:val="24"/>
        </w:rPr>
        <w:t>отдельных категорий работников;</w:t>
      </w:r>
    </w:p>
    <w:p w:rsidR="00AE1F5E" w:rsidRPr="008510BE" w:rsidRDefault="00AE1F5E" w:rsidP="00B978F3">
      <w:pPr>
        <w:spacing w:line="239" w:lineRule="auto"/>
        <w:ind w:left="700"/>
        <w:rPr>
          <w:sz w:val="24"/>
          <w:szCs w:val="24"/>
        </w:rPr>
      </w:pPr>
      <w:r w:rsidRPr="008510BE">
        <w:rPr>
          <w:sz w:val="24"/>
          <w:szCs w:val="24"/>
        </w:rPr>
        <w:t>порядок и основания привлечения работников к сверхурочной работе;</w:t>
      </w:r>
    </w:p>
    <w:p w:rsidR="00AE1F5E" w:rsidRPr="008510BE" w:rsidRDefault="00AE1F5E" w:rsidP="00B978F3">
      <w:pPr>
        <w:spacing w:line="13" w:lineRule="exact"/>
        <w:rPr>
          <w:sz w:val="24"/>
          <w:szCs w:val="24"/>
        </w:rPr>
      </w:pPr>
    </w:p>
    <w:p w:rsidR="00AE1F5E" w:rsidRPr="008510BE" w:rsidRDefault="00AE1F5E" w:rsidP="00B978F3">
      <w:pPr>
        <w:spacing w:line="234" w:lineRule="auto"/>
        <w:ind w:right="20" w:firstLine="708"/>
        <w:jc w:val="both"/>
        <w:rPr>
          <w:sz w:val="24"/>
          <w:szCs w:val="24"/>
        </w:rPr>
      </w:pPr>
      <w:r w:rsidRPr="008510BE">
        <w:rPr>
          <w:sz w:val="24"/>
          <w:szCs w:val="24"/>
        </w:rPr>
        <w:t>соблюдение ограничений по привлечению к сверхурочной работе отдельных категорий работников;</w:t>
      </w:r>
    </w:p>
    <w:p w:rsidR="00AE1F5E" w:rsidRPr="008510BE" w:rsidRDefault="00AE1F5E" w:rsidP="00B978F3">
      <w:pPr>
        <w:spacing w:line="15" w:lineRule="exact"/>
        <w:rPr>
          <w:sz w:val="24"/>
          <w:szCs w:val="24"/>
        </w:rPr>
      </w:pPr>
    </w:p>
    <w:p w:rsidR="00AE1F5E" w:rsidRPr="008510BE" w:rsidRDefault="00AE1F5E" w:rsidP="00B978F3">
      <w:pPr>
        <w:spacing w:line="237" w:lineRule="auto"/>
        <w:ind w:right="20" w:firstLine="708"/>
        <w:jc w:val="both"/>
        <w:rPr>
          <w:sz w:val="24"/>
          <w:szCs w:val="24"/>
        </w:rPr>
      </w:pPr>
      <w:r w:rsidRPr="008510BE">
        <w:rPr>
          <w:sz w:val="24"/>
          <w:szCs w:val="24"/>
        </w:rPr>
        <w:t>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времени;</w:t>
      </w:r>
    </w:p>
    <w:p w:rsidR="00AE1F5E" w:rsidRPr="008510BE" w:rsidRDefault="00AE1F5E" w:rsidP="00B978F3">
      <w:pPr>
        <w:spacing w:line="14" w:lineRule="exact"/>
        <w:rPr>
          <w:sz w:val="24"/>
          <w:szCs w:val="24"/>
        </w:rPr>
      </w:pPr>
    </w:p>
    <w:p w:rsidR="00AE1F5E" w:rsidRPr="008510BE" w:rsidRDefault="00AE1F5E" w:rsidP="00B978F3">
      <w:pPr>
        <w:spacing w:line="234" w:lineRule="auto"/>
        <w:ind w:right="20" w:firstLine="708"/>
        <w:jc w:val="both"/>
        <w:rPr>
          <w:sz w:val="24"/>
          <w:szCs w:val="24"/>
        </w:rPr>
      </w:pPr>
      <w:r w:rsidRPr="008510BE">
        <w:rPr>
          <w:sz w:val="24"/>
          <w:szCs w:val="24"/>
        </w:rPr>
        <w:t>наличие при сменной работе графика сменности, соблюдение порядка его утверждения и введения в действие;</w:t>
      </w:r>
    </w:p>
    <w:p w:rsidR="00AE1F5E" w:rsidRPr="008510BE" w:rsidRDefault="00AE1F5E" w:rsidP="00B978F3">
      <w:pPr>
        <w:spacing w:line="15" w:lineRule="exact"/>
        <w:rPr>
          <w:sz w:val="24"/>
          <w:szCs w:val="24"/>
        </w:rPr>
      </w:pPr>
    </w:p>
    <w:p w:rsidR="00AE1F5E" w:rsidRPr="008510BE" w:rsidRDefault="00AE1F5E" w:rsidP="00B978F3">
      <w:pPr>
        <w:spacing w:line="234" w:lineRule="auto"/>
        <w:ind w:right="20" w:firstLine="708"/>
        <w:jc w:val="both"/>
        <w:rPr>
          <w:sz w:val="24"/>
          <w:szCs w:val="24"/>
        </w:rPr>
      </w:pPr>
      <w:r w:rsidRPr="008510BE">
        <w:rPr>
          <w:sz w:val="24"/>
          <w:szCs w:val="24"/>
        </w:rPr>
        <w:t>установленную продолжительность рабочего времени за учетный период (месяц, квартал, но не более года) при суммированном учете рабочего времени;</w:t>
      </w:r>
    </w:p>
    <w:p w:rsidR="00AE1F5E" w:rsidRPr="008510BE" w:rsidRDefault="00AE1F5E" w:rsidP="00B978F3">
      <w:pPr>
        <w:spacing w:line="4" w:lineRule="exact"/>
        <w:rPr>
          <w:sz w:val="24"/>
          <w:szCs w:val="24"/>
        </w:rPr>
      </w:pPr>
    </w:p>
    <w:p w:rsidR="00AE1F5E" w:rsidRPr="008510BE" w:rsidRDefault="00AE1F5E" w:rsidP="00B978F3">
      <w:pPr>
        <w:ind w:left="700"/>
        <w:rPr>
          <w:sz w:val="24"/>
          <w:szCs w:val="24"/>
        </w:rPr>
      </w:pPr>
      <w:r w:rsidRPr="008510BE">
        <w:rPr>
          <w:sz w:val="24"/>
          <w:szCs w:val="24"/>
        </w:rPr>
        <w:t>основания и обоснованность разделения рабочего дня на части.</w:t>
      </w:r>
    </w:p>
    <w:p w:rsidR="00AE1F5E" w:rsidRPr="008510BE" w:rsidRDefault="00AE1F5E" w:rsidP="00B978F3">
      <w:pPr>
        <w:ind w:left="700"/>
        <w:rPr>
          <w:sz w:val="24"/>
          <w:szCs w:val="24"/>
        </w:rPr>
      </w:pPr>
      <w:r w:rsidRPr="008510BE">
        <w:rPr>
          <w:sz w:val="24"/>
          <w:szCs w:val="24"/>
        </w:rPr>
        <w:t xml:space="preserve">3.15. </w:t>
      </w:r>
      <w:r w:rsidRPr="00BC4289">
        <w:rPr>
          <w:b/>
          <w:sz w:val="24"/>
          <w:szCs w:val="24"/>
        </w:rPr>
        <w:t>Время отдыха.</w:t>
      </w:r>
    </w:p>
    <w:p w:rsidR="00AE1F5E" w:rsidRPr="008510BE" w:rsidRDefault="00AE1F5E" w:rsidP="00B978F3">
      <w:pPr>
        <w:spacing w:line="13" w:lineRule="exact"/>
        <w:rPr>
          <w:sz w:val="24"/>
          <w:szCs w:val="24"/>
        </w:rPr>
      </w:pPr>
    </w:p>
    <w:p w:rsidR="00AE1F5E" w:rsidRPr="008510BE" w:rsidRDefault="00AE1F5E" w:rsidP="00B978F3">
      <w:pPr>
        <w:spacing w:line="234" w:lineRule="auto"/>
        <w:ind w:right="20" w:firstLine="708"/>
        <w:jc w:val="both"/>
        <w:rPr>
          <w:sz w:val="24"/>
          <w:szCs w:val="24"/>
        </w:rPr>
      </w:pPr>
      <w:r w:rsidRPr="008510BE">
        <w:rPr>
          <w:sz w:val="24"/>
          <w:szCs w:val="24"/>
        </w:rPr>
        <w:t xml:space="preserve">При рассмотрении вопросов, касающихся времени отдыха, следует обратить внимание </w:t>
      </w:r>
      <w:proofErr w:type="gramStart"/>
      <w:r w:rsidRPr="008510BE">
        <w:rPr>
          <w:sz w:val="24"/>
          <w:szCs w:val="24"/>
        </w:rPr>
        <w:t>на</w:t>
      </w:r>
      <w:proofErr w:type="gramEnd"/>
      <w:r w:rsidRPr="008510BE">
        <w:rPr>
          <w:sz w:val="24"/>
          <w:szCs w:val="24"/>
        </w:rPr>
        <w:t>:</w:t>
      </w:r>
    </w:p>
    <w:p w:rsidR="00AE1F5E" w:rsidRPr="008510BE" w:rsidRDefault="00AE1F5E" w:rsidP="00B978F3">
      <w:pPr>
        <w:spacing w:line="2" w:lineRule="exact"/>
        <w:rPr>
          <w:sz w:val="24"/>
          <w:szCs w:val="24"/>
        </w:rPr>
      </w:pPr>
    </w:p>
    <w:p w:rsidR="00AE1F5E" w:rsidRPr="008510BE" w:rsidRDefault="00AE1F5E" w:rsidP="00B978F3">
      <w:pPr>
        <w:ind w:left="700"/>
        <w:rPr>
          <w:sz w:val="24"/>
          <w:szCs w:val="24"/>
        </w:rPr>
      </w:pPr>
      <w:r w:rsidRPr="008510BE">
        <w:rPr>
          <w:sz w:val="24"/>
          <w:szCs w:val="24"/>
        </w:rPr>
        <w:lastRenderedPageBreak/>
        <w:t>установление перерывов для отдыха и питания, для обогревания и отдыха;</w:t>
      </w:r>
    </w:p>
    <w:p w:rsidR="00AE1F5E" w:rsidRPr="008510BE" w:rsidRDefault="00AE1F5E" w:rsidP="00B978F3">
      <w:pPr>
        <w:spacing w:line="235" w:lineRule="auto"/>
        <w:ind w:right="20" w:firstLine="708"/>
        <w:jc w:val="both"/>
        <w:rPr>
          <w:sz w:val="24"/>
          <w:szCs w:val="24"/>
        </w:rPr>
      </w:pPr>
      <w:r w:rsidRPr="008510BE">
        <w:rPr>
          <w:sz w:val="24"/>
          <w:szCs w:val="24"/>
        </w:rPr>
        <w:t>соблюдение продолжительности еженедельного непрерывного отдыха, предоставление выходных дней и нерабочих праздничных дней;</w:t>
      </w:r>
    </w:p>
    <w:p w:rsidR="00AE1F5E" w:rsidRPr="008510BE" w:rsidRDefault="00AE1F5E" w:rsidP="00B978F3">
      <w:pPr>
        <w:spacing w:line="15" w:lineRule="exact"/>
        <w:rPr>
          <w:sz w:val="24"/>
          <w:szCs w:val="24"/>
        </w:rPr>
      </w:pPr>
    </w:p>
    <w:p w:rsidR="00AE1F5E" w:rsidRPr="008510BE" w:rsidRDefault="00AE1F5E" w:rsidP="00B978F3">
      <w:pPr>
        <w:spacing w:line="234" w:lineRule="auto"/>
        <w:ind w:right="20" w:firstLine="708"/>
        <w:jc w:val="both"/>
        <w:rPr>
          <w:sz w:val="24"/>
          <w:szCs w:val="24"/>
        </w:rPr>
      </w:pPr>
      <w:r w:rsidRPr="008510BE">
        <w:rPr>
          <w:sz w:val="24"/>
          <w:szCs w:val="24"/>
        </w:rPr>
        <w:t>случаи привлечения работников к работе в выходные и праздничные дни, основания и порядок;</w:t>
      </w:r>
    </w:p>
    <w:p w:rsidR="00AE1F5E" w:rsidRPr="008510BE" w:rsidRDefault="00AE1F5E" w:rsidP="00B978F3">
      <w:pPr>
        <w:spacing w:line="15" w:lineRule="exact"/>
        <w:rPr>
          <w:sz w:val="24"/>
          <w:szCs w:val="24"/>
        </w:rPr>
      </w:pPr>
    </w:p>
    <w:p w:rsidR="00AE1F5E" w:rsidRPr="008510BE" w:rsidRDefault="00AE1F5E" w:rsidP="00B978F3">
      <w:pPr>
        <w:spacing w:line="236" w:lineRule="auto"/>
        <w:ind w:firstLine="708"/>
        <w:jc w:val="both"/>
        <w:rPr>
          <w:sz w:val="24"/>
          <w:szCs w:val="24"/>
        </w:rPr>
      </w:pPr>
      <w:r w:rsidRPr="008510BE">
        <w:rPr>
          <w:sz w:val="24"/>
          <w:szCs w:val="24"/>
        </w:rPr>
        <w:t>предоставление ежегодного основного и дополнительных (за ненормированный рабочий день, за особый характер работы, за вредные условия труда и др.) оплачиваемых отпусков;</w:t>
      </w:r>
    </w:p>
    <w:p w:rsidR="00AE1F5E" w:rsidRPr="008510BE" w:rsidRDefault="00AE1F5E" w:rsidP="00B978F3">
      <w:pPr>
        <w:spacing w:line="17" w:lineRule="exact"/>
        <w:rPr>
          <w:sz w:val="24"/>
          <w:szCs w:val="24"/>
        </w:rPr>
      </w:pPr>
    </w:p>
    <w:p w:rsidR="00AE1F5E" w:rsidRPr="008510BE" w:rsidRDefault="00AE1F5E" w:rsidP="00B978F3">
      <w:pPr>
        <w:spacing w:line="236" w:lineRule="auto"/>
        <w:ind w:right="20" w:firstLine="708"/>
        <w:jc w:val="both"/>
        <w:rPr>
          <w:sz w:val="24"/>
          <w:szCs w:val="24"/>
        </w:rPr>
      </w:pPr>
      <w:r w:rsidRPr="008510BE">
        <w:rPr>
          <w:sz w:val="24"/>
          <w:szCs w:val="24"/>
        </w:rPr>
        <w:t>наличие графика отпусков на текущий календарный год, утвержденный в установленные сроки с учетом мнения выборного органа первичной профсоюзной организации, форма графика;</w:t>
      </w:r>
    </w:p>
    <w:p w:rsidR="00AE1F5E" w:rsidRPr="008510BE" w:rsidRDefault="00AE1F5E" w:rsidP="001A69E1">
      <w:pPr>
        <w:spacing w:line="238" w:lineRule="auto"/>
        <w:ind w:right="20" w:firstLine="708"/>
        <w:jc w:val="both"/>
        <w:rPr>
          <w:sz w:val="24"/>
          <w:szCs w:val="24"/>
        </w:rPr>
      </w:pPr>
      <w:r w:rsidRPr="008510BE">
        <w:rPr>
          <w:sz w:val="24"/>
          <w:szCs w:val="24"/>
        </w:rPr>
        <w:t>уведомление работников о предоставляемых отпусках, своевременность издания приказов о предоставлении отпуска работнику, их соответствие утвержденному графику отпусков и унифицированным формам, ознакомление с ними работников, наличие и ведение журнала регистрации данных приказов, а также порядок предоставления ежегодных оплачиваемых отпусков;</w:t>
      </w:r>
    </w:p>
    <w:p w:rsidR="00AE1F5E" w:rsidRPr="008510BE" w:rsidRDefault="00AE1F5E" w:rsidP="001A69E1">
      <w:pPr>
        <w:spacing w:line="15" w:lineRule="exact"/>
        <w:rPr>
          <w:sz w:val="24"/>
          <w:szCs w:val="24"/>
        </w:rPr>
      </w:pPr>
    </w:p>
    <w:p w:rsidR="00AE1F5E" w:rsidRPr="008510BE" w:rsidRDefault="00AE1F5E" w:rsidP="001A69E1">
      <w:pPr>
        <w:spacing w:line="234" w:lineRule="auto"/>
        <w:ind w:right="20" w:firstLine="708"/>
        <w:jc w:val="both"/>
        <w:rPr>
          <w:sz w:val="24"/>
          <w:szCs w:val="24"/>
        </w:rPr>
      </w:pPr>
      <w:r w:rsidRPr="008510BE">
        <w:rPr>
          <w:sz w:val="24"/>
          <w:szCs w:val="24"/>
        </w:rPr>
        <w:t>соблюдение правил продления или перенесения ежегодного отпуска, основания;</w:t>
      </w:r>
    </w:p>
    <w:p w:rsidR="00AE1F5E" w:rsidRPr="008510BE" w:rsidRDefault="00AE1F5E" w:rsidP="001A69E1">
      <w:pPr>
        <w:spacing w:line="15" w:lineRule="exact"/>
        <w:rPr>
          <w:sz w:val="24"/>
          <w:szCs w:val="24"/>
        </w:rPr>
      </w:pPr>
    </w:p>
    <w:p w:rsidR="00AE1F5E" w:rsidRPr="008510BE" w:rsidRDefault="00AE1F5E" w:rsidP="001A69E1">
      <w:pPr>
        <w:ind w:firstLine="708"/>
        <w:jc w:val="both"/>
        <w:rPr>
          <w:sz w:val="24"/>
          <w:szCs w:val="24"/>
        </w:rPr>
      </w:pPr>
      <w:r w:rsidRPr="008510BE">
        <w:rPr>
          <w:sz w:val="24"/>
          <w:szCs w:val="24"/>
        </w:rPr>
        <w:t>разделение ежегодного оплачиваемого отпуска на части и отзыв из отпуска;</w:t>
      </w:r>
    </w:p>
    <w:p w:rsidR="00AE1F5E" w:rsidRPr="008510BE" w:rsidRDefault="00AE1F5E" w:rsidP="001A69E1">
      <w:pPr>
        <w:spacing w:line="235" w:lineRule="auto"/>
        <w:ind w:right="20" w:firstLine="708"/>
        <w:jc w:val="both"/>
        <w:rPr>
          <w:sz w:val="24"/>
          <w:szCs w:val="24"/>
        </w:rPr>
      </w:pPr>
      <w:r w:rsidRPr="008510BE">
        <w:rPr>
          <w:sz w:val="24"/>
          <w:szCs w:val="24"/>
        </w:rPr>
        <w:t>соблюдение правил замены ежегодного оплачиваемого отпуска денежной компенсацией, а также реализацию права на отпуск при увольнении работника;</w:t>
      </w:r>
    </w:p>
    <w:p w:rsidR="00AE1F5E" w:rsidRPr="008510BE" w:rsidRDefault="00AE1F5E" w:rsidP="001A69E1">
      <w:pPr>
        <w:spacing w:line="15" w:lineRule="exact"/>
        <w:rPr>
          <w:sz w:val="24"/>
          <w:szCs w:val="24"/>
        </w:rPr>
      </w:pPr>
    </w:p>
    <w:p w:rsidR="00AE1F5E" w:rsidRPr="008510BE" w:rsidRDefault="00AE1F5E" w:rsidP="001A69E1">
      <w:pPr>
        <w:spacing w:line="236" w:lineRule="auto"/>
        <w:ind w:right="20" w:firstLine="708"/>
        <w:jc w:val="both"/>
        <w:rPr>
          <w:sz w:val="24"/>
          <w:szCs w:val="24"/>
        </w:rPr>
      </w:pPr>
      <w:r w:rsidRPr="008510BE">
        <w:rPr>
          <w:sz w:val="24"/>
          <w:szCs w:val="24"/>
        </w:rPr>
        <w:t>случаи принуждения работников к уходу в «вынужденные отпуска» (то есть без сохранения заработной платы), не предусмотренные трудовым законодательством.</w:t>
      </w:r>
    </w:p>
    <w:p w:rsidR="00AE1F5E" w:rsidRPr="008510BE" w:rsidRDefault="00AE1F5E" w:rsidP="001A69E1">
      <w:pPr>
        <w:spacing w:line="2" w:lineRule="exact"/>
        <w:rPr>
          <w:sz w:val="24"/>
          <w:szCs w:val="24"/>
        </w:rPr>
      </w:pPr>
    </w:p>
    <w:p w:rsidR="00AE1F5E" w:rsidRPr="008510BE" w:rsidRDefault="00AE1F5E" w:rsidP="001A69E1">
      <w:pPr>
        <w:ind w:left="700"/>
        <w:rPr>
          <w:sz w:val="24"/>
          <w:szCs w:val="24"/>
        </w:rPr>
      </w:pPr>
      <w:r w:rsidRPr="008510BE">
        <w:rPr>
          <w:sz w:val="24"/>
          <w:szCs w:val="24"/>
        </w:rPr>
        <w:t>3.16</w:t>
      </w:r>
      <w:r w:rsidRPr="00BC4289">
        <w:rPr>
          <w:b/>
          <w:sz w:val="24"/>
          <w:szCs w:val="24"/>
        </w:rPr>
        <w:t>.  Оплата и нормирование труда</w:t>
      </w:r>
      <w:r w:rsidRPr="008510BE">
        <w:rPr>
          <w:sz w:val="24"/>
          <w:szCs w:val="24"/>
        </w:rPr>
        <w:t>.</w:t>
      </w:r>
    </w:p>
    <w:p w:rsidR="00AE1F5E" w:rsidRPr="008510BE" w:rsidRDefault="00AE1F5E" w:rsidP="001A69E1">
      <w:pPr>
        <w:spacing w:line="13" w:lineRule="exact"/>
        <w:rPr>
          <w:sz w:val="24"/>
          <w:szCs w:val="24"/>
        </w:rPr>
      </w:pPr>
    </w:p>
    <w:p w:rsidR="00AE1F5E" w:rsidRPr="008510BE" w:rsidRDefault="00AE1F5E" w:rsidP="001A69E1">
      <w:pPr>
        <w:spacing w:line="235" w:lineRule="auto"/>
        <w:ind w:right="20" w:firstLine="708"/>
        <w:jc w:val="both"/>
        <w:rPr>
          <w:sz w:val="24"/>
          <w:szCs w:val="24"/>
        </w:rPr>
      </w:pPr>
      <w:r w:rsidRPr="008510BE">
        <w:rPr>
          <w:sz w:val="24"/>
          <w:szCs w:val="24"/>
        </w:rPr>
        <w:t xml:space="preserve">При рассмотрении вопросов, касающихся вопросов оплаты труда, следует обратить внимание </w:t>
      </w:r>
      <w:proofErr w:type="gramStart"/>
      <w:r w:rsidRPr="008510BE">
        <w:rPr>
          <w:sz w:val="24"/>
          <w:szCs w:val="24"/>
        </w:rPr>
        <w:t>на</w:t>
      </w:r>
      <w:proofErr w:type="gramEnd"/>
      <w:r w:rsidRPr="008510BE">
        <w:rPr>
          <w:sz w:val="24"/>
          <w:szCs w:val="24"/>
        </w:rPr>
        <w:t>:</w:t>
      </w:r>
    </w:p>
    <w:p w:rsidR="00AE1F5E" w:rsidRPr="008510BE" w:rsidRDefault="00AE1F5E" w:rsidP="001A69E1">
      <w:pPr>
        <w:spacing w:line="15" w:lineRule="exact"/>
        <w:rPr>
          <w:sz w:val="24"/>
          <w:szCs w:val="24"/>
        </w:rPr>
      </w:pPr>
    </w:p>
    <w:p w:rsidR="00AE1F5E" w:rsidRPr="008510BE" w:rsidRDefault="00AE1F5E" w:rsidP="001A69E1">
      <w:pPr>
        <w:spacing w:line="234" w:lineRule="auto"/>
        <w:ind w:right="20" w:firstLine="708"/>
        <w:jc w:val="both"/>
        <w:rPr>
          <w:sz w:val="24"/>
          <w:szCs w:val="24"/>
        </w:rPr>
      </w:pPr>
      <w:r w:rsidRPr="008510BE">
        <w:rPr>
          <w:sz w:val="24"/>
          <w:szCs w:val="24"/>
        </w:rPr>
        <w:t xml:space="preserve">соблюдение государственных гарантий по оплате труда, в том числе выплаты заработной платы не ниже минимального </w:t>
      </w:r>
      <w:proofErr w:type="gramStart"/>
      <w:r w:rsidRPr="008510BE">
        <w:rPr>
          <w:sz w:val="24"/>
          <w:szCs w:val="24"/>
        </w:rPr>
        <w:t>размера оплаты труда</w:t>
      </w:r>
      <w:proofErr w:type="gramEnd"/>
      <w:r w:rsidRPr="008510BE">
        <w:rPr>
          <w:sz w:val="24"/>
          <w:szCs w:val="24"/>
        </w:rPr>
        <w:t>;</w:t>
      </w:r>
    </w:p>
    <w:p w:rsidR="00AE1F5E" w:rsidRPr="008510BE" w:rsidRDefault="00AE1F5E" w:rsidP="001A69E1">
      <w:pPr>
        <w:spacing w:line="15" w:lineRule="exact"/>
        <w:rPr>
          <w:sz w:val="24"/>
          <w:szCs w:val="24"/>
        </w:rPr>
      </w:pPr>
    </w:p>
    <w:p w:rsidR="00AE1F5E" w:rsidRPr="008510BE" w:rsidRDefault="00AE1F5E" w:rsidP="001A69E1">
      <w:pPr>
        <w:spacing w:line="238" w:lineRule="auto"/>
        <w:ind w:firstLine="708"/>
        <w:jc w:val="both"/>
        <w:rPr>
          <w:sz w:val="24"/>
          <w:szCs w:val="24"/>
        </w:rPr>
      </w:pPr>
      <w:r w:rsidRPr="008510BE">
        <w:rPr>
          <w:sz w:val="24"/>
          <w:szCs w:val="24"/>
        </w:rPr>
        <w:t xml:space="preserve">наличие в организации локальных нормативных актов по оплате труда и их </w:t>
      </w:r>
      <w:proofErr w:type="gramStart"/>
      <w:r w:rsidRPr="008510BE">
        <w:rPr>
          <w:sz w:val="24"/>
          <w:szCs w:val="24"/>
        </w:rPr>
        <w:t>законность</w:t>
      </w:r>
      <w:proofErr w:type="gramEnd"/>
      <w:r w:rsidRPr="008510BE">
        <w:rPr>
          <w:sz w:val="24"/>
          <w:szCs w:val="24"/>
        </w:rPr>
        <w:t xml:space="preserve"> и реальное выполнение: коллективного договора (содержание раздела об оплате труда, его приложения, касающиеся соответствующих вопросов, реальное исполнение); документов (приказы, распоряжения, положения и др.) по системе оплаты труда, премированию, выплате надбавок, коэффициентов, льгот и т.д.;</w:t>
      </w:r>
    </w:p>
    <w:p w:rsidR="00AE1F5E" w:rsidRPr="008510BE" w:rsidRDefault="00AE1F5E" w:rsidP="001A69E1">
      <w:pPr>
        <w:spacing w:line="17" w:lineRule="exact"/>
        <w:rPr>
          <w:sz w:val="24"/>
          <w:szCs w:val="24"/>
        </w:rPr>
      </w:pPr>
    </w:p>
    <w:p w:rsidR="00AE1F5E" w:rsidRPr="008510BE" w:rsidRDefault="00AE1F5E" w:rsidP="001A69E1">
      <w:pPr>
        <w:spacing w:line="237" w:lineRule="auto"/>
        <w:ind w:right="20" w:firstLine="708"/>
        <w:jc w:val="both"/>
        <w:rPr>
          <w:sz w:val="24"/>
          <w:szCs w:val="24"/>
        </w:rPr>
      </w:pPr>
      <w:r w:rsidRPr="008510BE">
        <w:rPr>
          <w:sz w:val="24"/>
          <w:szCs w:val="24"/>
        </w:rPr>
        <w:t>соответствие законодательству установленных размеров окладов, премий, иных поощрительных выплат работникам, включая руководителей, специалистов и служащих, рабочих, временных работников, совместителей, их закрепление в трудовом договоре с работником;</w:t>
      </w:r>
    </w:p>
    <w:p w:rsidR="00AE1F5E" w:rsidRPr="008510BE" w:rsidRDefault="00AE1F5E" w:rsidP="001A69E1">
      <w:pPr>
        <w:spacing w:line="17" w:lineRule="exact"/>
        <w:rPr>
          <w:sz w:val="24"/>
          <w:szCs w:val="24"/>
        </w:rPr>
      </w:pPr>
    </w:p>
    <w:p w:rsidR="00AE1F5E" w:rsidRPr="008510BE" w:rsidRDefault="00AE1F5E" w:rsidP="001A69E1">
      <w:pPr>
        <w:spacing w:line="234" w:lineRule="auto"/>
        <w:ind w:right="20" w:firstLine="708"/>
        <w:jc w:val="both"/>
        <w:rPr>
          <w:sz w:val="24"/>
          <w:szCs w:val="24"/>
        </w:rPr>
      </w:pPr>
      <w:r w:rsidRPr="008510BE">
        <w:rPr>
          <w:sz w:val="24"/>
          <w:szCs w:val="24"/>
        </w:rPr>
        <w:t>правомерность индексации оплаты труда и соблюдение при этом прав работников;</w:t>
      </w:r>
    </w:p>
    <w:p w:rsidR="00AE1F5E" w:rsidRPr="008510BE" w:rsidRDefault="00AE1F5E" w:rsidP="001A69E1">
      <w:pPr>
        <w:spacing w:line="2" w:lineRule="exact"/>
        <w:rPr>
          <w:sz w:val="24"/>
          <w:szCs w:val="24"/>
        </w:rPr>
      </w:pPr>
    </w:p>
    <w:p w:rsidR="00AE1F5E" w:rsidRPr="008510BE" w:rsidRDefault="00AE1F5E" w:rsidP="001A69E1">
      <w:pPr>
        <w:ind w:left="700"/>
        <w:rPr>
          <w:sz w:val="24"/>
          <w:szCs w:val="24"/>
        </w:rPr>
      </w:pPr>
      <w:r w:rsidRPr="008510BE">
        <w:rPr>
          <w:sz w:val="24"/>
          <w:szCs w:val="24"/>
        </w:rPr>
        <w:t>оплату дополнительных выходных дней и отпусков и т.п.;</w:t>
      </w:r>
    </w:p>
    <w:p w:rsidR="00AE1F5E" w:rsidRPr="008510BE" w:rsidRDefault="00AE1F5E" w:rsidP="001A69E1">
      <w:pPr>
        <w:spacing w:line="238" w:lineRule="auto"/>
        <w:ind w:firstLine="708"/>
        <w:jc w:val="both"/>
        <w:rPr>
          <w:sz w:val="24"/>
          <w:szCs w:val="24"/>
        </w:rPr>
      </w:pPr>
      <w:r w:rsidRPr="008510BE">
        <w:rPr>
          <w:sz w:val="24"/>
          <w:szCs w:val="24"/>
        </w:rPr>
        <w:t>законность удержаний из заработной платы и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налогов и сборов, по решению суда и других органов, применяющих денежные взыскания;</w:t>
      </w:r>
    </w:p>
    <w:p w:rsidR="00AE1F5E" w:rsidRPr="008510BE" w:rsidRDefault="00AE1F5E" w:rsidP="001A69E1">
      <w:pPr>
        <w:spacing w:line="14" w:lineRule="exact"/>
        <w:rPr>
          <w:sz w:val="24"/>
          <w:szCs w:val="24"/>
        </w:rPr>
      </w:pPr>
    </w:p>
    <w:p w:rsidR="00AE1F5E" w:rsidRPr="008510BE" w:rsidRDefault="00AE1F5E" w:rsidP="001A69E1">
      <w:pPr>
        <w:spacing w:line="238" w:lineRule="auto"/>
        <w:ind w:right="20" w:firstLine="708"/>
        <w:jc w:val="both"/>
        <w:rPr>
          <w:sz w:val="24"/>
          <w:szCs w:val="24"/>
        </w:rPr>
      </w:pPr>
      <w:r w:rsidRPr="008510BE">
        <w:rPr>
          <w:sz w:val="24"/>
          <w:szCs w:val="24"/>
        </w:rPr>
        <w:t>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 Обратить особое внимание на недопустимость применения работодателем штрафа в качестве дисциплинарного воздействия;</w:t>
      </w:r>
    </w:p>
    <w:p w:rsidR="00AE1F5E" w:rsidRPr="008510BE" w:rsidRDefault="00AE1F5E" w:rsidP="001A69E1">
      <w:pPr>
        <w:spacing w:line="14" w:lineRule="exact"/>
        <w:rPr>
          <w:sz w:val="24"/>
          <w:szCs w:val="24"/>
        </w:rPr>
      </w:pPr>
    </w:p>
    <w:p w:rsidR="00AE1F5E" w:rsidRPr="008510BE" w:rsidRDefault="00AE1F5E" w:rsidP="001A69E1">
      <w:pPr>
        <w:spacing w:line="238" w:lineRule="auto"/>
        <w:ind w:right="20" w:firstLine="708"/>
        <w:jc w:val="both"/>
        <w:rPr>
          <w:sz w:val="24"/>
          <w:szCs w:val="24"/>
        </w:rPr>
      </w:pPr>
      <w:r w:rsidRPr="008510BE">
        <w:rPr>
          <w:sz w:val="24"/>
          <w:szCs w:val="24"/>
        </w:rPr>
        <w:t>соответствие законодательству по оплате труда выплат за стаж работы; за почетные звания; водителям за категорию; высококвалифицированным рабочим и специалистам, занятым на важных и ответственных работах, особо важных и особо ответственных работах других стимулирующих и компенсационных выплат, установленных в учреждении по специфике отрасли;</w:t>
      </w:r>
    </w:p>
    <w:p w:rsidR="00AE1F5E" w:rsidRPr="008510BE" w:rsidRDefault="00AE1F5E" w:rsidP="001A69E1">
      <w:pPr>
        <w:spacing w:line="1" w:lineRule="exact"/>
        <w:rPr>
          <w:sz w:val="24"/>
          <w:szCs w:val="24"/>
        </w:rPr>
      </w:pPr>
    </w:p>
    <w:p w:rsidR="00AE1F5E" w:rsidRPr="008510BE" w:rsidRDefault="00AE1F5E" w:rsidP="001A69E1">
      <w:pPr>
        <w:ind w:left="700"/>
        <w:rPr>
          <w:sz w:val="24"/>
          <w:szCs w:val="24"/>
        </w:rPr>
      </w:pPr>
      <w:r w:rsidRPr="008510BE">
        <w:rPr>
          <w:sz w:val="24"/>
          <w:szCs w:val="24"/>
        </w:rPr>
        <w:t>соблюдение сроков расчета при увольнении;</w:t>
      </w:r>
    </w:p>
    <w:p w:rsidR="00AE1F5E" w:rsidRPr="008510BE" w:rsidRDefault="00AE1F5E" w:rsidP="001A69E1">
      <w:pPr>
        <w:spacing w:line="13" w:lineRule="exact"/>
        <w:rPr>
          <w:sz w:val="24"/>
          <w:szCs w:val="24"/>
        </w:rPr>
      </w:pPr>
    </w:p>
    <w:p w:rsidR="00AE1F5E" w:rsidRPr="008510BE" w:rsidRDefault="00AE1F5E" w:rsidP="001A69E1">
      <w:pPr>
        <w:spacing w:line="236" w:lineRule="auto"/>
        <w:ind w:right="20" w:firstLine="708"/>
        <w:jc w:val="both"/>
        <w:rPr>
          <w:sz w:val="24"/>
          <w:szCs w:val="24"/>
        </w:rPr>
      </w:pPr>
      <w:r w:rsidRPr="008510BE">
        <w:rPr>
          <w:sz w:val="24"/>
          <w:szCs w:val="24"/>
        </w:rPr>
        <w:t>обеспечение прав работников на соответствующую оплату труда в условиях, отклоняющихся от нормальных, и других случаях (выборочно, по конкретному обжалуемому случаю либо всего персонала):</w:t>
      </w:r>
    </w:p>
    <w:p w:rsidR="00AE1F5E" w:rsidRPr="008510BE" w:rsidRDefault="00AE1F5E" w:rsidP="001A69E1">
      <w:pPr>
        <w:spacing w:line="237" w:lineRule="auto"/>
        <w:ind w:right="20" w:firstLine="708"/>
        <w:jc w:val="both"/>
        <w:rPr>
          <w:sz w:val="24"/>
          <w:szCs w:val="24"/>
        </w:rPr>
      </w:pPr>
      <w:r w:rsidRPr="008510BE">
        <w:rPr>
          <w:sz w:val="24"/>
          <w:szCs w:val="24"/>
        </w:rPr>
        <w:lastRenderedPageBreak/>
        <w:t>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w:t>
      </w:r>
    </w:p>
    <w:p w:rsidR="00AE1F5E" w:rsidRPr="008510BE" w:rsidRDefault="00AE1F5E" w:rsidP="001A69E1">
      <w:pPr>
        <w:spacing w:line="13" w:lineRule="exact"/>
        <w:rPr>
          <w:sz w:val="24"/>
          <w:szCs w:val="24"/>
        </w:rPr>
      </w:pPr>
    </w:p>
    <w:p w:rsidR="00AE1F5E" w:rsidRPr="008510BE" w:rsidRDefault="00AE1F5E" w:rsidP="001A69E1">
      <w:pPr>
        <w:spacing w:line="234" w:lineRule="auto"/>
        <w:ind w:right="20" w:firstLine="708"/>
        <w:jc w:val="both"/>
        <w:rPr>
          <w:sz w:val="24"/>
          <w:szCs w:val="24"/>
        </w:rPr>
      </w:pPr>
      <w:r w:rsidRPr="008510BE">
        <w:rPr>
          <w:sz w:val="24"/>
          <w:szCs w:val="24"/>
        </w:rPr>
        <w:t xml:space="preserve">повышенный </w:t>
      </w:r>
      <w:proofErr w:type="gramStart"/>
      <w:r w:rsidRPr="008510BE">
        <w:rPr>
          <w:sz w:val="24"/>
          <w:szCs w:val="24"/>
        </w:rPr>
        <w:t>размер оплаты труда</w:t>
      </w:r>
      <w:proofErr w:type="gramEnd"/>
      <w:r w:rsidRPr="008510BE">
        <w:rPr>
          <w:sz w:val="24"/>
          <w:szCs w:val="24"/>
        </w:rPr>
        <w:t xml:space="preserve"> на тяжелых работах и на работах с вредными, опасными или иными особыми условиями труда;</w:t>
      </w:r>
    </w:p>
    <w:p w:rsidR="00AE1F5E" w:rsidRPr="008510BE" w:rsidRDefault="00AE1F5E" w:rsidP="001A69E1">
      <w:pPr>
        <w:spacing w:line="16" w:lineRule="exact"/>
        <w:rPr>
          <w:sz w:val="24"/>
          <w:szCs w:val="24"/>
        </w:rPr>
      </w:pPr>
    </w:p>
    <w:p w:rsidR="00AE1F5E" w:rsidRPr="008510BE" w:rsidRDefault="00AE1F5E" w:rsidP="001A69E1">
      <w:pPr>
        <w:spacing w:line="238" w:lineRule="auto"/>
        <w:ind w:firstLine="708"/>
        <w:jc w:val="both"/>
        <w:rPr>
          <w:sz w:val="24"/>
          <w:szCs w:val="24"/>
        </w:rPr>
      </w:pPr>
      <w:r w:rsidRPr="008510BE">
        <w:rPr>
          <w:sz w:val="24"/>
          <w:szCs w:val="24"/>
        </w:rPr>
        <w:t>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при разделении рабочей смены на части в здравоохранении, социальном обслуживании, образовании, дорожно-эксплуатационных и дорожных организациях и др.);</w:t>
      </w:r>
    </w:p>
    <w:p w:rsidR="00AE1F5E" w:rsidRPr="008510BE" w:rsidRDefault="00AE1F5E" w:rsidP="001A69E1">
      <w:pPr>
        <w:ind w:left="700"/>
        <w:rPr>
          <w:sz w:val="24"/>
          <w:szCs w:val="24"/>
        </w:rPr>
      </w:pPr>
      <w:r w:rsidRPr="008510BE">
        <w:rPr>
          <w:sz w:val="24"/>
          <w:szCs w:val="24"/>
        </w:rPr>
        <w:t>выплаты надбавок за работу в сельской местности;</w:t>
      </w:r>
    </w:p>
    <w:p w:rsidR="00AE1F5E" w:rsidRPr="008510BE" w:rsidRDefault="00AE1F5E" w:rsidP="001A69E1">
      <w:pPr>
        <w:spacing w:line="13" w:lineRule="exact"/>
        <w:rPr>
          <w:sz w:val="24"/>
          <w:szCs w:val="24"/>
        </w:rPr>
      </w:pPr>
    </w:p>
    <w:p w:rsidR="00AE1F5E" w:rsidRPr="008510BE" w:rsidRDefault="00AE1F5E" w:rsidP="001A69E1">
      <w:pPr>
        <w:spacing w:line="238" w:lineRule="auto"/>
        <w:ind w:firstLine="708"/>
        <w:jc w:val="both"/>
        <w:rPr>
          <w:sz w:val="24"/>
          <w:szCs w:val="24"/>
        </w:rPr>
      </w:pPr>
      <w:proofErr w:type="gramStart"/>
      <w:r w:rsidRPr="008510BE">
        <w:rPr>
          <w:sz w:val="24"/>
          <w:szCs w:val="24"/>
        </w:rPr>
        <w:t>исполнение в оплате труда норм о государственных гарантиях и компенсациях: при переводе на другую работу; совмещении работы с обучением, повышением квалификации; прекращении трудовых отношений по инициативе работодателя; при наступлении временной нетрудоспособности; несчастном случае на производстве и профзаболевании; направлении на медицинское обследование избранных на выборные должности в другие организации, направленных в служебные командировки, доноров и т.д.;</w:t>
      </w:r>
      <w:proofErr w:type="gramEnd"/>
    </w:p>
    <w:p w:rsidR="00AE1F5E" w:rsidRPr="008510BE" w:rsidRDefault="00AE1F5E" w:rsidP="001A69E1">
      <w:pPr>
        <w:spacing w:line="19" w:lineRule="exact"/>
        <w:rPr>
          <w:sz w:val="24"/>
          <w:szCs w:val="24"/>
        </w:rPr>
      </w:pPr>
    </w:p>
    <w:p w:rsidR="00AE1F5E" w:rsidRPr="008510BE" w:rsidRDefault="00AE1F5E" w:rsidP="001A69E1">
      <w:pPr>
        <w:spacing w:line="237" w:lineRule="auto"/>
        <w:ind w:right="20" w:firstLine="708"/>
        <w:jc w:val="both"/>
        <w:rPr>
          <w:sz w:val="24"/>
          <w:szCs w:val="24"/>
        </w:rPr>
      </w:pPr>
      <w:r w:rsidRPr="008510BE">
        <w:rPr>
          <w:sz w:val="24"/>
          <w:szCs w:val="24"/>
        </w:rPr>
        <w:t>своевременность начисления и выплаты работникам зарплаты в установленные в организации дни (не реже чем два раза в месяц), исполнение сроков выплат отпускных и расчетов при увольнении, выдача ежемесячно работникам «расчетных листков»;</w:t>
      </w:r>
    </w:p>
    <w:p w:rsidR="00AE1F5E" w:rsidRPr="008510BE" w:rsidRDefault="00AE1F5E" w:rsidP="001A69E1">
      <w:pPr>
        <w:spacing w:line="17" w:lineRule="exact"/>
        <w:rPr>
          <w:sz w:val="24"/>
          <w:szCs w:val="24"/>
        </w:rPr>
      </w:pPr>
    </w:p>
    <w:p w:rsidR="00AE1F5E" w:rsidRPr="008510BE" w:rsidRDefault="00AE1F5E" w:rsidP="001A69E1">
      <w:pPr>
        <w:spacing w:line="234" w:lineRule="auto"/>
        <w:ind w:right="20" w:firstLine="708"/>
        <w:jc w:val="both"/>
        <w:rPr>
          <w:sz w:val="24"/>
          <w:szCs w:val="24"/>
        </w:rPr>
      </w:pPr>
      <w:r w:rsidRPr="008510BE">
        <w:rPr>
          <w:sz w:val="24"/>
          <w:szCs w:val="24"/>
        </w:rPr>
        <w:t>соблюдение двухмесячного срока извещения работника о введении новых условий оплаты труда или изменения условий оплаты труда;</w:t>
      </w:r>
    </w:p>
    <w:p w:rsidR="00AE1F5E" w:rsidRPr="008510BE" w:rsidRDefault="00AE1F5E" w:rsidP="001A69E1">
      <w:pPr>
        <w:spacing w:line="15" w:lineRule="exact"/>
        <w:rPr>
          <w:sz w:val="24"/>
          <w:szCs w:val="24"/>
        </w:rPr>
      </w:pPr>
    </w:p>
    <w:p w:rsidR="00AE1F5E" w:rsidRPr="008510BE" w:rsidRDefault="00AE1F5E" w:rsidP="001A69E1">
      <w:pPr>
        <w:spacing w:line="234" w:lineRule="auto"/>
        <w:ind w:left="700" w:right="1580"/>
        <w:rPr>
          <w:sz w:val="24"/>
          <w:szCs w:val="24"/>
        </w:rPr>
      </w:pPr>
      <w:r w:rsidRPr="008510BE">
        <w:rPr>
          <w:sz w:val="24"/>
          <w:szCs w:val="24"/>
        </w:rPr>
        <w:t>порядок оформления и оплаты простоев по вине работодателя; соблюдение типовых норм труда;</w:t>
      </w:r>
    </w:p>
    <w:p w:rsidR="00AE1F5E" w:rsidRPr="008510BE" w:rsidRDefault="00AE1F5E" w:rsidP="001A69E1">
      <w:pPr>
        <w:ind w:left="7" w:right="20" w:firstLine="708"/>
        <w:jc w:val="both"/>
        <w:rPr>
          <w:sz w:val="24"/>
          <w:szCs w:val="24"/>
        </w:rPr>
      </w:pPr>
      <w:r w:rsidRPr="008510BE">
        <w:rPr>
          <w:sz w:val="24"/>
          <w:szCs w:val="24"/>
        </w:rPr>
        <w:t>обеспечение нормальных условий работы для выполнения норм выработки.</w:t>
      </w:r>
    </w:p>
    <w:p w:rsidR="00AE1F5E" w:rsidRPr="008510BE" w:rsidRDefault="00AE1F5E" w:rsidP="001A69E1">
      <w:pPr>
        <w:tabs>
          <w:tab w:val="left" w:pos="2266"/>
          <w:tab w:val="left" w:pos="4006"/>
          <w:tab w:val="left" w:pos="5846"/>
          <w:tab w:val="left" w:pos="7106"/>
          <w:tab w:val="left" w:pos="8386"/>
          <w:tab w:val="left" w:pos="9746"/>
        </w:tabs>
        <w:ind w:left="707"/>
        <w:rPr>
          <w:sz w:val="24"/>
          <w:szCs w:val="24"/>
        </w:rPr>
      </w:pPr>
      <w:r w:rsidRPr="008510BE">
        <w:rPr>
          <w:sz w:val="24"/>
          <w:szCs w:val="24"/>
        </w:rPr>
        <w:t>Выборочно</w:t>
      </w:r>
      <w:r w:rsidRPr="008510BE">
        <w:rPr>
          <w:sz w:val="24"/>
          <w:szCs w:val="24"/>
        </w:rPr>
        <w:tab/>
        <w:t>проверяются</w:t>
      </w:r>
      <w:r w:rsidRPr="008510BE">
        <w:rPr>
          <w:sz w:val="24"/>
          <w:szCs w:val="24"/>
        </w:rPr>
        <w:tab/>
        <w:t>правильность</w:t>
      </w:r>
      <w:r w:rsidRPr="008510BE">
        <w:rPr>
          <w:sz w:val="24"/>
          <w:szCs w:val="24"/>
        </w:rPr>
        <w:tab/>
        <w:t>расчетов</w:t>
      </w:r>
      <w:r w:rsidRPr="008510BE">
        <w:rPr>
          <w:sz w:val="24"/>
          <w:szCs w:val="24"/>
        </w:rPr>
        <w:tab/>
        <w:t>среднего</w:t>
      </w:r>
      <w:r w:rsidRPr="008510BE">
        <w:rPr>
          <w:sz w:val="24"/>
          <w:szCs w:val="24"/>
        </w:rPr>
        <w:tab/>
        <w:t>заработка</w:t>
      </w:r>
      <w:r w:rsidRPr="008510BE">
        <w:rPr>
          <w:sz w:val="24"/>
          <w:szCs w:val="24"/>
        </w:rPr>
        <w:tab/>
      </w:r>
      <w:proofErr w:type="gramStart"/>
      <w:r w:rsidRPr="008510BE">
        <w:rPr>
          <w:sz w:val="24"/>
          <w:szCs w:val="24"/>
        </w:rPr>
        <w:t>в</w:t>
      </w:r>
      <w:proofErr w:type="gramEnd"/>
    </w:p>
    <w:p w:rsidR="00AE1F5E" w:rsidRPr="008510BE" w:rsidRDefault="00AE1F5E" w:rsidP="001A69E1">
      <w:pPr>
        <w:spacing w:line="13" w:lineRule="exact"/>
        <w:rPr>
          <w:sz w:val="24"/>
          <w:szCs w:val="24"/>
        </w:rPr>
      </w:pPr>
    </w:p>
    <w:p w:rsidR="00AE1F5E" w:rsidRPr="008510BE" w:rsidRDefault="00AE1F5E" w:rsidP="001A69E1">
      <w:pPr>
        <w:spacing w:line="234" w:lineRule="auto"/>
        <w:ind w:left="7" w:right="20"/>
        <w:jc w:val="both"/>
        <w:rPr>
          <w:sz w:val="24"/>
          <w:szCs w:val="24"/>
        </w:rPr>
      </w:pPr>
      <w:r w:rsidRPr="008510BE">
        <w:rPr>
          <w:sz w:val="24"/>
          <w:szCs w:val="24"/>
        </w:rPr>
        <w:t>проверяемой организации и, соответственно, расчеты оплаты отпуска, компенсаций за отпуск и других сумм.</w:t>
      </w:r>
    </w:p>
    <w:p w:rsidR="00AE1F5E" w:rsidRPr="008510BE" w:rsidRDefault="00AE1F5E" w:rsidP="001A69E1">
      <w:pPr>
        <w:spacing w:line="15" w:lineRule="exact"/>
        <w:rPr>
          <w:sz w:val="24"/>
          <w:szCs w:val="24"/>
        </w:rPr>
      </w:pPr>
    </w:p>
    <w:p w:rsidR="00AE1F5E" w:rsidRPr="008510BE" w:rsidRDefault="00AE1F5E" w:rsidP="001A69E1">
      <w:pPr>
        <w:spacing w:line="234" w:lineRule="auto"/>
        <w:ind w:left="7" w:right="20" w:firstLine="708"/>
        <w:jc w:val="both"/>
        <w:rPr>
          <w:sz w:val="24"/>
          <w:szCs w:val="24"/>
        </w:rPr>
      </w:pPr>
      <w:r w:rsidRPr="008510BE">
        <w:rPr>
          <w:sz w:val="24"/>
          <w:szCs w:val="24"/>
        </w:rPr>
        <w:t>3.17. В качестве самостоятельного изучается вопрос имеющейся задолженности по оплате труда за весь период (квартал, год):</w:t>
      </w:r>
    </w:p>
    <w:p w:rsidR="00AE1F5E" w:rsidRPr="008510BE" w:rsidRDefault="00AE1F5E" w:rsidP="001A69E1">
      <w:pPr>
        <w:spacing w:line="18" w:lineRule="exact"/>
        <w:rPr>
          <w:sz w:val="24"/>
          <w:szCs w:val="24"/>
        </w:rPr>
      </w:pPr>
    </w:p>
    <w:p w:rsidR="00AE1F5E" w:rsidRPr="008510BE" w:rsidRDefault="00AE1F5E" w:rsidP="001A69E1">
      <w:pPr>
        <w:spacing w:line="236" w:lineRule="auto"/>
        <w:ind w:left="7" w:firstLine="708"/>
        <w:jc w:val="both"/>
        <w:rPr>
          <w:sz w:val="24"/>
          <w:szCs w:val="24"/>
        </w:rPr>
      </w:pPr>
      <w:r w:rsidRPr="008510BE">
        <w:rPr>
          <w:sz w:val="24"/>
          <w:szCs w:val="24"/>
        </w:rPr>
        <w:t>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 и т.п.);</w:t>
      </w:r>
    </w:p>
    <w:p w:rsidR="00AE1F5E" w:rsidRPr="008510BE" w:rsidRDefault="00AE1F5E" w:rsidP="001A69E1">
      <w:pPr>
        <w:spacing w:line="15" w:lineRule="exact"/>
        <w:rPr>
          <w:sz w:val="24"/>
          <w:szCs w:val="24"/>
        </w:rPr>
      </w:pPr>
    </w:p>
    <w:p w:rsidR="00AE1F5E" w:rsidRPr="008510BE" w:rsidRDefault="00AE1F5E" w:rsidP="001A69E1">
      <w:pPr>
        <w:spacing w:line="234" w:lineRule="auto"/>
        <w:ind w:left="707" w:right="20"/>
        <w:rPr>
          <w:sz w:val="24"/>
          <w:szCs w:val="24"/>
        </w:rPr>
      </w:pPr>
      <w:r w:rsidRPr="008510BE">
        <w:rPr>
          <w:sz w:val="24"/>
          <w:szCs w:val="24"/>
        </w:rPr>
        <w:t xml:space="preserve">устанавливается сумма задолженности по заработной плате; запрашиваются объяснения руководителя и главного бухгалтера </w:t>
      </w:r>
      <w:proofErr w:type="gramStart"/>
      <w:r w:rsidRPr="008510BE">
        <w:rPr>
          <w:sz w:val="24"/>
          <w:szCs w:val="24"/>
        </w:rPr>
        <w:t>по</w:t>
      </w:r>
      <w:proofErr w:type="gramEnd"/>
    </w:p>
    <w:p w:rsidR="00AE1F5E" w:rsidRPr="008510BE" w:rsidRDefault="00AE1F5E" w:rsidP="001A69E1">
      <w:pPr>
        <w:spacing w:line="16" w:lineRule="exact"/>
        <w:rPr>
          <w:sz w:val="24"/>
          <w:szCs w:val="24"/>
        </w:rPr>
      </w:pPr>
    </w:p>
    <w:p w:rsidR="00AE1F5E" w:rsidRPr="008510BE" w:rsidRDefault="00AE1F5E" w:rsidP="001A69E1">
      <w:pPr>
        <w:spacing w:line="235" w:lineRule="auto"/>
        <w:ind w:left="7" w:right="20"/>
        <w:jc w:val="both"/>
        <w:rPr>
          <w:sz w:val="24"/>
          <w:szCs w:val="24"/>
        </w:rPr>
      </w:pPr>
      <w:r w:rsidRPr="008510BE">
        <w:rPr>
          <w:sz w:val="24"/>
          <w:szCs w:val="24"/>
        </w:rPr>
        <w:t>возникающим вопросам (причинам образования задолженности и несвоевременных выплат);</w:t>
      </w:r>
    </w:p>
    <w:p w:rsidR="00AE1F5E" w:rsidRPr="008510BE" w:rsidRDefault="00AE1F5E" w:rsidP="001A69E1">
      <w:pPr>
        <w:spacing w:line="15" w:lineRule="exact"/>
        <w:rPr>
          <w:sz w:val="24"/>
          <w:szCs w:val="24"/>
        </w:rPr>
      </w:pPr>
    </w:p>
    <w:p w:rsidR="00AE1F5E" w:rsidRPr="008510BE" w:rsidRDefault="00AE1F5E" w:rsidP="001A69E1">
      <w:pPr>
        <w:spacing w:line="234" w:lineRule="auto"/>
        <w:ind w:left="7" w:right="20" w:firstLine="708"/>
        <w:jc w:val="both"/>
        <w:rPr>
          <w:sz w:val="24"/>
          <w:szCs w:val="24"/>
        </w:rPr>
      </w:pPr>
      <w:r w:rsidRPr="008510BE">
        <w:rPr>
          <w:sz w:val="24"/>
          <w:szCs w:val="24"/>
        </w:rPr>
        <w:t>анализируется деятельность руководства организации по ликвидации задолженности.</w:t>
      </w:r>
    </w:p>
    <w:p w:rsidR="00AE1F5E" w:rsidRPr="008510BE" w:rsidRDefault="00AE1F5E" w:rsidP="001A69E1">
      <w:pPr>
        <w:spacing w:line="2" w:lineRule="exact"/>
        <w:rPr>
          <w:sz w:val="24"/>
          <w:szCs w:val="24"/>
        </w:rPr>
      </w:pPr>
    </w:p>
    <w:p w:rsidR="00AE1F5E" w:rsidRPr="008510BE" w:rsidRDefault="00AE1F5E" w:rsidP="001A69E1">
      <w:pPr>
        <w:ind w:left="707"/>
        <w:rPr>
          <w:sz w:val="24"/>
          <w:szCs w:val="24"/>
        </w:rPr>
      </w:pPr>
      <w:r w:rsidRPr="008510BE">
        <w:rPr>
          <w:sz w:val="24"/>
          <w:szCs w:val="24"/>
        </w:rPr>
        <w:t xml:space="preserve">3.18. </w:t>
      </w:r>
      <w:r w:rsidRPr="00BC4289">
        <w:rPr>
          <w:b/>
          <w:sz w:val="24"/>
          <w:szCs w:val="24"/>
        </w:rPr>
        <w:t>Соблюдение гарантий и компенсаций.</w:t>
      </w:r>
    </w:p>
    <w:p w:rsidR="00AE1F5E" w:rsidRPr="008510BE" w:rsidRDefault="00AE1F5E" w:rsidP="001A69E1">
      <w:pPr>
        <w:spacing w:line="13" w:lineRule="exact"/>
        <w:rPr>
          <w:sz w:val="24"/>
          <w:szCs w:val="24"/>
        </w:rPr>
      </w:pPr>
    </w:p>
    <w:p w:rsidR="00AE1F5E" w:rsidRPr="008510BE" w:rsidRDefault="00AE1F5E" w:rsidP="00BC4289">
      <w:pPr>
        <w:spacing w:line="234" w:lineRule="auto"/>
        <w:ind w:left="7" w:right="20" w:firstLine="708"/>
        <w:jc w:val="both"/>
        <w:rPr>
          <w:sz w:val="24"/>
          <w:szCs w:val="24"/>
        </w:rPr>
      </w:pPr>
      <w:r w:rsidRPr="008510BE">
        <w:rPr>
          <w:sz w:val="24"/>
          <w:szCs w:val="24"/>
        </w:rPr>
        <w:t xml:space="preserve">При рассмотрении вопросов, касающихся соблюдения гарантий и компенсаций, следует обратить внимание </w:t>
      </w:r>
      <w:proofErr w:type="gramStart"/>
      <w:r w:rsidRPr="008510BE">
        <w:rPr>
          <w:sz w:val="24"/>
          <w:szCs w:val="24"/>
        </w:rPr>
        <w:t>на</w:t>
      </w:r>
      <w:proofErr w:type="gramEnd"/>
      <w:r w:rsidRPr="008510BE">
        <w:rPr>
          <w:sz w:val="24"/>
          <w:szCs w:val="24"/>
        </w:rPr>
        <w:t>:</w:t>
      </w:r>
    </w:p>
    <w:p w:rsidR="00AE1F5E" w:rsidRPr="008510BE" w:rsidRDefault="00AE1F5E" w:rsidP="00BC4289">
      <w:pPr>
        <w:spacing w:line="15" w:lineRule="exact"/>
        <w:jc w:val="both"/>
        <w:rPr>
          <w:sz w:val="24"/>
          <w:szCs w:val="24"/>
        </w:rPr>
      </w:pPr>
    </w:p>
    <w:p w:rsidR="00AE1F5E" w:rsidRPr="008510BE" w:rsidRDefault="00AE1F5E" w:rsidP="00BC4289">
      <w:pPr>
        <w:spacing w:line="237" w:lineRule="auto"/>
        <w:ind w:left="7" w:right="20" w:firstLine="708"/>
        <w:jc w:val="both"/>
        <w:rPr>
          <w:sz w:val="24"/>
          <w:szCs w:val="24"/>
        </w:rPr>
      </w:pPr>
      <w:r w:rsidRPr="008510BE">
        <w:rPr>
          <w:sz w:val="24"/>
          <w:szCs w:val="24"/>
        </w:rPr>
        <w:t xml:space="preserve">-соблюдение гарантий при направлении работников в служебные командировки, другие служебные поездки и переезде на работу в другую местность, в том числе </w:t>
      </w:r>
      <w:proofErr w:type="gramStart"/>
      <w:r w:rsidRPr="008510BE">
        <w:rPr>
          <w:sz w:val="24"/>
          <w:szCs w:val="24"/>
        </w:rPr>
        <w:t>на</w:t>
      </w:r>
      <w:proofErr w:type="gramEnd"/>
      <w:r w:rsidRPr="008510BE">
        <w:rPr>
          <w:sz w:val="24"/>
          <w:szCs w:val="24"/>
        </w:rPr>
        <w:t>:</w:t>
      </w:r>
    </w:p>
    <w:p w:rsidR="00AE1F5E" w:rsidRPr="008510BE" w:rsidRDefault="00AE1F5E" w:rsidP="00BC4289">
      <w:pPr>
        <w:spacing w:line="13" w:lineRule="exact"/>
        <w:jc w:val="both"/>
        <w:rPr>
          <w:sz w:val="24"/>
          <w:szCs w:val="24"/>
        </w:rPr>
      </w:pPr>
    </w:p>
    <w:p w:rsidR="00AE1F5E" w:rsidRPr="008510BE" w:rsidRDefault="00AE1F5E" w:rsidP="00BC4289">
      <w:pPr>
        <w:numPr>
          <w:ilvl w:val="2"/>
          <w:numId w:val="7"/>
        </w:numPr>
        <w:tabs>
          <w:tab w:val="left" w:pos="1000"/>
        </w:tabs>
        <w:spacing w:line="234" w:lineRule="auto"/>
        <w:ind w:left="7" w:right="20" w:firstLine="773"/>
        <w:jc w:val="both"/>
        <w:rPr>
          <w:sz w:val="24"/>
          <w:szCs w:val="24"/>
        </w:rPr>
      </w:pPr>
      <w:r w:rsidRPr="008510BE">
        <w:rPr>
          <w:sz w:val="24"/>
          <w:szCs w:val="24"/>
        </w:rPr>
        <w:t>возмещение расходов, связанных со служебной командировкой, их размеры; соблюдение гарантий и компенсаций работникам при исполнении ими государственных или общественных обязанностей;</w:t>
      </w:r>
    </w:p>
    <w:p w:rsidR="00AE1F5E" w:rsidRPr="008510BE" w:rsidRDefault="00AE1F5E" w:rsidP="00BC4289">
      <w:pPr>
        <w:spacing w:line="4" w:lineRule="exact"/>
        <w:jc w:val="both"/>
        <w:rPr>
          <w:sz w:val="24"/>
          <w:szCs w:val="24"/>
        </w:rPr>
      </w:pPr>
    </w:p>
    <w:p w:rsidR="00AE1F5E" w:rsidRPr="008510BE" w:rsidRDefault="00AE1F5E" w:rsidP="00BC4289">
      <w:pPr>
        <w:numPr>
          <w:ilvl w:val="2"/>
          <w:numId w:val="7"/>
        </w:numPr>
        <w:tabs>
          <w:tab w:val="left" w:pos="967"/>
        </w:tabs>
        <w:ind w:left="967" w:hanging="187"/>
        <w:jc w:val="both"/>
        <w:rPr>
          <w:sz w:val="24"/>
          <w:szCs w:val="24"/>
        </w:rPr>
      </w:pPr>
      <w:r w:rsidRPr="008510BE">
        <w:rPr>
          <w:sz w:val="24"/>
          <w:szCs w:val="24"/>
        </w:rPr>
        <w:t>соблюдение гарантий и компенсаций работникам, совмещающим работу</w:t>
      </w:r>
    </w:p>
    <w:p w:rsidR="00AE1F5E" w:rsidRPr="008510BE" w:rsidRDefault="00AE1F5E" w:rsidP="00BC4289">
      <w:pPr>
        <w:numPr>
          <w:ilvl w:val="0"/>
          <w:numId w:val="7"/>
        </w:numPr>
        <w:tabs>
          <w:tab w:val="left" w:pos="207"/>
        </w:tabs>
        <w:ind w:left="207" w:hanging="207"/>
        <w:jc w:val="both"/>
        <w:rPr>
          <w:sz w:val="24"/>
          <w:szCs w:val="24"/>
        </w:rPr>
      </w:pPr>
      <w:r w:rsidRPr="008510BE">
        <w:rPr>
          <w:sz w:val="24"/>
          <w:szCs w:val="24"/>
        </w:rPr>
        <w:t xml:space="preserve">обучением, в том числе </w:t>
      </w:r>
      <w:proofErr w:type="gramStart"/>
      <w:r w:rsidRPr="008510BE">
        <w:rPr>
          <w:sz w:val="24"/>
          <w:szCs w:val="24"/>
        </w:rPr>
        <w:t>на</w:t>
      </w:r>
      <w:proofErr w:type="gramEnd"/>
      <w:r w:rsidRPr="008510BE">
        <w:rPr>
          <w:sz w:val="24"/>
          <w:szCs w:val="24"/>
        </w:rPr>
        <w:t>:</w:t>
      </w:r>
    </w:p>
    <w:p w:rsidR="00AE1F5E" w:rsidRPr="008510BE" w:rsidRDefault="00AE1F5E" w:rsidP="00BC4289">
      <w:pPr>
        <w:numPr>
          <w:ilvl w:val="1"/>
          <w:numId w:val="7"/>
        </w:numPr>
        <w:tabs>
          <w:tab w:val="left" w:pos="867"/>
        </w:tabs>
        <w:ind w:left="867" w:hanging="159"/>
        <w:jc w:val="both"/>
        <w:rPr>
          <w:sz w:val="24"/>
          <w:szCs w:val="24"/>
        </w:rPr>
      </w:pPr>
      <w:r w:rsidRPr="008510BE">
        <w:rPr>
          <w:sz w:val="24"/>
          <w:szCs w:val="24"/>
        </w:rPr>
        <w:t>соблюдение порядка предоставления указанных гарантий и компенсаций;</w:t>
      </w:r>
    </w:p>
    <w:p w:rsidR="00AE1F5E" w:rsidRPr="008510BE" w:rsidRDefault="00AE1F5E" w:rsidP="00BC4289">
      <w:pPr>
        <w:spacing w:line="12" w:lineRule="exact"/>
        <w:jc w:val="both"/>
        <w:rPr>
          <w:sz w:val="24"/>
          <w:szCs w:val="24"/>
        </w:rPr>
      </w:pPr>
    </w:p>
    <w:p w:rsidR="00AE1F5E" w:rsidRPr="008510BE" w:rsidRDefault="00AE1F5E" w:rsidP="00BC4289">
      <w:pPr>
        <w:numPr>
          <w:ilvl w:val="1"/>
          <w:numId w:val="7"/>
        </w:numPr>
        <w:tabs>
          <w:tab w:val="left" w:pos="962"/>
        </w:tabs>
        <w:spacing w:line="234" w:lineRule="auto"/>
        <w:ind w:left="7" w:right="20" w:firstLine="701"/>
        <w:jc w:val="both"/>
        <w:rPr>
          <w:sz w:val="24"/>
          <w:szCs w:val="24"/>
        </w:rPr>
      </w:pPr>
      <w:r w:rsidRPr="008510BE">
        <w:rPr>
          <w:sz w:val="24"/>
          <w:szCs w:val="24"/>
        </w:rPr>
        <w:t>своевременное предоставление дополнительных (учебных) отпусков с сохранением среднего заработка, их учет, основания предоставления;</w:t>
      </w:r>
    </w:p>
    <w:p w:rsidR="00AE1F5E" w:rsidRPr="008510BE" w:rsidRDefault="00AE1F5E" w:rsidP="00BC4289">
      <w:pPr>
        <w:spacing w:line="15" w:lineRule="exact"/>
        <w:jc w:val="both"/>
        <w:rPr>
          <w:sz w:val="24"/>
          <w:szCs w:val="24"/>
        </w:rPr>
      </w:pPr>
    </w:p>
    <w:p w:rsidR="00AE1F5E" w:rsidRPr="008510BE" w:rsidRDefault="00AE1F5E" w:rsidP="00BC4289">
      <w:pPr>
        <w:numPr>
          <w:ilvl w:val="1"/>
          <w:numId w:val="7"/>
        </w:numPr>
        <w:tabs>
          <w:tab w:val="left" w:pos="895"/>
        </w:tabs>
        <w:spacing w:line="237" w:lineRule="auto"/>
        <w:ind w:left="7" w:firstLine="701"/>
        <w:jc w:val="both"/>
        <w:rPr>
          <w:sz w:val="24"/>
          <w:szCs w:val="24"/>
        </w:rPr>
      </w:pPr>
      <w:r w:rsidRPr="008510BE">
        <w:rPr>
          <w:sz w:val="24"/>
          <w:szCs w:val="24"/>
        </w:rPr>
        <w:t>наличие в коллективном или трудовом договоре положений, касающихся предоставления указанных гарантий и компенсаций работникам, совмещающим работу с обучением в образовательных учреждениях, не имеющих государственной аккредитации;</w:t>
      </w:r>
    </w:p>
    <w:p w:rsidR="00AE1F5E" w:rsidRPr="008510BE" w:rsidRDefault="00AE1F5E" w:rsidP="00BC4289">
      <w:pPr>
        <w:spacing w:line="17" w:lineRule="exact"/>
        <w:jc w:val="both"/>
        <w:rPr>
          <w:sz w:val="24"/>
          <w:szCs w:val="24"/>
        </w:rPr>
      </w:pPr>
    </w:p>
    <w:p w:rsidR="00AE1F5E" w:rsidRPr="008510BE" w:rsidRDefault="00AE1F5E" w:rsidP="00BC4289">
      <w:pPr>
        <w:numPr>
          <w:ilvl w:val="3"/>
          <w:numId w:val="7"/>
        </w:numPr>
        <w:tabs>
          <w:tab w:val="left" w:pos="1209"/>
        </w:tabs>
        <w:spacing w:line="234" w:lineRule="auto"/>
        <w:ind w:left="7" w:right="20" w:firstLine="845"/>
        <w:jc w:val="both"/>
        <w:rPr>
          <w:sz w:val="24"/>
          <w:szCs w:val="24"/>
        </w:rPr>
      </w:pPr>
      <w:r w:rsidRPr="008510BE">
        <w:rPr>
          <w:sz w:val="24"/>
          <w:szCs w:val="24"/>
        </w:rPr>
        <w:lastRenderedPageBreak/>
        <w:t xml:space="preserve">соблюдение гарантий и компенсаций работникам, связанных с расторжением трудового договора, в том числе </w:t>
      </w:r>
      <w:proofErr w:type="gramStart"/>
      <w:r w:rsidRPr="008510BE">
        <w:rPr>
          <w:sz w:val="24"/>
          <w:szCs w:val="24"/>
        </w:rPr>
        <w:t>на</w:t>
      </w:r>
      <w:proofErr w:type="gramEnd"/>
      <w:r w:rsidRPr="008510BE">
        <w:rPr>
          <w:sz w:val="24"/>
          <w:szCs w:val="24"/>
        </w:rPr>
        <w:t>:</w:t>
      </w:r>
    </w:p>
    <w:p w:rsidR="00AE1F5E" w:rsidRPr="008510BE" w:rsidRDefault="00AE1F5E" w:rsidP="00BC4289">
      <w:pPr>
        <w:spacing w:line="2" w:lineRule="exact"/>
        <w:jc w:val="both"/>
        <w:rPr>
          <w:sz w:val="24"/>
          <w:szCs w:val="24"/>
        </w:rPr>
      </w:pPr>
    </w:p>
    <w:p w:rsidR="00AE1F5E" w:rsidRPr="008510BE" w:rsidRDefault="00AE1F5E" w:rsidP="00BC4289">
      <w:pPr>
        <w:numPr>
          <w:ilvl w:val="1"/>
          <w:numId w:val="7"/>
        </w:numPr>
        <w:tabs>
          <w:tab w:val="left" w:pos="867"/>
        </w:tabs>
        <w:ind w:left="867" w:hanging="159"/>
        <w:jc w:val="both"/>
        <w:rPr>
          <w:sz w:val="24"/>
          <w:szCs w:val="24"/>
        </w:rPr>
      </w:pPr>
      <w:r w:rsidRPr="008510BE">
        <w:rPr>
          <w:sz w:val="24"/>
          <w:szCs w:val="24"/>
        </w:rPr>
        <w:t>выплату выходных пособий при увольнении работников, их размер;</w:t>
      </w:r>
    </w:p>
    <w:p w:rsidR="00AE1F5E" w:rsidRPr="008510BE" w:rsidRDefault="00AE1F5E" w:rsidP="00BC4289">
      <w:pPr>
        <w:spacing w:line="12" w:lineRule="exact"/>
        <w:jc w:val="both"/>
        <w:rPr>
          <w:sz w:val="24"/>
          <w:szCs w:val="24"/>
        </w:rPr>
      </w:pPr>
    </w:p>
    <w:p w:rsidR="00AE1F5E" w:rsidRPr="008510BE" w:rsidRDefault="00AE1F5E" w:rsidP="00BC4289">
      <w:pPr>
        <w:numPr>
          <w:ilvl w:val="1"/>
          <w:numId w:val="7"/>
        </w:numPr>
        <w:tabs>
          <w:tab w:val="left" w:pos="981"/>
        </w:tabs>
        <w:spacing w:line="235" w:lineRule="auto"/>
        <w:ind w:left="7" w:right="20" w:firstLine="701"/>
        <w:jc w:val="both"/>
        <w:rPr>
          <w:sz w:val="24"/>
          <w:szCs w:val="24"/>
        </w:rPr>
      </w:pPr>
      <w:r w:rsidRPr="008510BE">
        <w:rPr>
          <w:sz w:val="24"/>
          <w:szCs w:val="24"/>
        </w:rPr>
        <w:t>соблюдение преимущественного права на оставление на работе при сокращении численности или штата работников;</w:t>
      </w:r>
    </w:p>
    <w:p w:rsidR="00AE1F5E" w:rsidRPr="008510BE" w:rsidRDefault="00AE1F5E" w:rsidP="00BC4289">
      <w:pPr>
        <w:spacing w:line="15" w:lineRule="exact"/>
        <w:jc w:val="both"/>
        <w:rPr>
          <w:sz w:val="24"/>
          <w:szCs w:val="24"/>
        </w:rPr>
      </w:pPr>
    </w:p>
    <w:p w:rsidR="00AE1F5E" w:rsidRPr="008510BE" w:rsidRDefault="00AE1F5E" w:rsidP="00BC4289">
      <w:pPr>
        <w:numPr>
          <w:ilvl w:val="1"/>
          <w:numId w:val="7"/>
        </w:numPr>
        <w:tabs>
          <w:tab w:val="left" w:pos="940"/>
        </w:tabs>
        <w:spacing w:line="234" w:lineRule="auto"/>
        <w:ind w:left="7" w:right="20" w:firstLine="701"/>
        <w:jc w:val="both"/>
        <w:rPr>
          <w:sz w:val="24"/>
          <w:szCs w:val="24"/>
        </w:rPr>
      </w:pPr>
      <w:r w:rsidRPr="008510BE">
        <w:rPr>
          <w:sz w:val="24"/>
          <w:szCs w:val="24"/>
        </w:rPr>
        <w:t>соблюдение дополнительных гарантий и компенсаций работникам при ликвидации организации, сокращении численности или штата работников;</w:t>
      </w:r>
    </w:p>
    <w:p w:rsidR="00AE1F5E" w:rsidRPr="008510BE" w:rsidRDefault="00AE1F5E" w:rsidP="00BC4289">
      <w:pPr>
        <w:spacing w:line="2" w:lineRule="exact"/>
        <w:jc w:val="both"/>
        <w:rPr>
          <w:sz w:val="24"/>
          <w:szCs w:val="24"/>
        </w:rPr>
      </w:pPr>
    </w:p>
    <w:p w:rsidR="00AE1F5E" w:rsidRPr="008510BE" w:rsidRDefault="00AE1F5E" w:rsidP="00BC4289">
      <w:pPr>
        <w:numPr>
          <w:ilvl w:val="1"/>
          <w:numId w:val="7"/>
        </w:numPr>
        <w:tabs>
          <w:tab w:val="left" w:pos="867"/>
        </w:tabs>
        <w:ind w:left="867" w:hanging="159"/>
        <w:jc w:val="both"/>
        <w:rPr>
          <w:sz w:val="24"/>
          <w:szCs w:val="24"/>
        </w:rPr>
      </w:pPr>
      <w:r w:rsidRPr="008510BE">
        <w:rPr>
          <w:sz w:val="24"/>
          <w:szCs w:val="24"/>
        </w:rPr>
        <w:t xml:space="preserve">соблюдение гарантий </w:t>
      </w:r>
      <w:proofErr w:type="gramStart"/>
      <w:r w:rsidRPr="008510BE">
        <w:rPr>
          <w:sz w:val="24"/>
          <w:szCs w:val="24"/>
        </w:rPr>
        <w:t>при</w:t>
      </w:r>
      <w:proofErr w:type="gramEnd"/>
      <w:r w:rsidRPr="008510BE">
        <w:rPr>
          <w:sz w:val="24"/>
          <w:szCs w:val="24"/>
        </w:rPr>
        <w:t>:</w:t>
      </w:r>
    </w:p>
    <w:p w:rsidR="00AE1F5E" w:rsidRPr="008510BE" w:rsidRDefault="00AE1F5E" w:rsidP="00BC4289">
      <w:pPr>
        <w:numPr>
          <w:ilvl w:val="1"/>
          <w:numId w:val="7"/>
        </w:numPr>
        <w:tabs>
          <w:tab w:val="left" w:pos="867"/>
        </w:tabs>
        <w:ind w:left="867" w:hanging="159"/>
        <w:jc w:val="both"/>
        <w:rPr>
          <w:sz w:val="24"/>
          <w:szCs w:val="24"/>
        </w:rPr>
      </w:pPr>
      <w:proofErr w:type="gramStart"/>
      <w:r w:rsidRPr="008510BE">
        <w:rPr>
          <w:sz w:val="24"/>
          <w:szCs w:val="24"/>
        </w:rPr>
        <w:t>переводе</w:t>
      </w:r>
      <w:proofErr w:type="gramEnd"/>
      <w:r w:rsidRPr="008510BE">
        <w:rPr>
          <w:sz w:val="24"/>
          <w:szCs w:val="24"/>
        </w:rPr>
        <w:t xml:space="preserve"> работника на нижеоплачиваемую работу;</w:t>
      </w:r>
    </w:p>
    <w:p w:rsidR="00AE1F5E" w:rsidRPr="008510BE" w:rsidRDefault="00AE1F5E" w:rsidP="00BC4289">
      <w:pPr>
        <w:numPr>
          <w:ilvl w:val="1"/>
          <w:numId w:val="7"/>
        </w:numPr>
        <w:tabs>
          <w:tab w:val="left" w:pos="867"/>
        </w:tabs>
        <w:ind w:left="867" w:hanging="159"/>
        <w:jc w:val="both"/>
        <w:rPr>
          <w:sz w:val="24"/>
          <w:szCs w:val="24"/>
        </w:rPr>
      </w:pPr>
      <w:r w:rsidRPr="008510BE">
        <w:rPr>
          <w:sz w:val="24"/>
          <w:szCs w:val="24"/>
        </w:rPr>
        <w:t>временной нетрудоспособности работника;</w:t>
      </w:r>
    </w:p>
    <w:p w:rsidR="00AE1F5E" w:rsidRPr="008510BE" w:rsidRDefault="00BC4289" w:rsidP="00BC4289">
      <w:pPr>
        <w:tabs>
          <w:tab w:val="left" w:pos="860"/>
        </w:tabs>
        <w:ind w:left="860"/>
        <w:jc w:val="both"/>
        <w:rPr>
          <w:sz w:val="24"/>
          <w:szCs w:val="24"/>
        </w:rPr>
      </w:pPr>
      <w:r>
        <w:rPr>
          <w:sz w:val="24"/>
          <w:szCs w:val="24"/>
        </w:rPr>
        <w:t xml:space="preserve">при </w:t>
      </w:r>
      <w:r w:rsidR="00AE1F5E" w:rsidRPr="008510BE">
        <w:rPr>
          <w:sz w:val="24"/>
          <w:szCs w:val="24"/>
        </w:rPr>
        <w:t>несчастном случае на производстве и профессиональном заболевании;</w:t>
      </w:r>
    </w:p>
    <w:p w:rsidR="00AE1F5E" w:rsidRPr="008510BE" w:rsidRDefault="00AE1F5E" w:rsidP="00BC4289">
      <w:pPr>
        <w:spacing w:line="2" w:lineRule="exact"/>
        <w:jc w:val="both"/>
        <w:rPr>
          <w:sz w:val="24"/>
          <w:szCs w:val="24"/>
        </w:rPr>
      </w:pPr>
    </w:p>
    <w:p w:rsidR="00AE1F5E" w:rsidRPr="008510BE" w:rsidRDefault="00BC4289" w:rsidP="00BC4289">
      <w:pPr>
        <w:tabs>
          <w:tab w:val="left" w:pos="860"/>
        </w:tabs>
        <w:jc w:val="both"/>
        <w:rPr>
          <w:sz w:val="24"/>
          <w:szCs w:val="24"/>
        </w:rPr>
      </w:pPr>
      <w:r>
        <w:rPr>
          <w:sz w:val="24"/>
          <w:szCs w:val="24"/>
        </w:rPr>
        <w:tab/>
        <w:t xml:space="preserve">при </w:t>
      </w:r>
      <w:r w:rsidR="00AE1F5E" w:rsidRPr="008510BE">
        <w:rPr>
          <w:sz w:val="24"/>
          <w:szCs w:val="24"/>
        </w:rPr>
        <w:t>направлении работника на медицинский осмотр;</w:t>
      </w:r>
    </w:p>
    <w:p w:rsidR="00AE1F5E" w:rsidRPr="008510BE" w:rsidRDefault="00BC4289" w:rsidP="00BC4289">
      <w:pPr>
        <w:tabs>
          <w:tab w:val="left" w:pos="860"/>
        </w:tabs>
        <w:ind w:left="860"/>
        <w:jc w:val="both"/>
        <w:rPr>
          <w:sz w:val="24"/>
          <w:szCs w:val="24"/>
        </w:rPr>
      </w:pPr>
      <w:r>
        <w:rPr>
          <w:sz w:val="24"/>
          <w:szCs w:val="24"/>
        </w:rPr>
        <w:t xml:space="preserve">при </w:t>
      </w:r>
      <w:r w:rsidR="00AE1F5E" w:rsidRPr="008510BE">
        <w:rPr>
          <w:sz w:val="24"/>
          <w:szCs w:val="24"/>
        </w:rPr>
        <w:t>сдаче работником крови и ее компонентов;</w:t>
      </w:r>
    </w:p>
    <w:p w:rsidR="00AE1F5E" w:rsidRPr="008510BE" w:rsidRDefault="00BC4289" w:rsidP="00BC4289">
      <w:pPr>
        <w:tabs>
          <w:tab w:val="left" w:pos="860"/>
        </w:tabs>
        <w:ind w:left="860"/>
        <w:jc w:val="both"/>
        <w:rPr>
          <w:sz w:val="24"/>
          <w:szCs w:val="24"/>
        </w:rPr>
      </w:pPr>
      <w:r>
        <w:rPr>
          <w:sz w:val="24"/>
          <w:szCs w:val="24"/>
        </w:rPr>
        <w:t xml:space="preserve">при </w:t>
      </w:r>
      <w:r w:rsidR="00AE1F5E" w:rsidRPr="008510BE">
        <w:rPr>
          <w:sz w:val="24"/>
          <w:szCs w:val="24"/>
        </w:rPr>
        <w:t>направлении работников для повышения квалификации и др.</w:t>
      </w:r>
    </w:p>
    <w:p w:rsidR="00AE1F5E" w:rsidRPr="008510BE" w:rsidRDefault="00AE1F5E" w:rsidP="00BC4289">
      <w:pPr>
        <w:ind w:left="700"/>
        <w:jc w:val="both"/>
        <w:rPr>
          <w:sz w:val="24"/>
          <w:szCs w:val="24"/>
        </w:rPr>
      </w:pPr>
      <w:r w:rsidRPr="008510BE">
        <w:rPr>
          <w:sz w:val="24"/>
          <w:szCs w:val="24"/>
        </w:rPr>
        <w:t xml:space="preserve">3.19. </w:t>
      </w:r>
      <w:r w:rsidRPr="00BC4289">
        <w:rPr>
          <w:b/>
          <w:sz w:val="24"/>
          <w:szCs w:val="24"/>
        </w:rPr>
        <w:t>Трудовой распорядок и дисциплина труда</w:t>
      </w:r>
      <w:r w:rsidRPr="008510BE">
        <w:rPr>
          <w:sz w:val="24"/>
          <w:szCs w:val="24"/>
        </w:rPr>
        <w:t>.</w:t>
      </w:r>
    </w:p>
    <w:p w:rsidR="00AE1F5E" w:rsidRPr="008510BE" w:rsidRDefault="00AE1F5E" w:rsidP="00BC4289">
      <w:pPr>
        <w:spacing w:line="12" w:lineRule="exact"/>
        <w:jc w:val="both"/>
        <w:rPr>
          <w:sz w:val="24"/>
          <w:szCs w:val="24"/>
        </w:rPr>
      </w:pPr>
    </w:p>
    <w:p w:rsidR="00AE1F5E" w:rsidRPr="008510BE" w:rsidRDefault="00AE1F5E" w:rsidP="00BC4289">
      <w:pPr>
        <w:spacing w:line="234" w:lineRule="auto"/>
        <w:ind w:right="20" w:firstLine="708"/>
        <w:jc w:val="both"/>
        <w:rPr>
          <w:sz w:val="24"/>
          <w:szCs w:val="24"/>
        </w:rPr>
      </w:pPr>
      <w:r w:rsidRPr="008510BE">
        <w:rPr>
          <w:sz w:val="24"/>
          <w:szCs w:val="24"/>
        </w:rPr>
        <w:t xml:space="preserve">При рассмотрении вопросов, касающихся трудового распорядка и дисциплины труда, следует обратить внимание </w:t>
      </w:r>
      <w:proofErr w:type="gramStart"/>
      <w:r w:rsidRPr="008510BE">
        <w:rPr>
          <w:sz w:val="24"/>
          <w:szCs w:val="24"/>
        </w:rPr>
        <w:t>на</w:t>
      </w:r>
      <w:proofErr w:type="gramEnd"/>
      <w:r w:rsidRPr="008510BE">
        <w:rPr>
          <w:sz w:val="24"/>
          <w:szCs w:val="24"/>
        </w:rPr>
        <w:t>:</w:t>
      </w:r>
    </w:p>
    <w:p w:rsidR="00AE1F5E" w:rsidRPr="008510BE" w:rsidRDefault="00AE1F5E" w:rsidP="00BC4289">
      <w:pPr>
        <w:spacing w:line="18" w:lineRule="exact"/>
        <w:jc w:val="both"/>
        <w:rPr>
          <w:sz w:val="24"/>
          <w:szCs w:val="24"/>
        </w:rPr>
      </w:pPr>
    </w:p>
    <w:p w:rsidR="00BC4289" w:rsidRDefault="00AE1F5E" w:rsidP="00BC4289">
      <w:pPr>
        <w:spacing w:line="234" w:lineRule="auto"/>
        <w:ind w:left="700" w:right="20"/>
        <w:jc w:val="both"/>
        <w:rPr>
          <w:sz w:val="24"/>
          <w:szCs w:val="24"/>
        </w:rPr>
      </w:pPr>
      <w:r w:rsidRPr="008510BE">
        <w:rPr>
          <w:sz w:val="24"/>
          <w:szCs w:val="24"/>
        </w:rPr>
        <w:t xml:space="preserve">установление трудового распорядка в подведомственном учреждении; </w:t>
      </w:r>
    </w:p>
    <w:p w:rsidR="00AE1F5E" w:rsidRPr="008510BE" w:rsidRDefault="00BC4289" w:rsidP="00BC4289">
      <w:pPr>
        <w:spacing w:line="234" w:lineRule="auto"/>
        <w:ind w:right="20" w:firstLine="700"/>
        <w:jc w:val="both"/>
        <w:rPr>
          <w:sz w:val="24"/>
          <w:szCs w:val="24"/>
        </w:rPr>
      </w:pPr>
      <w:r>
        <w:rPr>
          <w:sz w:val="24"/>
          <w:szCs w:val="24"/>
        </w:rPr>
        <w:t>с</w:t>
      </w:r>
      <w:r w:rsidR="00AE1F5E" w:rsidRPr="008510BE">
        <w:rPr>
          <w:sz w:val="24"/>
          <w:szCs w:val="24"/>
        </w:rPr>
        <w:t>оздание работодателем условий, необходимых для соблюдения</w:t>
      </w:r>
      <w:r>
        <w:rPr>
          <w:sz w:val="24"/>
          <w:szCs w:val="24"/>
        </w:rPr>
        <w:t xml:space="preserve"> </w:t>
      </w:r>
      <w:r w:rsidR="00AE1F5E" w:rsidRPr="008510BE">
        <w:rPr>
          <w:sz w:val="24"/>
          <w:szCs w:val="24"/>
        </w:rPr>
        <w:t>работниками дисциплины труда;</w:t>
      </w:r>
    </w:p>
    <w:p w:rsidR="00AE1F5E" w:rsidRPr="008510BE" w:rsidRDefault="00AE1F5E" w:rsidP="00BC4289">
      <w:pPr>
        <w:ind w:left="700"/>
        <w:jc w:val="both"/>
        <w:rPr>
          <w:sz w:val="24"/>
          <w:szCs w:val="24"/>
        </w:rPr>
      </w:pPr>
      <w:r w:rsidRPr="008510BE">
        <w:rPr>
          <w:sz w:val="24"/>
          <w:szCs w:val="24"/>
        </w:rPr>
        <w:t>применение поощрений за труд;</w:t>
      </w:r>
    </w:p>
    <w:p w:rsidR="00AE1F5E" w:rsidRPr="008510BE" w:rsidRDefault="00AE1F5E" w:rsidP="00BC4289">
      <w:pPr>
        <w:spacing w:line="13" w:lineRule="exact"/>
        <w:jc w:val="both"/>
        <w:rPr>
          <w:sz w:val="24"/>
          <w:szCs w:val="24"/>
        </w:rPr>
      </w:pPr>
    </w:p>
    <w:p w:rsidR="00AE1F5E" w:rsidRPr="008510BE" w:rsidRDefault="00AE1F5E" w:rsidP="00BC4289">
      <w:pPr>
        <w:spacing w:line="235" w:lineRule="auto"/>
        <w:ind w:right="20" w:firstLine="708"/>
        <w:jc w:val="both"/>
        <w:rPr>
          <w:sz w:val="24"/>
          <w:szCs w:val="24"/>
        </w:rPr>
      </w:pPr>
      <w:r w:rsidRPr="008510BE">
        <w:rPr>
          <w:sz w:val="24"/>
          <w:szCs w:val="24"/>
        </w:rPr>
        <w:t>установление правомерности наложенного дисциплинарного взыскания совершенному проступку;</w:t>
      </w:r>
    </w:p>
    <w:p w:rsidR="00AE1F5E" w:rsidRPr="008510BE" w:rsidRDefault="00AE1F5E" w:rsidP="00BC4289">
      <w:pPr>
        <w:spacing w:line="16" w:lineRule="exact"/>
        <w:jc w:val="both"/>
        <w:rPr>
          <w:sz w:val="24"/>
          <w:szCs w:val="24"/>
        </w:rPr>
      </w:pPr>
    </w:p>
    <w:p w:rsidR="00AE1F5E" w:rsidRPr="008510BE" w:rsidRDefault="00AE1F5E" w:rsidP="00BC4289">
      <w:pPr>
        <w:spacing w:line="234" w:lineRule="auto"/>
        <w:ind w:right="120" w:firstLine="700"/>
        <w:jc w:val="both"/>
        <w:rPr>
          <w:sz w:val="24"/>
          <w:szCs w:val="24"/>
        </w:rPr>
      </w:pPr>
      <w:r w:rsidRPr="008510BE">
        <w:rPr>
          <w:sz w:val="24"/>
          <w:szCs w:val="24"/>
        </w:rPr>
        <w:t>соблюдение порядка применения дисциплинарных взысканий и их снятия; иные вопросы.</w:t>
      </w:r>
    </w:p>
    <w:p w:rsidR="00AE1F5E" w:rsidRPr="008510BE" w:rsidRDefault="00AE1F5E" w:rsidP="001A69E1">
      <w:pPr>
        <w:spacing w:line="2" w:lineRule="exact"/>
        <w:rPr>
          <w:sz w:val="24"/>
          <w:szCs w:val="24"/>
        </w:rPr>
      </w:pPr>
    </w:p>
    <w:p w:rsidR="00AE1F5E" w:rsidRPr="008510BE" w:rsidRDefault="00AE1F5E" w:rsidP="001A69E1">
      <w:pPr>
        <w:ind w:left="700"/>
        <w:rPr>
          <w:sz w:val="24"/>
          <w:szCs w:val="24"/>
        </w:rPr>
      </w:pPr>
      <w:r w:rsidRPr="008510BE">
        <w:rPr>
          <w:sz w:val="24"/>
          <w:szCs w:val="24"/>
        </w:rPr>
        <w:t xml:space="preserve">3.20. </w:t>
      </w:r>
      <w:r w:rsidRPr="00BC4289">
        <w:rPr>
          <w:b/>
          <w:sz w:val="24"/>
          <w:szCs w:val="24"/>
        </w:rPr>
        <w:t>Охрана труда</w:t>
      </w:r>
      <w:r w:rsidRPr="008510BE">
        <w:rPr>
          <w:sz w:val="24"/>
          <w:szCs w:val="24"/>
        </w:rPr>
        <w:t>.</w:t>
      </w:r>
    </w:p>
    <w:p w:rsidR="00AE1F5E" w:rsidRPr="008510BE" w:rsidRDefault="00AE1F5E" w:rsidP="001A69E1">
      <w:pPr>
        <w:spacing w:line="13" w:lineRule="exact"/>
        <w:rPr>
          <w:sz w:val="24"/>
          <w:szCs w:val="24"/>
        </w:rPr>
      </w:pPr>
    </w:p>
    <w:p w:rsidR="00AE1F5E" w:rsidRPr="008510BE" w:rsidRDefault="00AE1F5E" w:rsidP="001A69E1">
      <w:pPr>
        <w:spacing w:line="234" w:lineRule="auto"/>
        <w:ind w:right="20" w:firstLine="708"/>
        <w:jc w:val="both"/>
        <w:rPr>
          <w:sz w:val="24"/>
          <w:szCs w:val="24"/>
        </w:rPr>
      </w:pPr>
      <w:r w:rsidRPr="008510BE">
        <w:rPr>
          <w:sz w:val="24"/>
          <w:szCs w:val="24"/>
        </w:rPr>
        <w:t xml:space="preserve">При рассмотрении вопросов, касающихся охраны труда, следует обратить внимание </w:t>
      </w:r>
      <w:proofErr w:type="gramStart"/>
      <w:r w:rsidRPr="008510BE">
        <w:rPr>
          <w:sz w:val="24"/>
          <w:szCs w:val="24"/>
        </w:rPr>
        <w:t>на</w:t>
      </w:r>
      <w:proofErr w:type="gramEnd"/>
      <w:r w:rsidRPr="008510BE">
        <w:rPr>
          <w:sz w:val="24"/>
          <w:szCs w:val="24"/>
        </w:rPr>
        <w:t>:</w:t>
      </w:r>
    </w:p>
    <w:p w:rsidR="00AE1F5E" w:rsidRPr="008510BE" w:rsidRDefault="00AE1F5E" w:rsidP="001A69E1">
      <w:pPr>
        <w:spacing w:line="2" w:lineRule="exact"/>
        <w:rPr>
          <w:sz w:val="24"/>
          <w:szCs w:val="24"/>
        </w:rPr>
      </w:pPr>
    </w:p>
    <w:p w:rsidR="00AE1F5E" w:rsidRPr="008510BE" w:rsidRDefault="00AE1F5E" w:rsidP="001A69E1">
      <w:pPr>
        <w:ind w:left="700"/>
        <w:rPr>
          <w:sz w:val="24"/>
          <w:szCs w:val="24"/>
        </w:rPr>
      </w:pPr>
      <w:r w:rsidRPr="008510BE">
        <w:rPr>
          <w:sz w:val="24"/>
          <w:szCs w:val="24"/>
        </w:rPr>
        <w:t>соблюдение требований охраны труда;</w:t>
      </w:r>
    </w:p>
    <w:p w:rsidR="00AE1F5E" w:rsidRPr="008510BE" w:rsidRDefault="00AE1F5E" w:rsidP="001A69E1">
      <w:pPr>
        <w:spacing w:line="13" w:lineRule="exact"/>
        <w:rPr>
          <w:sz w:val="24"/>
          <w:szCs w:val="24"/>
        </w:rPr>
      </w:pPr>
    </w:p>
    <w:p w:rsidR="00AE1F5E" w:rsidRPr="008510BE" w:rsidRDefault="00AE1F5E" w:rsidP="001A69E1">
      <w:pPr>
        <w:spacing w:line="235" w:lineRule="auto"/>
        <w:ind w:right="20" w:firstLine="708"/>
        <w:jc w:val="both"/>
        <w:rPr>
          <w:sz w:val="24"/>
          <w:szCs w:val="24"/>
        </w:rPr>
      </w:pPr>
      <w:r w:rsidRPr="008510BE">
        <w:rPr>
          <w:sz w:val="24"/>
          <w:szCs w:val="24"/>
        </w:rPr>
        <w:t>выполнение подведомственного учреждения обязанностей по обеспечению безопасных условий и охраны труда;</w:t>
      </w:r>
    </w:p>
    <w:p w:rsidR="00AE1F5E" w:rsidRPr="008510BE" w:rsidRDefault="00AE1F5E" w:rsidP="001A69E1">
      <w:pPr>
        <w:spacing w:line="2" w:lineRule="exact"/>
        <w:rPr>
          <w:sz w:val="24"/>
          <w:szCs w:val="24"/>
        </w:rPr>
      </w:pPr>
    </w:p>
    <w:p w:rsidR="00AE1F5E" w:rsidRPr="008510BE" w:rsidRDefault="00AE1F5E" w:rsidP="001A69E1">
      <w:pPr>
        <w:ind w:left="700"/>
        <w:rPr>
          <w:sz w:val="24"/>
          <w:szCs w:val="24"/>
        </w:rPr>
      </w:pPr>
      <w:r w:rsidRPr="008510BE">
        <w:rPr>
          <w:sz w:val="24"/>
          <w:szCs w:val="24"/>
        </w:rPr>
        <w:t>организацию охраны труда;</w:t>
      </w:r>
    </w:p>
    <w:p w:rsidR="00AE1F5E" w:rsidRPr="008510BE" w:rsidRDefault="00AE1F5E" w:rsidP="001A69E1">
      <w:pPr>
        <w:ind w:left="700"/>
        <w:rPr>
          <w:sz w:val="24"/>
          <w:szCs w:val="24"/>
        </w:rPr>
      </w:pPr>
      <w:r w:rsidRPr="008510BE">
        <w:rPr>
          <w:sz w:val="24"/>
          <w:szCs w:val="24"/>
        </w:rPr>
        <w:t>обеспечение прав работников на охрану труда.</w:t>
      </w:r>
    </w:p>
    <w:p w:rsidR="00BC4289" w:rsidRDefault="00AE1F5E" w:rsidP="00BC4289">
      <w:pPr>
        <w:spacing w:line="234" w:lineRule="auto"/>
        <w:ind w:right="20" w:firstLine="700"/>
        <w:jc w:val="both"/>
        <w:rPr>
          <w:sz w:val="24"/>
          <w:szCs w:val="24"/>
        </w:rPr>
      </w:pPr>
      <w:r w:rsidRPr="008510BE">
        <w:rPr>
          <w:sz w:val="24"/>
          <w:szCs w:val="24"/>
        </w:rPr>
        <w:t xml:space="preserve">Орган, осуществляющий ведомственный контроль, вправе обратиться в </w:t>
      </w:r>
      <w:r w:rsidR="00BC4289">
        <w:rPr>
          <w:sz w:val="24"/>
          <w:szCs w:val="24"/>
        </w:rPr>
        <w:t>у</w:t>
      </w:r>
      <w:r w:rsidRPr="008510BE">
        <w:rPr>
          <w:sz w:val="24"/>
          <w:szCs w:val="24"/>
        </w:rPr>
        <w:t xml:space="preserve">полномоченный исполнительный орган государственной власти </w:t>
      </w:r>
      <w:r w:rsidR="00BC4289">
        <w:rPr>
          <w:sz w:val="24"/>
          <w:szCs w:val="24"/>
        </w:rPr>
        <w:t>Пермского края</w:t>
      </w:r>
      <w:r w:rsidRPr="008510BE">
        <w:rPr>
          <w:sz w:val="24"/>
          <w:szCs w:val="24"/>
        </w:rPr>
        <w:t xml:space="preserve"> в сфере труда с запросом о предоставлении минимального перечня федеральных законов и иных нормативных правовых актов Российской Федерации, содержащих государственные нормативные требования охраны труда, которые должны находиться у работодателя.</w:t>
      </w:r>
    </w:p>
    <w:p w:rsidR="00AE1F5E" w:rsidRPr="008510BE" w:rsidRDefault="00AE1F5E" w:rsidP="00BC4289">
      <w:pPr>
        <w:spacing w:line="234" w:lineRule="auto"/>
        <w:ind w:right="20" w:firstLine="700"/>
        <w:jc w:val="both"/>
        <w:rPr>
          <w:sz w:val="24"/>
          <w:szCs w:val="24"/>
        </w:rPr>
      </w:pPr>
      <w:r w:rsidRPr="008510BE">
        <w:rPr>
          <w:sz w:val="24"/>
          <w:szCs w:val="24"/>
        </w:rPr>
        <w:t xml:space="preserve"> 3.21. Особенности регулирования труда отдельных категорий работников. При рассмотрении вопросов, касающихся регулирования труда отдельных</w:t>
      </w:r>
      <w:r w:rsidR="00BC4289">
        <w:rPr>
          <w:sz w:val="24"/>
          <w:szCs w:val="24"/>
        </w:rPr>
        <w:t xml:space="preserve"> </w:t>
      </w:r>
      <w:r w:rsidRPr="008510BE">
        <w:rPr>
          <w:sz w:val="24"/>
          <w:szCs w:val="24"/>
        </w:rPr>
        <w:t>категорий работников, следует обратить внимание на соблюдение особенностей регулирования труда:</w:t>
      </w:r>
    </w:p>
    <w:p w:rsidR="00AE1F5E" w:rsidRPr="008510BE" w:rsidRDefault="00AE1F5E" w:rsidP="001A69E1">
      <w:pPr>
        <w:spacing w:line="18" w:lineRule="exact"/>
        <w:rPr>
          <w:sz w:val="24"/>
          <w:szCs w:val="24"/>
        </w:rPr>
      </w:pPr>
    </w:p>
    <w:p w:rsidR="00BC4289" w:rsidRDefault="00AE1F5E" w:rsidP="001A69E1">
      <w:pPr>
        <w:spacing w:line="236" w:lineRule="auto"/>
        <w:ind w:left="700" w:right="3860"/>
        <w:jc w:val="both"/>
        <w:rPr>
          <w:sz w:val="24"/>
          <w:szCs w:val="24"/>
        </w:rPr>
      </w:pPr>
      <w:r w:rsidRPr="008510BE">
        <w:rPr>
          <w:sz w:val="24"/>
          <w:szCs w:val="24"/>
        </w:rPr>
        <w:t xml:space="preserve">женщин и лиц с семейными обязанностями; работников в возрасте до восемнадцати лет; </w:t>
      </w:r>
    </w:p>
    <w:p w:rsidR="00AE1F5E" w:rsidRPr="008510BE" w:rsidRDefault="00AE1F5E" w:rsidP="001A69E1">
      <w:pPr>
        <w:spacing w:line="236" w:lineRule="auto"/>
        <w:ind w:left="700" w:right="3860"/>
        <w:jc w:val="both"/>
        <w:rPr>
          <w:sz w:val="24"/>
          <w:szCs w:val="24"/>
        </w:rPr>
      </w:pPr>
      <w:r w:rsidRPr="008510BE">
        <w:rPr>
          <w:sz w:val="24"/>
          <w:szCs w:val="24"/>
        </w:rPr>
        <w:t>лиц, работающих по совместительству;</w:t>
      </w:r>
    </w:p>
    <w:p w:rsidR="00AE1F5E" w:rsidRPr="008510BE" w:rsidRDefault="00AE1F5E" w:rsidP="001A69E1">
      <w:pPr>
        <w:spacing w:line="2" w:lineRule="exact"/>
        <w:rPr>
          <w:sz w:val="24"/>
          <w:szCs w:val="24"/>
        </w:rPr>
      </w:pPr>
    </w:p>
    <w:p w:rsidR="00AE1F5E" w:rsidRPr="008510BE" w:rsidRDefault="00AE1F5E" w:rsidP="001A69E1">
      <w:pPr>
        <w:ind w:left="700"/>
        <w:rPr>
          <w:sz w:val="24"/>
          <w:szCs w:val="24"/>
        </w:rPr>
      </w:pPr>
      <w:r w:rsidRPr="008510BE">
        <w:rPr>
          <w:sz w:val="24"/>
          <w:szCs w:val="24"/>
        </w:rPr>
        <w:t>работников, заключивших трудовой договор на срок до двух месяцев;</w:t>
      </w:r>
    </w:p>
    <w:p w:rsidR="00AE1F5E" w:rsidRPr="008510BE" w:rsidRDefault="00AE1F5E" w:rsidP="001A69E1">
      <w:pPr>
        <w:ind w:left="700"/>
        <w:rPr>
          <w:sz w:val="24"/>
          <w:szCs w:val="24"/>
        </w:rPr>
      </w:pPr>
      <w:r w:rsidRPr="008510BE">
        <w:rPr>
          <w:sz w:val="24"/>
          <w:szCs w:val="24"/>
        </w:rPr>
        <w:t>работников, занятых на сезонных работах;</w:t>
      </w:r>
    </w:p>
    <w:p w:rsidR="00AE1F5E" w:rsidRPr="008510BE" w:rsidRDefault="00AE1F5E" w:rsidP="00BC4289">
      <w:pPr>
        <w:ind w:firstLine="700"/>
        <w:jc w:val="both"/>
        <w:rPr>
          <w:sz w:val="24"/>
          <w:szCs w:val="24"/>
        </w:rPr>
      </w:pPr>
      <w:r w:rsidRPr="008510BE">
        <w:rPr>
          <w:sz w:val="24"/>
          <w:szCs w:val="24"/>
        </w:rPr>
        <w:t>других категорий работников, выделяемых трудовым законодательством и</w:t>
      </w:r>
      <w:r w:rsidR="00BC4289">
        <w:rPr>
          <w:sz w:val="24"/>
          <w:szCs w:val="24"/>
        </w:rPr>
        <w:t xml:space="preserve"> </w:t>
      </w:r>
      <w:r w:rsidRPr="008510BE">
        <w:rPr>
          <w:sz w:val="24"/>
          <w:szCs w:val="24"/>
        </w:rPr>
        <w:t>иными нормативными правовыми актами, содержащими нормы трудового права.</w:t>
      </w:r>
    </w:p>
    <w:p w:rsidR="00AE1F5E" w:rsidRPr="008510BE" w:rsidRDefault="00AE1F5E" w:rsidP="00BC4289">
      <w:pPr>
        <w:spacing w:line="374" w:lineRule="exact"/>
        <w:jc w:val="both"/>
        <w:rPr>
          <w:sz w:val="24"/>
          <w:szCs w:val="24"/>
        </w:rPr>
      </w:pPr>
    </w:p>
    <w:p w:rsidR="00AE1F5E" w:rsidRPr="008510BE" w:rsidRDefault="00AE1F5E" w:rsidP="001A69E1">
      <w:pPr>
        <w:numPr>
          <w:ilvl w:val="0"/>
          <w:numId w:val="9"/>
        </w:numPr>
        <w:tabs>
          <w:tab w:val="left" w:pos="2140"/>
        </w:tabs>
        <w:ind w:left="2140" w:hanging="289"/>
        <w:rPr>
          <w:sz w:val="24"/>
          <w:szCs w:val="24"/>
        </w:rPr>
      </w:pPr>
      <w:r w:rsidRPr="008510BE">
        <w:rPr>
          <w:sz w:val="24"/>
          <w:szCs w:val="24"/>
        </w:rPr>
        <w:t>Особенности проведения внеплановых проверок</w:t>
      </w:r>
    </w:p>
    <w:p w:rsidR="00AE1F5E" w:rsidRPr="008510BE" w:rsidRDefault="00AE1F5E" w:rsidP="001A69E1">
      <w:pPr>
        <w:spacing w:line="225" w:lineRule="exact"/>
        <w:rPr>
          <w:sz w:val="24"/>
          <w:szCs w:val="24"/>
        </w:rPr>
      </w:pPr>
    </w:p>
    <w:p w:rsidR="00AE1F5E" w:rsidRPr="008510BE" w:rsidRDefault="00AE1F5E" w:rsidP="001A69E1">
      <w:pPr>
        <w:ind w:left="700"/>
        <w:rPr>
          <w:sz w:val="24"/>
          <w:szCs w:val="24"/>
        </w:rPr>
      </w:pPr>
      <w:r w:rsidRPr="008510BE">
        <w:rPr>
          <w:sz w:val="24"/>
          <w:szCs w:val="24"/>
        </w:rPr>
        <w:t>4.1. Внеплановые проверки проводятся по следующим основаниям:</w:t>
      </w:r>
    </w:p>
    <w:p w:rsidR="00AE1F5E" w:rsidRPr="008510BE" w:rsidRDefault="00AE1F5E" w:rsidP="001A69E1">
      <w:pPr>
        <w:spacing w:line="237" w:lineRule="auto"/>
        <w:ind w:firstLine="708"/>
        <w:jc w:val="both"/>
        <w:rPr>
          <w:sz w:val="24"/>
          <w:szCs w:val="24"/>
        </w:rPr>
      </w:pPr>
      <w:r w:rsidRPr="008510BE">
        <w:rPr>
          <w:sz w:val="24"/>
          <w:szCs w:val="24"/>
        </w:rPr>
        <w:t>4.1.1. поступление в контрольный орган сообщений о фактах нарушений трудового законодательства в подведомственных учреждениях (далее - сообщение);</w:t>
      </w:r>
    </w:p>
    <w:p w:rsidR="00AE1F5E" w:rsidRPr="008510BE" w:rsidRDefault="00AE1F5E" w:rsidP="001A69E1">
      <w:pPr>
        <w:spacing w:line="14" w:lineRule="exact"/>
        <w:rPr>
          <w:sz w:val="24"/>
          <w:szCs w:val="24"/>
        </w:rPr>
      </w:pPr>
    </w:p>
    <w:p w:rsidR="00AE1F5E" w:rsidRPr="008510BE" w:rsidRDefault="00AE1F5E" w:rsidP="001A69E1">
      <w:pPr>
        <w:spacing w:line="236" w:lineRule="auto"/>
        <w:ind w:right="20" w:firstLine="852"/>
        <w:jc w:val="both"/>
        <w:rPr>
          <w:sz w:val="24"/>
          <w:szCs w:val="24"/>
        </w:rPr>
      </w:pPr>
      <w:r w:rsidRPr="008510BE">
        <w:rPr>
          <w:sz w:val="24"/>
          <w:szCs w:val="24"/>
        </w:rPr>
        <w:lastRenderedPageBreak/>
        <w:t>4.1.2. истечение срока представления подведомственной организацией отчета об устранении выявленных в ходе проведения проверки нарушений трудового законодательства;</w:t>
      </w:r>
    </w:p>
    <w:p w:rsidR="00AE1F5E" w:rsidRPr="008510BE" w:rsidRDefault="00AE1F5E" w:rsidP="001A69E1">
      <w:pPr>
        <w:spacing w:line="15" w:lineRule="exact"/>
        <w:rPr>
          <w:sz w:val="24"/>
          <w:szCs w:val="24"/>
        </w:rPr>
      </w:pPr>
    </w:p>
    <w:p w:rsidR="00AE1F5E" w:rsidRPr="008510BE" w:rsidRDefault="00AE1F5E" w:rsidP="001A69E1">
      <w:pPr>
        <w:spacing w:line="235" w:lineRule="auto"/>
        <w:ind w:right="20" w:firstLine="852"/>
        <w:jc w:val="both"/>
        <w:rPr>
          <w:sz w:val="24"/>
          <w:szCs w:val="24"/>
        </w:rPr>
      </w:pPr>
      <w:r w:rsidRPr="008510BE">
        <w:rPr>
          <w:sz w:val="24"/>
          <w:szCs w:val="24"/>
        </w:rPr>
        <w:t>4.1.3. по иным основаниям, предусмотренным действующим законодательством.</w:t>
      </w:r>
    </w:p>
    <w:p w:rsidR="00AE1F5E" w:rsidRPr="008510BE" w:rsidRDefault="00AE1F5E" w:rsidP="001A69E1">
      <w:pPr>
        <w:spacing w:line="15" w:lineRule="exact"/>
        <w:rPr>
          <w:sz w:val="24"/>
          <w:szCs w:val="24"/>
        </w:rPr>
      </w:pPr>
    </w:p>
    <w:p w:rsidR="00AE1F5E" w:rsidRPr="008510BE" w:rsidRDefault="00AE1F5E" w:rsidP="001A69E1">
      <w:pPr>
        <w:spacing w:line="234" w:lineRule="auto"/>
        <w:ind w:right="20" w:firstLine="708"/>
        <w:jc w:val="both"/>
        <w:rPr>
          <w:sz w:val="24"/>
          <w:szCs w:val="24"/>
        </w:rPr>
      </w:pPr>
      <w:r w:rsidRPr="008510BE">
        <w:rPr>
          <w:sz w:val="24"/>
          <w:szCs w:val="24"/>
        </w:rPr>
        <w:t>Анонимные сообщения не могут служить основанием для проведения внеплановых проверок.</w:t>
      </w:r>
    </w:p>
    <w:p w:rsidR="00AE1F5E" w:rsidRPr="008510BE" w:rsidRDefault="00AE1F5E" w:rsidP="001A69E1">
      <w:pPr>
        <w:spacing w:line="15" w:lineRule="exact"/>
        <w:rPr>
          <w:sz w:val="24"/>
          <w:szCs w:val="24"/>
        </w:rPr>
      </w:pPr>
    </w:p>
    <w:p w:rsidR="00AE1F5E" w:rsidRPr="008510BE" w:rsidRDefault="00AE1F5E" w:rsidP="001A69E1">
      <w:pPr>
        <w:spacing w:line="238" w:lineRule="auto"/>
        <w:ind w:right="20" w:firstLine="852"/>
        <w:jc w:val="both"/>
        <w:rPr>
          <w:sz w:val="24"/>
          <w:szCs w:val="24"/>
        </w:rPr>
      </w:pPr>
      <w:r w:rsidRPr="008510BE">
        <w:rPr>
          <w:sz w:val="24"/>
          <w:szCs w:val="24"/>
        </w:rPr>
        <w:t xml:space="preserve">4.2. При получении контрольным органом сообщения руководитель контрольного органа в течение пяти рабочих дней со дня его поступления принимает решение о проведении проверки путем издания распоряжения (приказа) о проведении проверки либо принимает решение о </w:t>
      </w:r>
      <w:proofErr w:type="spellStart"/>
      <w:r w:rsidRPr="008510BE">
        <w:rPr>
          <w:sz w:val="24"/>
          <w:szCs w:val="24"/>
        </w:rPr>
        <w:t>непроведении</w:t>
      </w:r>
      <w:proofErr w:type="spellEnd"/>
      <w:r w:rsidRPr="008510BE">
        <w:rPr>
          <w:sz w:val="24"/>
          <w:szCs w:val="24"/>
        </w:rPr>
        <w:t xml:space="preserve"> проверки. О принятом решении мотивированно сообщается лицу (лицам), обратившемуся (обратившимся) с сообщением, в течение трех рабочих дней со дня принятия сообщения.</w:t>
      </w:r>
    </w:p>
    <w:p w:rsidR="00AE1F5E" w:rsidRPr="008510BE" w:rsidRDefault="00AE1F5E" w:rsidP="001A69E1">
      <w:pPr>
        <w:spacing w:line="19" w:lineRule="exact"/>
        <w:rPr>
          <w:sz w:val="24"/>
          <w:szCs w:val="24"/>
        </w:rPr>
      </w:pPr>
    </w:p>
    <w:p w:rsidR="00AE1F5E" w:rsidRPr="008510BE" w:rsidRDefault="00AE1F5E" w:rsidP="001A69E1">
      <w:pPr>
        <w:spacing w:line="238" w:lineRule="auto"/>
        <w:ind w:right="20" w:firstLine="708"/>
        <w:jc w:val="both"/>
        <w:rPr>
          <w:sz w:val="24"/>
          <w:szCs w:val="24"/>
        </w:rPr>
      </w:pPr>
      <w:r w:rsidRPr="008510BE">
        <w:rPr>
          <w:sz w:val="24"/>
          <w:szCs w:val="24"/>
        </w:rPr>
        <w:t xml:space="preserve">4.3. О проведении внеплановой проверки подведомственная организация уведомляется контрольным органом не </w:t>
      </w:r>
      <w:proofErr w:type="gramStart"/>
      <w:r w:rsidRPr="008510BE">
        <w:rPr>
          <w:sz w:val="24"/>
          <w:szCs w:val="24"/>
        </w:rPr>
        <w:t>позднее</w:t>
      </w:r>
      <w:proofErr w:type="gramEnd"/>
      <w:r w:rsidRPr="008510BE">
        <w:rPr>
          <w:sz w:val="24"/>
          <w:szCs w:val="24"/>
        </w:rPr>
        <w:t xml:space="preserve"> чем за один рабочий день до начала ее проведения посредством направления копии распоряжения (приказа) контрольного органа о проведении внеплановой проверки любым доступным способом, в том числе в электронной форме по телекоммуникационным каналам связи или посредством факсимильной связи.</w:t>
      </w:r>
    </w:p>
    <w:p w:rsidR="00AE1F5E" w:rsidRPr="008510BE" w:rsidRDefault="00AE1F5E" w:rsidP="001A69E1">
      <w:pPr>
        <w:spacing w:line="17" w:lineRule="exact"/>
        <w:rPr>
          <w:sz w:val="24"/>
          <w:szCs w:val="24"/>
        </w:rPr>
      </w:pPr>
    </w:p>
    <w:p w:rsidR="00AE1F5E" w:rsidRPr="008510BE" w:rsidRDefault="00AE1F5E" w:rsidP="001A69E1">
      <w:pPr>
        <w:spacing w:line="238" w:lineRule="auto"/>
        <w:ind w:firstLine="708"/>
        <w:jc w:val="both"/>
        <w:rPr>
          <w:sz w:val="24"/>
          <w:szCs w:val="24"/>
        </w:rPr>
      </w:pPr>
      <w:r w:rsidRPr="008510BE">
        <w:rPr>
          <w:sz w:val="24"/>
          <w:szCs w:val="24"/>
        </w:rPr>
        <w:t>4.4. Обращения граждан подлежат рассмотрению в соответствии с требованиями Федерального закона от 02.05.2006 года № 59-ФЗ «О порядке рассмотрения обращений граждан Российской Федерации». В частности, при установлении сроков проведения проверки необходимо учитывать, что письменное обращение граждан подлежит рассмотрению в течение 30 дней со дня его регистрации.</w:t>
      </w:r>
    </w:p>
    <w:p w:rsidR="00AE1F5E" w:rsidRPr="008510BE" w:rsidRDefault="00AE1F5E" w:rsidP="001A69E1">
      <w:pPr>
        <w:spacing w:line="238" w:lineRule="auto"/>
        <w:ind w:firstLine="708"/>
        <w:jc w:val="both"/>
        <w:rPr>
          <w:sz w:val="24"/>
          <w:szCs w:val="24"/>
        </w:rPr>
      </w:pPr>
      <w:r w:rsidRPr="008510BE">
        <w:rPr>
          <w:sz w:val="24"/>
          <w:szCs w:val="24"/>
        </w:rPr>
        <w:t>4.5. В случае выявления при проведении внеплановой проверки дополнительных (т.е. не указанных в поступившем обращении) нарушений трудового законодательства и иных нормативных правовых актов, содержащих нормы трудового права, допущенных подведомственным учреждением, в акте, оформленном по результатам проверки, указывается необходимость первоочередного проведения плановой проверки в отношении данного подведомственного учреждения в следующем году.</w:t>
      </w:r>
    </w:p>
    <w:p w:rsidR="00AE1F5E" w:rsidRPr="008510BE" w:rsidRDefault="00AE1F5E" w:rsidP="001A69E1">
      <w:pPr>
        <w:spacing w:line="19" w:lineRule="exact"/>
        <w:rPr>
          <w:sz w:val="24"/>
          <w:szCs w:val="24"/>
        </w:rPr>
      </w:pPr>
    </w:p>
    <w:p w:rsidR="00AE1F5E" w:rsidRPr="008510BE" w:rsidRDefault="00AE1F5E" w:rsidP="001A69E1">
      <w:pPr>
        <w:spacing w:line="234" w:lineRule="auto"/>
        <w:ind w:right="20" w:firstLine="708"/>
        <w:jc w:val="both"/>
        <w:rPr>
          <w:sz w:val="24"/>
          <w:szCs w:val="24"/>
        </w:rPr>
      </w:pPr>
      <w:r w:rsidRPr="008510BE">
        <w:rPr>
          <w:sz w:val="24"/>
          <w:szCs w:val="24"/>
        </w:rPr>
        <w:t>4.6. Срок проведения внеплановой проверки не может превышать 14 календарных дней.</w:t>
      </w:r>
    </w:p>
    <w:p w:rsidR="00AE1F5E" w:rsidRPr="008510BE" w:rsidRDefault="00AE1F5E" w:rsidP="001A69E1">
      <w:pPr>
        <w:rPr>
          <w:sz w:val="24"/>
          <w:szCs w:val="24"/>
        </w:rPr>
      </w:pPr>
    </w:p>
    <w:p w:rsidR="00AE1F5E" w:rsidRPr="008510BE" w:rsidRDefault="00AE1F5E" w:rsidP="001C3288">
      <w:pPr>
        <w:ind w:right="20"/>
        <w:jc w:val="center"/>
        <w:rPr>
          <w:sz w:val="24"/>
          <w:szCs w:val="24"/>
        </w:rPr>
      </w:pPr>
      <w:r w:rsidRPr="008510BE">
        <w:rPr>
          <w:sz w:val="24"/>
          <w:szCs w:val="24"/>
        </w:rPr>
        <w:t>5. Оформление результатов проверок</w:t>
      </w:r>
    </w:p>
    <w:p w:rsidR="00AE1F5E" w:rsidRPr="008510BE" w:rsidRDefault="00AE1F5E" w:rsidP="001C3288">
      <w:pPr>
        <w:spacing w:line="241" w:lineRule="exact"/>
        <w:rPr>
          <w:sz w:val="24"/>
          <w:szCs w:val="24"/>
        </w:rPr>
      </w:pPr>
    </w:p>
    <w:p w:rsidR="00AE1F5E" w:rsidRPr="008510BE" w:rsidRDefault="00AE1F5E" w:rsidP="001C3288">
      <w:pPr>
        <w:spacing w:line="234" w:lineRule="auto"/>
        <w:ind w:firstLine="708"/>
        <w:jc w:val="both"/>
        <w:rPr>
          <w:sz w:val="24"/>
          <w:szCs w:val="24"/>
        </w:rPr>
      </w:pPr>
      <w:r w:rsidRPr="008510BE">
        <w:rPr>
          <w:sz w:val="24"/>
          <w:szCs w:val="24"/>
        </w:rPr>
        <w:t>5.1. По результатам проведения проверки, уполномоченным должностным лицом составляется а</w:t>
      </w:r>
      <w:proofErr w:type="gramStart"/>
      <w:r w:rsidRPr="008510BE">
        <w:rPr>
          <w:sz w:val="24"/>
          <w:szCs w:val="24"/>
        </w:rPr>
        <w:t>кт в дв</w:t>
      </w:r>
      <w:proofErr w:type="gramEnd"/>
      <w:r w:rsidRPr="008510BE">
        <w:rPr>
          <w:sz w:val="24"/>
          <w:szCs w:val="24"/>
        </w:rPr>
        <w:t>ух экземплярах (приложение №</w:t>
      </w:r>
      <w:r w:rsidR="00917F53">
        <w:rPr>
          <w:sz w:val="24"/>
          <w:szCs w:val="24"/>
        </w:rPr>
        <w:t>3</w:t>
      </w:r>
      <w:r w:rsidRPr="008510BE">
        <w:rPr>
          <w:sz w:val="24"/>
          <w:szCs w:val="24"/>
        </w:rPr>
        <w:t xml:space="preserve"> к Порядку).</w:t>
      </w:r>
    </w:p>
    <w:p w:rsidR="00AE1F5E" w:rsidRPr="008510BE" w:rsidRDefault="00AE1F5E" w:rsidP="001C3288">
      <w:pPr>
        <w:spacing w:line="237" w:lineRule="auto"/>
        <w:ind w:left="7" w:right="20" w:firstLine="708"/>
        <w:jc w:val="both"/>
        <w:rPr>
          <w:sz w:val="24"/>
          <w:szCs w:val="24"/>
        </w:rPr>
      </w:pPr>
      <w:r w:rsidRPr="008510BE">
        <w:rPr>
          <w:sz w:val="24"/>
          <w:szCs w:val="24"/>
        </w:rPr>
        <w:t>В случае проведения проверки несколькими уполномоченными должностными лицами в разных направлениях акт составляет лицо, ответственное за проведение мероприятий по контролю.</w:t>
      </w:r>
    </w:p>
    <w:p w:rsidR="00AE1F5E" w:rsidRPr="008510BE" w:rsidRDefault="00AE1F5E" w:rsidP="001C3288">
      <w:pPr>
        <w:spacing w:line="14" w:lineRule="exact"/>
        <w:rPr>
          <w:sz w:val="24"/>
          <w:szCs w:val="24"/>
        </w:rPr>
      </w:pPr>
    </w:p>
    <w:p w:rsidR="00AE1F5E" w:rsidRPr="008510BE" w:rsidRDefault="00AE1F5E" w:rsidP="001C3288">
      <w:pPr>
        <w:spacing w:line="236" w:lineRule="auto"/>
        <w:ind w:left="7" w:right="20" w:firstLine="708"/>
        <w:jc w:val="both"/>
        <w:rPr>
          <w:sz w:val="24"/>
          <w:szCs w:val="24"/>
        </w:rPr>
      </w:pPr>
      <w:r w:rsidRPr="008510BE">
        <w:rPr>
          <w:sz w:val="24"/>
          <w:szCs w:val="24"/>
        </w:rPr>
        <w:t>5.2 Срок для устранения выявленных нарушений определяется уполномоченным должностным лицом с учетом характера допущенных нарушений и времени, необходимого для их устранения, и не может превышать</w:t>
      </w:r>
    </w:p>
    <w:p w:rsidR="00AE1F5E" w:rsidRPr="008510BE" w:rsidRDefault="00AE1F5E" w:rsidP="001C3288">
      <w:pPr>
        <w:spacing w:line="1" w:lineRule="exact"/>
        <w:rPr>
          <w:sz w:val="24"/>
          <w:szCs w:val="24"/>
        </w:rPr>
      </w:pPr>
    </w:p>
    <w:p w:rsidR="00AE1F5E" w:rsidRPr="008510BE" w:rsidRDefault="00AE1F5E" w:rsidP="001C3288">
      <w:pPr>
        <w:numPr>
          <w:ilvl w:val="0"/>
          <w:numId w:val="10"/>
        </w:numPr>
        <w:tabs>
          <w:tab w:val="left" w:pos="347"/>
        </w:tabs>
        <w:ind w:left="347" w:hanging="347"/>
        <w:rPr>
          <w:sz w:val="24"/>
          <w:szCs w:val="24"/>
        </w:rPr>
      </w:pPr>
      <w:r w:rsidRPr="008510BE">
        <w:rPr>
          <w:sz w:val="24"/>
          <w:szCs w:val="24"/>
        </w:rPr>
        <w:t>календарных дней.</w:t>
      </w:r>
    </w:p>
    <w:p w:rsidR="00AE1F5E" w:rsidRPr="008510BE" w:rsidRDefault="00AE1F5E" w:rsidP="001C3288">
      <w:pPr>
        <w:spacing w:line="16" w:lineRule="exact"/>
        <w:rPr>
          <w:sz w:val="24"/>
          <w:szCs w:val="24"/>
        </w:rPr>
      </w:pPr>
    </w:p>
    <w:p w:rsidR="00AE1F5E" w:rsidRPr="008510BE" w:rsidRDefault="00AE1F5E" w:rsidP="001C3288">
      <w:pPr>
        <w:spacing w:line="237" w:lineRule="auto"/>
        <w:ind w:left="7" w:right="20" w:firstLine="708"/>
        <w:jc w:val="both"/>
        <w:rPr>
          <w:sz w:val="24"/>
          <w:szCs w:val="24"/>
        </w:rPr>
      </w:pPr>
      <w:r w:rsidRPr="008510BE">
        <w:rPr>
          <w:sz w:val="24"/>
          <w:szCs w:val="24"/>
        </w:rPr>
        <w:t>5.3 Руководитель подведомственного учреждения либо лицо, его замещающее, в случае несогласия с выявленными нарушениями вправе в течение 5 рабочих дней дать мотивированный письменный отзыв с замечаниями (возражениями, пояснениями) на составленный акт и направить его для рассмотрения в орган, осуществляющий ведомственный контроль.</w:t>
      </w:r>
    </w:p>
    <w:p w:rsidR="00AE1F5E" w:rsidRPr="008510BE" w:rsidRDefault="00AE1F5E" w:rsidP="001C3288">
      <w:pPr>
        <w:spacing w:line="19" w:lineRule="exact"/>
        <w:rPr>
          <w:sz w:val="24"/>
          <w:szCs w:val="24"/>
        </w:rPr>
      </w:pPr>
    </w:p>
    <w:p w:rsidR="00AE1F5E" w:rsidRPr="008510BE" w:rsidRDefault="00AE1F5E" w:rsidP="001C3288">
      <w:pPr>
        <w:spacing w:line="237" w:lineRule="auto"/>
        <w:ind w:left="7" w:right="20" w:firstLine="708"/>
        <w:jc w:val="both"/>
        <w:rPr>
          <w:sz w:val="24"/>
          <w:szCs w:val="24"/>
        </w:rPr>
      </w:pPr>
      <w:r w:rsidRPr="008510BE">
        <w:rPr>
          <w:sz w:val="24"/>
          <w:szCs w:val="24"/>
        </w:rPr>
        <w:t>На поступивший отзыв руководитель органа, осуществляющего ведомственный контроль, организует рассмотрение и дает ответ в срок до 5 рабочих дней, который хранится вместе с актом, оформленным по результатам проверки.</w:t>
      </w:r>
    </w:p>
    <w:p w:rsidR="00AE1F5E" w:rsidRPr="008510BE" w:rsidRDefault="00AE1F5E" w:rsidP="001C3288">
      <w:pPr>
        <w:spacing w:line="17" w:lineRule="exact"/>
        <w:rPr>
          <w:sz w:val="24"/>
          <w:szCs w:val="24"/>
        </w:rPr>
      </w:pPr>
    </w:p>
    <w:p w:rsidR="00AE1F5E" w:rsidRPr="008510BE" w:rsidRDefault="00AE1F5E" w:rsidP="001C3288">
      <w:pPr>
        <w:spacing w:line="376" w:lineRule="exact"/>
        <w:rPr>
          <w:sz w:val="24"/>
          <w:szCs w:val="24"/>
        </w:rPr>
      </w:pPr>
    </w:p>
    <w:p w:rsidR="00AE1F5E" w:rsidRPr="008510BE" w:rsidRDefault="00AE1F5E" w:rsidP="001C3288">
      <w:pPr>
        <w:numPr>
          <w:ilvl w:val="0"/>
          <w:numId w:val="11"/>
        </w:numPr>
        <w:tabs>
          <w:tab w:val="left" w:pos="1887"/>
        </w:tabs>
        <w:ind w:left="1887" w:hanging="293"/>
        <w:rPr>
          <w:sz w:val="24"/>
          <w:szCs w:val="24"/>
        </w:rPr>
      </w:pPr>
      <w:r w:rsidRPr="008510BE">
        <w:rPr>
          <w:sz w:val="24"/>
          <w:szCs w:val="24"/>
        </w:rPr>
        <w:t>Устранение выявленных в ходе проверок нарушений</w:t>
      </w:r>
    </w:p>
    <w:p w:rsidR="00AE1F5E" w:rsidRPr="008510BE" w:rsidRDefault="00AE1F5E" w:rsidP="001C3288">
      <w:pPr>
        <w:spacing w:line="239" w:lineRule="exact"/>
        <w:rPr>
          <w:sz w:val="24"/>
          <w:szCs w:val="24"/>
        </w:rPr>
      </w:pPr>
    </w:p>
    <w:p w:rsidR="00AE1F5E" w:rsidRPr="008510BE" w:rsidRDefault="00AE1F5E" w:rsidP="001C3288">
      <w:pPr>
        <w:spacing w:line="237" w:lineRule="auto"/>
        <w:ind w:left="7" w:right="20" w:firstLine="708"/>
        <w:jc w:val="both"/>
        <w:rPr>
          <w:sz w:val="24"/>
          <w:szCs w:val="24"/>
        </w:rPr>
      </w:pPr>
      <w:r w:rsidRPr="008510BE">
        <w:rPr>
          <w:sz w:val="24"/>
          <w:szCs w:val="24"/>
        </w:rPr>
        <w:t>6.1. По результатам проведения проверки руководитель подведомственного учреждения либо лицо, его замещающее, обязан устранить выявленные нарушения в срок, указанный в акте.</w:t>
      </w:r>
    </w:p>
    <w:p w:rsidR="00AE1F5E" w:rsidRPr="008510BE" w:rsidRDefault="00AE1F5E" w:rsidP="00DA03C9">
      <w:pPr>
        <w:jc w:val="both"/>
        <w:rPr>
          <w:sz w:val="24"/>
          <w:szCs w:val="24"/>
        </w:rPr>
      </w:pPr>
      <w:r w:rsidRPr="008510BE">
        <w:rPr>
          <w:sz w:val="24"/>
          <w:szCs w:val="24"/>
        </w:rPr>
        <w:lastRenderedPageBreak/>
        <w:t xml:space="preserve">          6.2. Своевременное представление отчета об устранении нарушений руководителем подведомственного учреждения либо лицом, его замещающим, контролирует лицо, ответственное за проведение мероприятий по контролю. </w:t>
      </w:r>
    </w:p>
    <w:p w:rsidR="00AE1F5E" w:rsidRPr="008510BE" w:rsidRDefault="00AE1F5E" w:rsidP="00DA03C9">
      <w:pPr>
        <w:spacing w:line="238" w:lineRule="auto"/>
        <w:ind w:left="7" w:firstLine="700"/>
        <w:jc w:val="both"/>
        <w:rPr>
          <w:sz w:val="24"/>
          <w:szCs w:val="24"/>
        </w:rPr>
      </w:pPr>
      <w:r w:rsidRPr="008510BE">
        <w:rPr>
          <w:sz w:val="24"/>
          <w:szCs w:val="24"/>
        </w:rPr>
        <w:t xml:space="preserve"> 6.3. В случае поступления от руководителя подведомственного учреждения ходатайства о продлении срока для устранения нарушений, выявленных при проведении ведомственного контроля, орган, осуществляющий ведомственный контроль, рассматривает указанное ходатайство в течение 3 рабочих дней. По результатам рассмотрения издается </w:t>
      </w:r>
      <w:r w:rsidR="00DA03C9">
        <w:rPr>
          <w:sz w:val="24"/>
          <w:szCs w:val="24"/>
        </w:rPr>
        <w:t xml:space="preserve">распоряжение </w:t>
      </w:r>
      <w:r w:rsidRPr="008510BE">
        <w:rPr>
          <w:sz w:val="24"/>
          <w:szCs w:val="24"/>
        </w:rPr>
        <w:t>руководителя органа, осуществляющего ведомственный контроль, об отказе в продлении срока или о продлении срока. Для продления срока необходимо одновременно наличие уважительных причин для продления и отсутствие угрозы жизни и здоровью работников организации в случае продления срока.</w:t>
      </w:r>
    </w:p>
    <w:p w:rsidR="00AE1F5E" w:rsidRPr="008510BE" w:rsidRDefault="00AE1F5E" w:rsidP="001C3288">
      <w:pPr>
        <w:spacing w:line="10" w:lineRule="exact"/>
        <w:rPr>
          <w:sz w:val="24"/>
          <w:szCs w:val="24"/>
        </w:rPr>
      </w:pPr>
    </w:p>
    <w:p w:rsidR="00AE1F5E" w:rsidRPr="008510BE" w:rsidRDefault="00AE1F5E" w:rsidP="00DA03C9">
      <w:pPr>
        <w:tabs>
          <w:tab w:val="left" w:pos="0"/>
        </w:tabs>
        <w:ind w:firstLine="707"/>
        <w:jc w:val="both"/>
        <w:rPr>
          <w:sz w:val="24"/>
          <w:szCs w:val="24"/>
        </w:rPr>
      </w:pPr>
      <w:proofErr w:type="gramStart"/>
      <w:r w:rsidRPr="008510BE">
        <w:rPr>
          <w:sz w:val="24"/>
          <w:szCs w:val="24"/>
        </w:rPr>
        <w:t>6.4.В случае, если нарушения, выявленные в ходе проверки, не устранены</w:t>
      </w:r>
      <w:r w:rsidR="00DA03C9">
        <w:rPr>
          <w:sz w:val="24"/>
          <w:szCs w:val="24"/>
        </w:rPr>
        <w:t xml:space="preserve"> в </w:t>
      </w:r>
      <w:r w:rsidRPr="008510BE">
        <w:rPr>
          <w:sz w:val="24"/>
          <w:szCs w:val="24"/>
        </w:rPr>
        <w:t xml:space="preserve">срок, установленный в акте проверки или в распоряжении (приказе) контрольного органа о продлении срока устранения нарушений трудового законодательства, контрольный орган в течение десяти рабочих дней после истечения указанного срока направляет акт проверки в орган, уполномоченный на проведение </w:t>
      </w:r>
      <w:r w:rsidR="00DA03C9">
        <w:rPr>
          <w:sz w:val="24"/>
          <w:szCs w:val="24"/>
        </w:rPr>
        <w:t xml:space="preserve">регионального </w:t>
      </w:r>
      <w:r w:rsidRPr="008510BE">
        <w:rPr>
          <w:sz w:val="24"/>
          <w:szCs w:val="24"/>
        </w:rPr>
        <w:t>государственного надзора за соблюдением трудового законодательства и иных нормативных правовых</w:t>
      </w:r>
      <w:proofErr w:type="gramEnd"/>
      <w:r w:rsidRPr="008510BE">
        <w:rPr>
          <w:sz w:val="24"/>
          <w:szCs w:val="24"/>
        </w:rPr>
        <w:t xml:space="preserve"> актов, содержащих нормы трудового права.</w:t>
      </w:r>
    </w:p>
    <w:p w:rsidR="00AE1F5E" w:rsidRPr="008510BE" w:rsidRDefault="00AE1F5E" w:rsidP="001C3288">
      <w:pPr>
        <w:spacing w:line="200" w:lineRule="exact"/>
        <w:rPr>
          <w:sz w:val="24"/>
          <w:szCs w:val="24"/>
        </w:rPr>
      </w:pPr>
    </w:p>
    <w:p w:rsidR="00AE1F5E" w:rsidRPr="008510BE" w:rsidRDefault="00AE1F5E" w:rsidP="001C3288">
      <w:pPr>
        <w:numPr>
          <w:ilvl w:val="0"/>
          <w:numId w:val="13"/>
        </w:numPr>
        <w:tabs>
          <w:tab w:val="left" w:pos="1155"/>
        </w:tabs>
        <w:spacing w:line="234" w:lineRule="auto"/>
        <w:ind w:left="1807" w:right="180" w:hanging="943"/>
        <w:rPr>
          <w:sz w:val="24"/>
          <w:szCs w:val="24"/>
        </w:rPr>
      </w:pPr>
      <w:r w:rsidRPr="008510BE">
        <w:rPr>
          <w:sz w:val="24"/>
          <w:szCs w:val="24"/>
        </w:rPr>
        <w:t>Обжалование действий (бездействия) должностных лиц, руководителя органа, осуществляющего ведомственный контроль</w:t>
      </w:r>
    </w:p>
    <w:p w:rsidR="00AE1F5E" w:rsidRPr="008510BE" w:rsidRDefault="00AE1F5E" w:rsidP="001C3288">
      <w:pPr>
        <w:tabs>
          <w:tab w:val="left" w:pos="1155"/>
        </w:tabs>
        <w:spacing w:line="234" w:lineRule="auto"/>
        <w:ind w:right="180"/>
        <w:rPr>
          <w:sz w:val="24"/>
          <w:szCs w:val="24"/>
        </w:rPr>
      </w:pPr>
    </w:p>
    <w:p w:rsidR="00AE1F5E" w:rsidRPr="008510BE" w:rsidRDefault="00AE1F5E" w:rsidP="001C3288">
      <w:pPr>
        <w:spacing w:line="238" w:lineRule="auto"/>
        <w:ind w:left="7" w:firstLine="708"/>
        <w:jc w:val="both"/>
        <w:rPr>
          <w:sz w:val="24"/>
          <w:szCs w:val="24"/>
        </w:rPr>
      </w:pPr>
      <w:r w:rsidRPr="008510BE">
        <w:rPr>
          <w:sz w:val="24"/>
          <w:szCs w:val="24"/>
        </w:rPr>
        <w:t xml:space="preserve">7.1. Руководитель подведомственного учреждения либо лицо, его замещающее, вправе обжаловать действия (бездействие) должностных лиц, нарушающих порядок и условия проведения ведомственного контроля, установленного действующим законодательством, руководителю органа, осуществляющего ведомственный контроль, в месячный срок </w:t>
      </w:r>
      <w:proofErr w:type="gramStart"/>
      <w:r w:rsidRPr="008510BE">
        <w:rPr>
          <w:sz w:val="24"/>
          <w:szCs w:val="24"/>
        </w:rPr>
        <w:t>с даты начала</w:t>
      </w:r>
      <w:proofErr w:type="gramEnd"/>
      <w:r w:rsidRPr="008510BE">
        <w:rPr>
          <w:sz w:val="24"/>
          <w:szCs w:val="24"/>
        </w:rPr>
        <w:t xml:space="preserve"> проведения проверки. Рекомендуемый срок для рассмотрения жалобы составляет 14 дней.</w:t>
      </w:r>
    </w:p>
    <w:p w:rsidR="00AE1F5E" w:rsidRPr="008510BE" w:rsidRDefault="00AE1F5E" w:rsidP="001C3288">
      <w:pPr>
        <w:spacing w:line="19" w:lineRule="exact"/>
        <w:rPr>
          <w:sz w:val="24"/>
          <w:szCs w:val="24"/>
        </w:rPr>
      </w:pPr>
    </w:p>
    <w:p w:rsidR="00AE1F5E" w:rsidRPr="008510BE" w:rsidRDefault="00AE1F5E" w:rsidP="001C3288">
      <w:pPr>
        <w:spacing w:line="237" w:lineRule="auto"/>
        <w:ind w:left="7" w:right="20" w:firstLine="708"/>
        <w:jc w:val="both"/>
        <w:rPr>
          <w:sz w:val="24"/>
          <w:szCs w:val="24"/>
        </w:rPr>
      </w:pPr>
      <w:r w:rsidRPr="008510BE">
        <w:rPr>
          <w:sz w:val="24"/>
          <w:szCs w:val="24"/>
        </w:rPr>
        <w:t>При рассмотрении жалобы руководителем органа, осуществляющего ведомственный контроль, принимаются меры к установлению факта нарушений, допущенных должностными лицами, осуществляющими мероприятия по контролю.</w:t>
      </w:r>
    </w:p>
    <w:p w:rsidR="00AE1F5E" w:rsidRPr="008510BE" w:rsidRDefault="00AE1F5E" w:rsidP="001C3288">
      <w:pPr>
        <w:spacing w:line="18" w:lineRule="exact"/>
        <w:rPr>
          <w:sz w:val="24"/>
          <w:szCs w:val="24"/>
        </w:rPr>
      </w:pPr>
    </w:p>
    <w:p w:rsidR="00AE1F5E" w:rsidRPr="008510BE" w:rsidRDefault="00AE1F5E" w:rsidP="001C3288">
      <w:pPr>
        <w:spacing w:line="238" w:lineRule="auto"/>
        <w:ind w:left="7" w:firstLine="708"/>
        <w:jc w:val="both"/>
        <w:rPr>
          <w:sz w:val="24"/>
          <w:szCs w:val="24"/>
        </w:rPr>
      </w:pPr>
      <w:r w:rsidRPr="008510BE">
        <w:rPr>
          <w:sz w:val="24"/>
          <w:szCs w:val="24"/>
        </w:rPr>
        <w:t>7.2. Обжалование действий (бездействия) должностных лиц, нарушающих порядок и условия проведения ведомственного контроля, установленного действующим законодательством, руководителю органа, осуществляющего ведомственный контроль, не исключает возможности обращения руководителя подведомственной организации в суд.</w:t>
      </w:r>
    </w:p>
    <w:p w:rsidR="00AE1F5E" w:rsidRPr="008510BE" w:rsidRDefault="00AE1F5E" w:rsidP="001C3288">
      <w:pPr>
        <w:spacing w:line="238" w:lineRule="auto"/>
        <w:ind w:left="7" w:firstLine="708"/>
        <w:jc w:val="both"/>
        <w:rPr>
          <w:sz w:val="24"/>
          <w:szCs w:val="24"/>
        </w:rPr>
      </w:pPr>
    </w:p>
    <w:p w:rsidR="00AE1F5E" w:rsidRPr="008510BE" w:rsidRDefault="00AE1F5E" w:rsidP="001C3288">
      <w:pPr>
        <w:numPr>
          <w:ilvl w:val="0"/>
          <w:numId w:val="14"/>
        </w:numPr>
        <w:tabs>
          <w:tab w:val="left" w:pos="3500"/>
        </w:tabs>
        <w:ind w:left="3500" w:hanging="281"/>
        <w:rPr>
          <w:sz w:val="24"/>
          <w:szCs w:val="24"/>
        </w:rPr>
      </w:pPr>
      <w:r w:rsidRPr="008510BE">
        <w:rPr>
          <w:sz w:val="24"/>
          <w:szCs w:val="24"/>
        </w:rPr>
        <w:t>Учет мероприятий по контролю</w:t>
      </w:r>
    </w:p>
    <w:p w:rsidR="00AE1F5E" w:rsidRPr="008510BE" w:rsidRDefault="00AE1F5E" w:rsidP="001C3288">
      <w:pPr>
        <w:spacing w:line="239" w:lineRule="exact"/>
        <w:rPr>
          <w:sz w:val="24"/>
          <w:szCs w:val="24"/>
        </w:rPr>
      </w:pPr>
    </w:p>
    <w:p w:rsidR="00AE1F5E" w:rsidRPr="008510BE" w:rsidRDefault="00AE1F5E" w:rsidP="001C3288">
      <w:pPr>
        <w:spacing w:line="237" w:lineRule="auto"/>
        <w:ind w:firstLine="708"/>
        <w:jc w:val="both"/>
        <w:rPr>
          <w:sz w:val="24"/>
          <w:szCs w:val="24"/>
        </w:rPr>
      </w:pPr>
      <w:r w:rsidRPr="008510BE">
        <w:rPr>
          <w:sz w:val="24"/>
          <w:szCs w:val="24"/>
        </w:rPr>
        <w:t>8.1 Орган, осуществляющий ведомственный контроль, ведет учет проводимых уполномоченными должностными лицами мероприятий по контролю в отношении подведомственных учреждений.</w:t>
      </w:r>
    </w:p>
    <w:p w:rsidR="00AE1F5E" w:rsidRPr="008510BE" w:rsidRDefault="00AE1F5E" w:rsidP="001C3288">
      <w:pPr>
        <w:spacing w:line="13" w:lineRule="exact"/>
        <w:rPr>
          <w:sz w:val="24"/>
          <w:szCs w:val="24"/>
        </w:rPr>
      </w:pPr>
    </w:p>
    <w:p w:rsidR="00AE1F5E" w:rsidRPr="008510BE" w:rsidRDefault="00AE1F5E" w:rsidP="001C3288">
      <w:pPr>
        <w:spacing w:line="237" w:lineRule="auto"/>
        <w:ind w:firstLine="708"/>
        <w:jc w:val="both"/>
        <w:rPr>
          <w:sz w:val="24"/>
          <w:szCs w:val="24"/>
        </w:rPr>
      </w:pPr>
      <w:r w:rsidRPr="008510BE">
        <w:rPr>
          <w:sz w:val="24"/>
          <w:szCs w:val="24"/>
        </w:rPr>
        <w:t>8.2 Учет мероприятий по контролю осуществляется путем ведения журнала учета проводимых мероприятий по контролю, который должен быть прошит, пронумерован и заверен печатью органа, осуществляющего ведомственный контроль</w:t>
      </w:r>
      <w:proofErr w:type="gramStart"/>
      <w:r w:rsidRPr="008510BE">
        <w:rPr>
          <w:sz w:val="24"/>
          <w:szCs w:val="24"/>
        </w:rPr>
        <w:t>.</w:t>
      </w:r>
      <w:proofErr w:type="gramEnd"/>
      <w:r w:rsidR="00917F53">
        <w:rPr>
          <w:sz w:val="24"/>
          <w:szCs w:val="24"/>
        </w:rPr>
        <w:t xml:space="preserve"> (</w:t>
      </w:r>
      <w:proofErr w:type="gramStart"/>
      <w:r w:rsidR="00917F53">
        <w:rPr>
          <w:sz w:val="24"/>
          <w:szCs w:val="24"/>
        </w:rPr>
        <w:t>п</w:t>
      </w:r>
      <w:proofErr w:type="gramEnd"/>
      <w:r w:rsidR="00917F53">
        <w:rPr>
          <w:sz w:val="24"/>
          <w:szCs w:val="24"/>
        </w:rPr>
        <w:t>риложение 4)</w:t>
      </w:r>
    </w:p>
    <w:p w:rsidR="00AE1F5E" w:rsidRPr="008510BE" w:rsidRDefault="00AE1F5E" w:rsidP="001C3288">
      <w:pPr>
        <w:spacing w:line="15" w:lineRule="exact"/>
        <w:rPr>
          <w:sz w:val="24"/>
          <w:szCs w:val="24"/>
        </w:rPr>
      </w:pPr>
    </w:p>
    <w:p w:rsidR="00AE1F5E" w:rsidRPr="008510BE" w:rsidRDefault="00AE1F5E" w:rsidP="001C3288">
      <w:pPr>
        <w:spacing w:line="235" w:lineRule="auto"/>
        <w:ind w:right="20" w:firstLine="708"/>
        <w:jc w:val="both"/>
        <w:rPr>
          <w:sz w:val="24"/>
          <w:szCs w:val="24"/>
        </w:rPr>
      </w:pPr>
      <w:r w:rsidRPr="008510BE">
        <w:rPr>
          <w:sz w:val="24"/>
          <w:szCs w:val="24"/>
        </w:rPr>
        <w:t>8.3. Подведомственные учреждения самостоятельно ведут учет проводимых в отношении них мероприятий по контролю.</w:t>
      </w:r>
    </w:p>
    <w:p w:rsidR="00AE1F5E" w:rsidRPr="008510BE" w:rsidRDefault="00AE1F5E" w:rsidP="001C3288">
      <w:pPr>
        <w:spacing w:line="15" w:lineRule="exact"/>
        <w:rPr>
          <w:sz w:val="24"/>
          <w:szCs w:val="24"/>
        </w:rPr>
      </w:pPr>
    </w:p>
    <w:p w:rsidR="00AE1F5E" w:rsidRPr="008510BE" w:rsidRDefault="00AE1F5E" w:rsidP="001C3288">
      <w:pPr>
        <w:numPr>
          <w:ilvl w:val="0"/>
          <w:numId w:val="15"/>
        </w:numPr>
        <w:tabs>
          <w:tab w:val="left" w:pos="1082"/>
        </w:tabs>
        <w:spacing w:line="237" w:lineRule="auto"/>
        <w:ind w:firstLine="701"/>
        <w:jc w:val="both"/>
        <w:rPr>
          <w:sz w:val="24"/>
          <w:szCs w:val="24"/>
        </w:rPr>
      </w:pPr>
      <w:proofErr w:type="gramStart"/>
      <w:r w:rsidRPr="008510BE">
        <w:rPr>
          <w:sz w:val="24"/>
          <w:szCs w:val="24"/>
        </w:rPr>
        <w:t>случае</w:t>
      </w:r>
      <w:proofErr w:type="gramEnd"/>
      <w:r w:rsidRPr="008510BE">
        <w:rPr>
          <w:sz w:val="24"/>
          <w:szCs w:val="24"/>
        </w:rPr>
        <w:t xml:space="preserve"> отсутствия в подведомственном учреждении журнала учета проводимых мероприятий по контролю уполномоченным должностным лицом в акте, оформленном по результатам проведения проверки, делается соответствующая запись.</w:t>
      </w:r>
    </w:p>
    <w:p w:rsidR="00AE1F5E" w:rsidRPr="008510BE" w:rsidRDefault="00AE1F5E" w:rsidP="001C3288">
      <w:pPr>
        <w:spacing w:line="15" w:lineRule="exact"/>
        <w:rPr>
          <w:sz w:val="24"/>
          <w:szCs w:val="24"/>
        </w:rPr>
      </w:pPr>
    </w:p>
    <w:p w:rsidR="00AE1F5E" w:rsidRPr="008510BE" w:rsidRDefault="00AE1F5E" w:rsidP="001C3288">
      <w:pPr>
        <w:spacing w:line="237" w:lineRule="auto"/>
        <w:ind w:right="20" w:firstLine="708"/>
        <w:jc w:val="both"/>
        <w:rPr>
          <w:sz w:val="24"/>
          <w:szCs w:val="24"/>
        </w:rPr>
      </w:pPr>
    </w:p>
    <w:p w:rsidR="00AE1F5E" w:rsidRPr="008510BE" w:rsidRDefault="00AE1F5E" w:rsidP="001C3288">
      <w:pPr>
        <w:rPr>
          <w:sz w:val="24"/>
          <w:szCs w:val="24"/>
        </w:rPr>
      </w:pPr>
    </w:p>
    <w:p w:rsidR="00AE1F5E" w:rsidRPr="008905E0" w:rsidRDefault="00AE1F5E" w:rsidP="001C3288">
      <w:pPr>
        <w:rPr>
          <w:rFonts w:ascii="Arial" w:hAnsi="Arial" w:cs="Arial"/>
          <w:sz w:val="24"/>
          <w:szCs w:val="24"/>
        </w:rPr>
        <w:sectPr w:rsidR="00AE1F5E" w:rsidRPr="008905E0">
          <w:pgSz w:w="11900" w:h="16838"/>
          <w:pgMar w:top="1138" w:right="846" w:bottom="657" w:left="1133" w:header="0" w:footer="0" w:gutter="0"/>
          <w:cols w:space="720" w:equalWidth="0">
            <w:col w:w="9927"/>
          </w:cols>
        </w:sectPr>
      </w:pPr>
    </w:p>
    <w:p w:rsidR="00AE1F5E" w:rsidRPr="008905E0" w:rsidRDefault="00AE1F5E">
      <w:pPr>
        <w:spacing w:line="19" w:lineRule="exact"/>
        <w:rPr>
          <w:rFonts w:ascii="Arial" w:hAnsi="Arial" w:cs="Arial"/>
          <w:sz w:val="24"/>
          <w:szCs w:val="24"/>
        </w:rPr>
      </w:pPr>
    </w:p>
    <w:p w:rsidR="00AE1F5E" w:rsidRPr="008905E0" w:rsidRDefault="00AE1F5E">
      <w:pPr>
        <w:spacing w:line="15" w:lineRule="exact"/>
        <w:rPr>
          <w:rFonts w:ascii="Arial" w:hAnsi="Arial" w:cs="Arial"/>
          <w:sz w:val="24"/>
          <w:szCs w:val="24"/>
        </w:rPr>
      </w:pPr>
    </w:p>
    <w:p w:rsidR="00AE1F5E" w:rsidRDefault="00AE1F5E">
      <w:pPr>
        <w:spacing w:line="13" w:lineRule="exact"/>
        <w:rPr>
          <w:rFonts w:ascii="Arial" w:hAnsi="Arial" w:cs="Arial"/>
          <w:sz w:val="24"/>
          <w:szCs w:val="24"/>
        </w:rPr>
      </w:pPr>
    </w:p>
    <w:p w:rsidR="00917F53" w:rsidRDefault="00917F53">
      <w:pPr>
        <w:spacing w:line="13" w:lineRule="exact"/>
        <w:rPr>
          <w:rFonts w:ascii="Arial" w:hAnsi="Arial" w:cs="Arial"/>
          <w:sz w:val="24"/>
          <w:szCs w:val="24"/>
        </w:rPr>
      </w:pPr>
    </w:p>
    <w:p w:rsidR="00917F53" w:rsidRDefault="00917F53">
      <w:pPr>
        <w:spacing w:line="13" w:lineRule="exact"/>
        <w:rPr>
          <w:rFonts w:ascii="Arial" w:hAnsi="Arial" w:cs="Arial"/>
          <w:sz w:val="24"/>
          <w:szCs w:val="24"/>
        </w:rPr>
      </w:pPr>
    </w:p>
    <w:p w:rsidR="00917F53" w:rsidRPr="008905E0" w:rsidRDefault="00917F53">
      <w:pPr>
        <w:spacing w:line="13" w:lineRule="exact"/>
        <w:rPr>
          <w:rFonts w:ascii="Arial" w:hAnsi="Arial" w:cs="Arial"/>
          <w:sz w:val="24"/>
          <w:szCs w:val="24"/>
        </w:rPr>
      </w:pPr>
    </w:p>
    <w:p w:rsidR="00917F53" w:rsidRPr="00DA03C9" w:rsidRDefault="00917F53" w:rsidP="00917F53">
      <w:pPr>
        <w:ind w:left="5330"/>
        <w:rPr>
          <w:sz w:val="24"/>
          <w:szCs w:val="24"/>
        </w:rPr>
      </w:pPr>
      <w:r w:rsidRPr="00DA03C9">
        <w:rPr>
          <w:sz w:val="24"/>
          <w:szCs w:val="24"/>
        </w:rPr>
        <w:t>Приложение №1</w:t>
      </w:r>
    </w:p>
    <w:p w:rsidR="00917F53" w:rsidRPr="00DA03C9" w:rsidRDefault="00917F53" w:rsidP="00917F53">
      <w:pPr>
        <w:spacing w:line="41" w:lineRule="exact"/>
        <w:ind w:left="5330"/>
        <w:rPr>
          <w:sz w:val="24"/>
          <w:szCs w:val="24"/>
        </w:rPr>
      </w:pPr>
    </w:p>
    <w:p w:rsidR="00917F53" w:rsidRPr="00DA03C9" w:rsidRDefault="00917F53" w:rsidP="00917F53">
      <w:pPr>
        <w:ind w:left="5330"/>
        <w:rPr>
          <w:sz w:val="24"/>
          <w:szCs w:val="24"/>
        </w:rPr>
      </w:pPr>
      <w:r w:rsidRPr="00DA03C9">
        <w:rPr>
          <w:sz w:val="24"/>
          <w:szCs w:val="24"/>
        </w:rPr>
        <w:t>к Порядку осуществления</w:t>
      </w:r>
    </w:p>
    <w:p w:rsidR="00917F53" w:rsidRPr="00DA03C9" w:rsidRDefault="00917F53" w:rsidP="00917F53">
      <w:pPr>
        <w:spacing w:line="51" w:lineRule="exact"/>
        <w:ind w:left="5330"/>
        <w:rPr>
          <w:sz w:val="24"/>
          <w:szCs w:val="24"/>
        </w:rPr>
      </w:pPr>
    </w:p>
    <w:p w:rsidR="00917F53" w:rsidRPr="00DA03C9" w:rsidRDefault="00917F53" w:rsidP="00917F53">
      <w:pPr>
        <w:spacing w:line="270" w:lineRule="auto"/>
        <w:ind w:left="5330" w:right="540"/>
        <w:rPr>
          <w:sz w:val="24"/>
          <w:szCs w:val="24"/>
        </w:rPr>
      </w:pPr>
      <w:r w:rsidRPr="00DA03C9">
        <w:rPr>
          <w:sz w:val="24"/>
          <w:szCs w:val="24"/>
        </w:rPr>
        <w:t xml:space="preserve">ведомственного </w:t>
      </w:r>
      <w:proofErr w:type="gramStart"/>
      <w:r w:rsidRPr="00DA03C9">
        <w:rPr>
          <w:sz w:val="24"/>
          <w:szCs w:val="24"/>
        </w:rPr>
        <w:t xml:space="preserve">контроля  </w:t>
      </w:r>
      <w:r w:rsidR="00777AF8">
        <w:rPr>
          <w:sz w:val="24"/>
          <w:szCs w:val="24"/>
        </w:rPr>
        <w:t>за</w:t>
      </w:r>
      <w:proofErr w:type="gramEnd"/>
      <w:r w:rsidR="00777AF8">
        <w:rPr>
          <w:sz w:val="24"/>
          <w:szCs w:val="24"/>
        </w:rPr>
        <w:t xml:space="preserve"> </w:t>
      </w:r>
      <w:r w:rsidRPr="00DA03C9">
        <w:rPr>
          <w:sz w:val="24"/>
          <w:szCs w:val="24"/>
        </w:rPr>
        <w:t>соблюдени</w:t>
      </w:r>
      <w:r w:rsidR="00777AF8">
        <w:rPr>
          <w:sz w:val="24"/>
          <w:szCs w:val="24"/>
        </w:rPr>
        <w:t>ем</w:t>
      </w:r>
      <w:r w:rsidRPr="00DA03C9">
        <w:rPr>
          <w:sz w:val="24"/>
          <w:szCs w:val="24"/>
        </w:rPr>
        <w:t xml:space="preserve"> трудового </w:t>
      </w:r>
      <w:r w:rsidR="00777AF8">
        <w:rPr>
          <w:sz w:val="24"/>
          <w:szCs w:val="24"/>
        </w:rPr>
        <w:t>з</w:t>
      </w:r>
      <w:r w:rsidRPr="00DA03C9">
        <w:rPr>
          <w:sz w:val="24"/>
          <w:szCs w:val="24"/>
        </w:rPr>
        <w:t xml:space="preserve">аконодательства и иных нормативных правовых актов, содержащих нормы трудового права, </w:t>
      </w:r>
      <w:r w:rsidRPr="00DA03C9">
        <w:rPr>
          <w:bCs/>
          <w:sz w:val="24"/>
          <w:szCs w:val="24"/>
        </w:rPr>
        <w:t>в учреждениях подведомственных  администрации К</w:t>
      </w:r>
      <w:r>
        <w:rPr>
          <w:bCs/>
          <w:sz w:val="24"/>
          <w:szCs w:val="24"/>
        </w:rPr>
        <w:t>лючевского</w:t>
      </w:r>
      <w:r w:rsidRPr="00DA03C9">
        <w:rPr>
          <w:bCs/>
          <w:sz w:val="24"/>
          <w:szCs w:val="24"/>
        </w:rPr>
        <w:t xml:space="preserve"> сельского поселения</w:t>
      </w:r>
    </w:p>
    <w:p w:rsidR="00917F53" w:rsidRPr="00DA03C9" w:rsidRDefault="00917F53" w:rsidP="00917F53">
      <w:pPr>
        <w:spacing w:line="200" w:lineRule="exact"/>
        <w:ind w:left="5330"/>
        <w:rPr>
          <w:sz w:val="24"/>
          <w:szCs w:val="24"/>
        </w:rPr>
      </w:pPr>
    </w:p>
    <w:p w:rsidR="00917F53" w:rsidRPr="00DA03C9" w:rsidRDefault="00E75853" w:rsidP="00917F53">
      <w:pPr>
        <w:spacing w:line="270" w:lineRule="auto"/>
        <w:ind w:right="540"/>
        <w:jc w:val="center"/>
        <w:rPr>
          <w:sz w:val="24"/>
          <w:szCs w:val="24"/>
        </w:rPr>
      </w:pPr>
      <w:r>
        <w:rPr>
          <w:color w:val="333333"/>
          <w:sz w:val="24"/>
          <w:szCs w:val="24"/>
        </w:rPr>
        <w:t>План</w:t>
      </w:r>
      <w:r>
        <w:rPr>
          <w:color w:val="333333"/>
          <w:sz w:val="24"/>
          <w:szCs w:val="24"/>
        </w:rPr>
        <w:br/>
        <w:t xml:space="preserve">проведения проверок </w:t>
      </w:r>
      <w:r w:rsidR="00917F53" w:rsidRPr="00917F53">
        <w:rPr>
          <w:color w:val="333333"/>
          <w:sz w:val="24"/>
          <w:szCs w:val="24"/>
        </w:rPr>
        <w:t xml:space="preserve"> </w:t>
      </w:r>
      <w:r w:rsidR="00777AF8">
        <w:rPr>
          <w:color w:val="333333"/>
          <w:sz w:val="24"/>
          <w:szCs w:val="24"/>
        </w:rPr>
        <w:t xml:space="preserve">за </w:t>
      </w:r>
      <w:r w:rsidR="00917F53" w:rsidRPr="00917F53">
        <w:rPr>
          <w:color w:val="333333"/>
          <w:sz w:val="24"/>
          <w:szCs w:val="24"/>
        </w:rPr>
        <w:t>соблюдени</w:t>
      </w:r>
      <w:r w:rsidR="00777AF8">
        <w:rPr>
          <w:color w:val="333333"/>
          <w:sz w:val="24"/>
          <w:szCs w:val="24"/>
        </w:rPr>
        <w:t>ем</w:t>
      </w:r>
      <w:r w:rsidR="00917F53" w:rsidRPr="00917F53">
        <w:rPr>
          <w:color w:val="333333"/>
          <w:sz w:val="24"/>
          <w:szCs w:val="24"/>
        </w:rPr>
        <w:t xml:space="preserve"> трудового законодательства и иных нормативных правовых актов, содержащих нормы трудового права</w:t>
      </w:r>
      <w:proofErr w:type="gramStart"/>
      <w:r w:rsidR="00917F53">
        <w:rPr>
          <w:color w:val="333333"/>
          <w:sz w:val="24"/>
          <w:szCs w:val="24"/>
        </w:rPr>
        <w:t xml:space="preserve"> </w:t>
      </w:r>
      <w:r w:rsidR="00917F53" w:rsidRPr="00DA03C9">
        <w:rPr>
          <w:sz w:val="24"/>
          <w:szCs w:val="24"/>
        </w:rPr>
        <w:t>,</w:t>
      </w:r>
      <w:proofErr w:type="gramEnd"/>
      <w:r w:rsidR="00917F53" w:rsidRPr="00DA03C9">
        <w:rPr>
          <w:sz w:val="24"/>
          <w:szCs w:val="24"/>
        </w:rPr>
        <w:t xml:space="preserve"> </w:t>
      </w:r>
      <w:r w:rsidR="00917F53" w:rsidRPr="00DA03C9">
        <w:rPr>
          <w:bCs/>
          <w:sz w:val="24"/>
          <w:szCs w:val="24"/>
        </w:rPr>
        <w:t>в учреждениях подведомственных  администрации К</w:t>
      </w:r>
      <w:r w:rsidR="00917F53">
        <w:rPr>
          <w:bCs/>
          <w:sz w:val="24"/>
          <w:szCs w:val="24"/>
        </w:rPr>
        <w:t>лючевского</w:t>
      </w:r>
      <w:r w:rsidR="00917F53" w:rsidRPr="00DA03C9">
        <w:rPr>
          <w:bCs/>
          <w:sz w:val="24"/>
          <w:szCs w:val="24"/>
        </w:rPr>
        <w:t xml:space="preserve"> сельского поселения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5"/>
        <w:gridCol w:w="4410"/>
        <w:gridCol w:w="4755"/>
      </w:tblGrid>
      <w:tr w:rsidR="00917F53" w:rsidRPr="00917F53" w:rsidTr="00917F53">
        <w:trPr>
          <w:tblCellSpacing w:w="0" w:type="dxa"/>
          <w:jc w:val="center"/>
        </w:trPr>
        <w:tc>
          <w:tcPr>
            <w:tcW w:w="735" w:type="dxa"/>
            <w:tcBorders>
              <w:top w:val="outset" w:sz="6" w:space="0" w:color="auto"/>
              <w:left w:val="outset" w:sz="6" w:space="0" w:color="auto"/>
              <w:bottom w:val="outset" w:sz="6" w:space="0" w:color="auto"/>
              <w:right w:val="outset" w:sz="6" w:space="0" w:color="auto"/>
            </w:tcBorders>
            <w:hideMark/>
          </w:tcPr>
          <w:p w:rsidR="00917F53" w:rsidRPr="00917F53" w:rsidRDefault="00917F53" w:rsidP="00917F53">
            <w:pPr>
              <w:pStyle w:val="1"/>
              <w:rPr>
                <w:b w:val="0"/>
                <w:sz w:val="24"/>
              </w:rPr>
            </w:pPr>
            <w:r w:rsidRPr="00917F53">
              <w:rPr>
                <w:b w:val="0"/>
                <w:sz w:val="24"/>
              </w:rPr>
              <w:t xml:space="preserve">N </w:t>
            </w:r>
            <w:proofErr w:type="spellStart"/>
            <w:proofErr w:type="gramStart"/>
            <w:r w:rsidRPr="00917F53">
              <w:rPr>
                <w:b w:val="0"/>
                <w:sz w:val="24"/>
              </w:rPr>
              <w:t>п</w:t>
            </w:r>
            <w:proofErr w:type="spellEnd"/>
            <w:proofErr w:type="gramEnd"/>
            <w:r w:rsidRPr="00917F53">
              <w:rPr>
                <w:b w:val="0"/>
                <w:sz w:val="24"/>
              </w:rPr>
              <w:t>/</w:t>
            </w:r>
            <w:proofErr w:type="spellStart"/>
            <w:r w:rsidRPr="00917F53">
              <w:rPr>
                <w:b w:val="0"/>
                <w:sz w:val="24"/>
              </w:rPr>
              <w:t>п</w:t>
            </w:r>
            <w:proofErr w:type="spellEnd"/>
          </w:p>
        </w:tc>
        <w:tc>
          <w:tcPr>
            <w:tcW w:w="4410" w:type="dxa"/>
            <w:tcBorders>
              <w:top w:val="outset" w:sz="6" w:space="0" w:color="auto"/>
              <w:left w:val="outset" w:sz="6" w:space="0" w:color="auto"/>
              <w:bottom w:val="outset" w:sz="6" w:space="0" w:color="auto"/>
              <w:right w:val="outset" w:sz="6" w:space="0" w:color="auto"/>
            </w:tcBorders>
            <w:hideMark/>
          </w:tcPr>
          <w:p w:rsidR="00917F53" w:rsidRPr="00917F53" w:rsidRDefault="00917F53" w:rsidP="00917F53">
            <w:pPr>
              <w:pStyle w:val="1"/>
              <w:rPr>
                <w:b w:val="0"/>
                <w:sz w:val="24"/>
              </w:rPr>
            </w:pPr>
            <w:r w:rsidRPr="00917F53">
              <w:rPr>
                <w:b w:val="0"/>
                <w:sz w:val="24"/>
              </w:rPr>
              <w:t>Наименование подведомственной организации</w:t>
            </w:r>
          </w:p>
        </w:tc>
        <w:tc>
          <w:tcPr>
            <w:tcW w:w="4755" w:type="dxa"/>
            <w:tcBorders>
              <w:top w:val="outset" w:sz="6" w:space="0" w:color="auto"/>
              <w:left w:val="outset" w:sz="6" w:space="0" w:color="auto"/>
              <w:bottom w:val="outset" w:sz="6" w:space="0" w:color="auto"/>
              <w:right w:val="outset" w:sz="6" w:space="0" w:color="auto"/>
            </w:tcBorders>
            <w:hideMark/>
          </w:tcPr>
          <w:p w:rsidR="00917F53" w:rsidRPr="00917F53" w:rsidRDefault="00917F53" w:rsidP="00917F53">
            <w:pPr>
              <w:pStyle w:val="1"/>
              <w:rPr>
                <w:b w:val="0"/>
                <w:sz w:val="24"/>
              </w:rPr>
            </w:pPr>
            <w:r w:rsidRPr="00917F53">
              <w:rPr>
                <w:b w:val="0"/>
                <w:sz w:val="24"/>
              </w:rPr>
              <w:t>Срок проведения мероприятий</w:t>
            </w:r>
          </w:p>
          <w:p w:rsidR="00917F53" w:rsidRPr="00917F53" w:rsidRDefault="00917F53" w:rsidP="00917F53">
            <w:pPr>
              <w:pStyle w:val="1"/>
              <w:rPr>
                <w:b w:val="0"/>
                <w:sz w:val="24"/>
              </w:rPr>
            </w:pPr>
            <w:r w:rsidRPr="00917F53">
              <w:rPr>
                <w:b w:val="0"/>
                <w:sz w:val="24"/>
              </w:rPr>
              <w:t>по контролю</w:t>
            </w:r>
          </w:p>
        </w:tc>
      </w:tr>
      <w:tr w:rsidR="00917F53" w:rsidRPr="00917F53" w:rsidTr="00917F53">
        <w:trPr>
          <w:tblCellSpacing w:w="0" w:type="dxa"/>
          <w:jc w:val="center"/>
        </w:trPr>
        <w:tc>
          <w:tcPr>
            <w:tcW w:w="735" w:type="dxa"/>
            <w:tcBorders>
              <w:top w:val="outset" w:sz="6" w:space="0" w:color="auto"/>
              <w:left w:val="outset" w:sz="6" w:space="0" w:color="auto"/>
              <w:bottom w:val="outset" w:sz="6" w:space="0" w:color="auto"/>
              <w:right w:val="outset" w:sz="6" w:space="0" w:color="auto"/>
            </w:tcBorders>
            <w:hideMark/>
          </w:tcPr>
          <w:p w:rsidR="00917F53" w:rsidRPr="00917F53" w:rsidRDefault="00917F53" w:rsidP="00917F53">
            <w:pPr>
              <w:pStyle w:val="1"/>
              <w:rPr>
                <w:b w:val="0"/>
                <w:sz w:val="24"/>
              </w:rPr>
            </w:pPr>
            <w:r w:rsidRPr="00917F53">
              <w:rPr>
                <w:b w:val="0"/>
                <w:sz w:val="24"/>
              </w:rPr>
              <w:t> </w:t>
            </w:r>
          </w:p>
        </w:tc>
        <w:tc>
          <w:tcPr>
            <w:tcW w:w="4410" w:type="dxa"/>
            <w:tcBorders>
              <w:top w:val="outset" w:sz="6" w:space="0" w:color="auto"/>
              <w:left w:val="outset" w:sz="6" w:space="0" w:color="auto"/>
              <w:bottom w:val="outset" w:sz="6" w:space="0" w:color="auto"/>
              <w:right w:val="outset" w:sz="6" w:space="0" w:color="auto"/>
            </w:tcBorders>
            <w:hideMark/>
          </w:tcPr>
          <w:p w:rsidR="00917F53" w:rsidRPr="00917F53" w:rsidRDefault="00917F53" w:rsidP="00917F53">
            <w:pPr>
              <w:pStyle w:val="1"/>
              <w:rPr>
                <w:b w:val="0"/>
                <w:sz w:val="24"/>
              </w:rPr>
            </w:pPr>
            <w:r w:rsidRPr="00917F53">
              <w:rPr>
                <w:b w:val="0"/>
                <w:sz w:val="24"/>
              </w:rPr>
              <w:t> </w:t>
            </w:r>
          </w:p>
        </w:tc>
        <w:tc>
          <w:tcPr>
            <w:tcW w:w="4755" w:type="dxa"/>
            <w:tcBorders>
              <w:top w:val="outset" w:sz="6" w:space="0" w:color="auto"/>
              <w:left w:val="outset" w:sz="6" w:space="0" w:color="auto"/>
              <w:bottom w:val="outset" w:sz="6" w:space="0" w:color="auto"/>
              <w:right w:val="outset" w:sz="6" w:space="0" w:color="auto"/>
            </w:tcBorders>
            <w:hideMark/>
          </w:tcPr>
          <w:p w:rsidR="00917F53" w:rsidRPr="00917F53" w:rsidRDefault="00917F53" w:rsidP="00917F53">
            <w:pPr>
              <w:pStyle w:val="1"/>
              <w:rPr>
                <w:b w:val="0"/>
                <w:sz w:val="24"/>
              </w:rPr>
            </w:pPr>
            <w:r w:rsidRPr="00917F53">
              <w:rPr>
                <w:b w:val="0"/>
                <w:sz w:val="24"/>
              </w:rPr>
              <w:t> </w:t>
            </w:r>
          </w:p>
        </w:tc>
      </w:tr>
      <w:tr w:rsidR="00917F53" w:rsidRPr="00917F53" w:rsidTr="00917F53">
        <w:trPr>
          <w:tblCellSpacing w:w="0" w:type="dxa"/>
          <w:jc w:val="center"/>
        </w:trPr>
        <w:tc>
          <w:tcPr>
            <w:tcW w:w="735" w:type="dxa"/>
            <w:tcBorders>
              <w:top w:val="outset" w:sz="6" w:space="0" w:color="auto"/>
              <w:left w:val="outset" w:sz="6" w:space="0" w:color="auto"/>
              <w:bottom w:val="outset" w:sz="6" w:space="0" w:color="auto"/>
              <w:right w:val="outset" w:sz="6" w:space="0" w:color="auto"/>
            </w:tcBorders>
            <w:hideMark/>
          </w:tcPr>
          <w:p w:rsidR="00917F53" w:rsidRPr="00917F53" w:rsidRDefault="00917F53" w:rsidP="00917F53">
            <w:pPr>
              <w:pStyle w:val="1"/>
              <w:rPr>
                <w:b w:val="0"/>
                <w:sz w:val="24"/>
              </w:rPr>
            </w:pPr>
            <w:r w:rsidRPr="00917F53">
              <w:rPr>
                <w:b w:val="0"/>
                <w:sz w:val="24"/>
              </w:rPr>
              <w:t> </w:t>
            </w:r>
          </w:p>
        </w:tc>
        <w:tc>
          <w:tcPr>
            <w:tcW w:w="4410" w:type="dxa"/>
            <w:tcBorders>
              <w:top w:val="outset" w:sz="6" w:space="0" w:color="auto"/>
              <w:left w:val="outset" w:sz="6" w:space="0" w:color="auto"/>
              <w:bottom w:val="outset" w:sz="6" w:space="0" w:color="auto"/>
              <w:right w:val="outset" w:sz="6" w:space="0" w:color="auto"/>
            </w:tcBorders>
            <w:hideMark/>
          </w:tcPr>
          <w:p w:rsidR="00917F53" w:rsidRPr="00917F53" w:rsidRDefault="00917F53" w:rsidP="00917F53">
            <w:pPr>
              <w:pStyle w:val="1"/>
              <w:rPr>
                <w:b w:val="0"/>
                <w:sz w:val="24"/>
              </w:rPr>
            </w:pPr>
            <w:r w:rsidRPr="00917F53">
              <w:rPr>
                <w:b w:val="0"/>
                <w:sz w:val="24"/>
              </w:rPr>
              <w:t> </w:t>
            </w:r>
          </w:p>
        </w:tc>
        <w:tc>
          <w:tcPr>
            <w:tcW w:w="4755" w:type="dxa"/>
            <w:tcBorders>
              <w:top w:val="outset" w:sz="6" w:space="0" w:color="auto"/>
              <w:left w:val="outset" w:sz="6" w:space="0" w:color="auto"/>
              <w:bottom w:val="outset" w:sz="6" w:space="0" w:color="auto"/>
              <w:right w:val="outset" w:sz="6" w:space="0" w:color="auto"/>
            </w:tcBorders>
            <w:hideMark/>
          </w:tcPr>
          <w:p w:rsidR="00917F53" w:rsidRPr="00917F53" w:rsidRDefault="00917F53" w:rsidP="00917F53">
            <w:pPr>
              <w:pStyle w:val="1"/>
              <w:rPr>
                <w:b w:val="0"/>
                <w:sz w:val="24"/>
              </w:rPr>
            </w:pPr>
            <w:r w:rsidRPr="00917F53">
              <w:rPr>
                <w:b w:val="0"/>
                <w:sz w:val="24"/>
              </w:rPr>
              <w:t> </w:t>
            </w:r>
          </w:p>
        </w:tc>
      </w:tr>
    </w:tbl>
    <w:p w:rsidR="00AE1F5E" w:rsidRPr="008905E0" w:rsidRDefault="00AE1F5E" w:rsidP="004D1377">
      <w:pPr>
        <w:rPr>
          <w:rFonts w:ascii="Arial" w:hAnsi="Arial" w:cs="Arial"/>
          <w:sz w:val="24"/>
          <w:szCs w:val="24"/>
        </w:rPr>
      </w:pPr>
    </w:p>
    <w:p w:rsidR="00917F53" w:rsidRDefault="00917F53" w:rsidP="00917F53">
      <w:pPr>
        <w:shd w:val="clear" w:color="auto" w:fill="FFFFFF"/>
        <w:spacing w:before="100" w:beforeAutospacing="1" w:after="100" w:afterAutospacing="1"/>
        <w:rPr>
          <w:sz w:val="24"/>
          <w:szCs w:val="24"/>
        </w:rPr>
      </w:pPr>
      <w:r w:rsidRPr="00917F53">
        <w:rPr>
          <w:color w:val="333333"/>
          <w:sz w:val="24"/>
          <w:szCs w:val="24"/>
        </w:rPr>
        <w:t>Ознакомлены:</w:t>
      </w: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917F53" w:rsidRDefault="00917F53" w:rsidP="008905E0">
      <w:pPr>
        <w:ind w:left="5330"/>
        <w:rPr>
          <w:sz w:val="24"/>
          <w:szCs w:val="24"/>
        </w:rPr>
      </w:pPr>
    </w:p>
    <w:p w:rsidR="00AE1F5E" w:rsidRPr="00DA03C9" w:rsidRDefault="00DA03C9" w:rsidP="008905E0">
      <w:pPr>
        <w:ind w:left="5330"/>
        <w:rPr>
          <w:sz w:val="24"/>
          <w:szCs w:val="24"/>
        </w:rPr>
      </w:pPr>
      <w:r w:rsidRPr="00DA03C9">
        <w:rPr>
          <w:sz w:val="24"/>
          <w:szCs w:val="24"/>
        </w:rPr>
        <w:lastRenderedPageBreak/>
        <w:t>П</w:t>
      </w:r>
      <w:r w:rsidR="00AE1F5E" w:rsidRPr="00DA03C9">
        <w:rPr>
          <w:sz w:val="24"/>
          <w:szCs w:val="24"/>
        </w:rPr>
        <w:t>риложение №</w:t>
      </w:r>
      <w:r w:rsidR="00917F53">
        <w:rPr>
          <w:sz w:val="24"/>
          <w:szCs w:val="24"/>
        </w:rPr>
        <w:t>2</w:t>
      </w:r>
    </w:p>
    <w:p w:rsidR="00AE1F5E" w:rsidRPr="00DA03C9" w:rsidRDefault="00AE1F5E" w:rsidP="008905E0">
      <w:pPr>
        <w:spacing w:line="41" w:lineRule="exact"/>
        <w:ind w:left="5330"/>
        <w:rPr>
          <w:sz w:val="24"/>
          <w:szCs w:val="24"/>
        </w:rPr>
      </w:pPr>
    </w:p>
    <w:p w:rsidR="00AE1F5E" w:rsidRPr="00DA03C9" w:rsidRDefault="00AE1F5E" w:rsidP="008905E0">
      <w:pPr>
        <w:ind w:left="5330"/>
        <w:rPr>
          <w:sz w:val="24"/>
          <w:szCs w:val="24"/>
        </w:rPr>
      </w:pPr>
      <w:r w:rsidRPr="00DA03C9">
        <w:rPr>
          <w:sz w:val="24"/>
          <w:szCs w:val="24"/>
        </w:rPr>
        <w:t>к Порядку осуществления</w:t>
      </w:r>
    </w:p>
    <w:p w:rsidR="00AE1F5E" w:rsidRPr="00DA03C9" w:rsidRDefault="00AE1F5E" w:rsidP="008905E0">
      <w:pPr>
        <w:spacing w:line="51" w:lineRule="exact"/>
        <w:ind w:left="5330"/>
        <w:rPr>
          <w:sz w:val="24"/>
          <w:szCs w:val="24"/>
        </w:rPr>
      </w:pPr>
    </w:p>
    <w:p w:rsidR="00AE1F5E" w:rsidRPr="00DA03C9" w:rsidRDefault="00AE1F5E" w:rsidP="008905E0">
      <w:pPr>
        <w:spacing w:line="270" w:lineRule="auto"/>
        <w:ind w:left="5330" w:right="540"/>
        <w:rPr>
          <w:sz w:val="24"/>
          <w:szCs w:val="24"/>
        </w:rPr>
      </w:pPr>
      <w:r w:rsidRPr="00DA03C9">
        <w:rPr>
          <w:sz w:val="24"/>
          <w:szCs w:val="24"/>
        </w:rPr>
        <w:t xml:space="preserve">ведомственного </w:t>
      </w:r>
      <w:proofErr w:type="gramStart"/>
      <w:r w:rsidRPr="00DA03C9">
        <w:rPr>
          <w:sz w:val="24"/>
          <w:szCs w:val="24"/>
        </w:rPr>
        <w:t>контроля за</w:t>
      </w:r>
      <w:proofErr w:type="gramEnd"/>
      <w:r w:rsidRPr="00DA03C9">
        <w:rPr>
          <w:sz w:val="24"/>
          <w:szCs w:val="24"/>
        </w:rPr>
        <w:t xml:space="preserve"> соблюдением трудового законодательства и иных нормативных правовых актов, содержащих нормы трудового права, </w:t>
      </w:r>
      <w:r w:rsidRPr="00DA03C9">
        <w:rPr>
          <w:bCs/>
          <w:sz w:val="24"/>
          <w:szCs w:val="24"/>
        </w:rPr>
        <w:t>в учреждениях подведомственных  администрации К</w:t>
      </w:r>
      <w:r w:rsidR="00DA03C9">
        <w:rPr>
          <w:bCs/>
          <w:sz w:val="24"/>
          <w:szCs w:val="24"/>
        </w:rPr>
        <w:t>лючевского</w:t>
      </w:r>
      <w:r w:rsidRPr="00DA03C9">
        <w:rPr>
          <w:bCs/>
          <w:sz w:val="24"/>
          <w:szCs w:val="24"/>
        </w:rPr>
        <w:t xml:space="preserve"> сельского поселения</w:t>
      </w:r>
    </w:p>
    <w:p w:rsidR="00AE1F5E" w:rsidRPr="00DA03C9" w:rsidRDefault="00AE1F5E" w:rsidP="008905E0">
      <w:pPr>
        <w:spacing w:line="200" w:lineRule="exact"/>
        <w:ind w:left="5330"/>
        <w:rPr>
          <w:sz w:val="24"/>
          <w:szCs w:val="24"/>
        </w:rPr>
      </w:pPr>
    </w:p>
    <w:p w:rsidR="00AE1F5E" w:rsidRPr="00DA03C9" w:rsidRDefault="00AE1F5E">
      <w:pPr>
        <w:spacing w:line="200" w:lineRule="exact"/>
        <w:rPr>
          <w:sz w:val="24"/>
          <w:szCs w:val="24"/>
        </w:rPr>
      </w:pPr>
    </w:p>
    <w:p w:rsidR="00AE1F5E" w:rsidRPr="00DA03C9" w:rsidRDefault="00AE1F5E">
      <w:pPr>
        <w:spacing w:line="244" w:lineRule="exact"/>
        <w:rPr>
          <w:sz w:val="24"/>
          <w:szCs w:val="24"/>
        </w:rPr>
      </w:pPr>
    </w:p>
    <w:p w:rsidR="00AE1F5E" w:rsidRPr="00DA03C9" w:rsidRDefault="00AE1F5E">
      <w:pPr>
        <w:ind w:right="-19"/>
        <w:jc w:val="center"/>
        <w:rPr>
          <w:sz w:val="24"/>
          <w:szCs w:val="24"/>
        </w:rPr>
      </w:pPr>
      <w:r w:rsidRPr="00DA03C9">
        <w:rPr>
          <w:b/>
          <w:bCs/>
          <w:sz w:val="24"/>
          <w:szCs w:val="24"/>
        </w:rPr>
        <w:t>ПЕРЕЧЕНЬ</w:t>
      </w:r>
    </w:p>
    <w:p w:rsidR="00AE1F5E" w:rsidRPr="00DA03C9" w:rsidRDefault="00AE1F5E">
      <w:pPr>
        <w:spacing w:line="13" w:lineRule="exact"/>
        <w:rPr>
          <w:sz w:val="24"/>
          <w:szCs w:val="24"/>
        </w:rPr>
      </w:pPr>
    </w:p>
    <w:p w:rsidR="00AE1F5E" w:rsidRPr="00DA03C9" w:rsidRDefault="00AE1F5E">
      <w:pPr>
        <w:spacing w:line="234" w:lineRule="auto"/>
        <w:jc w:val="center"/>
        <w:rPr>
          <w:sz w:val="24"/>
          <w:szCs w:val="24"/>
        </w:rPr>
      </w:pPr>
      <w:r w:rsidRPr="00DA03C9">
        <w:rPr>
          <w:b/>
          <w:bCs/>
          <w:sz w:val="24"/>
          <w:szCs w:val="24"/>
        </w:rPr>
        <w:t>локальных нормативных правовых актов, документов, запрашиваемых при проведении мероприятий по контролю в подведомственных учреждениях</w:t>
      </w:r>
    </w:p>
    <w:p w:rsidR="00AE1F5E" w:rsidRPr="00DA03C9" w:rsidRDefault="00AE1F5E">
      <w:pPr>
        <w:spacing w:line="319" w:lineRule="exact"/>
        <w:rPr>
          <w:sz w:val="24"/>
          <w:szCs w:val="24"/>
        </w:rPr>
      </w:pPr>
    </w:p>
    <w:p w:rsidR="00AE1F5E" w:rsidRPr="00DA03C9" w:rsidRDefault="00AE1F5E">
      <w:pPr>
        <w:numPr>
          <w:ilvl w:val="0"/>
          <w:numId w:val="16"/>
        </w:numPr>
        <w:tabs>
          <w:tab w:val="left" w:pos="700"/>
        </w:tabs>
        <w:ind w:left="700" w:hanging="347"/>
        <w:rPr>
          <w:sz w:val="24"/>
          <w:szCs w:val="24"/>
        </w:rPr>
      </w:pPr>
      <w:r w:rsidRPr="00DA03C9">
        <w:rPr>
          <w:sz w:val="24"/>
          <w:szCs w:val="24"/>
        </w:rPr>
        <w:t>Коллективный договор;</w:t>
      </w:r>
    </w:p>
    <w:p w:rsidR="00AE1F5E" w:rsidRPr="00DA03C9" w:rsidRDefault="00AE1F5E">
      <w:pPr>
        <w:spacing w:line="2" w:lineRule="exact"/>
        <w:rPr>
          <w:sz w:val="24"/>
          <w:szCs w:val="24"/>
        </w:rPr>
      </w:pPr>
    </w:p>
    <w:p w:rsidR="00AE1F5E" w:rsidRPr="00DA03C9" w:rsidRDefault="00AE1F5E">
      <w:pPr>
        <w:numPr>
          <w:ilvl w:val="0"/>
          <w:numId w:val="16"/>
        </w:numPr>
        <w:tabs>
          <w:tab w:val="left" w:pos="700"/>
        </w:tabs>
        <w:ind w:left="700" w:hanging="347"/>
        <w:rPr>
          <w:sz w:val="24"/>
          <w:szCs w:val="24"/>
        </w:rPr>
      </w:pPr>
      <w:r w:rsidRPr="00DA03C9">
        <w:rPr>
          <w:sz w:val="24"/>
          <w:szCs w:val="24"/>
        </w:rPr>
        <w:t>правила внутреннего трудового распорядка;</w:t>
      </w:r>
    </w:p>
    <w:p w:rsidR="00AE1F5E" w:rsidRPr="00DA03C9" w:rsidRDefault="00AE1F5E">
      <w:pPr>
        <w:spacing w:line="13" w:lineRule="exact"/>
        <w:rPr>
          <w:sz w:val="24"/>
          <w:szCs w:val="24"/>
        </w:rPr>
      </w:pPr>
    </w:p>
    <w:p w:rsidR="00AE1F5E" w:rsidRPr="00DA03C9" w:rsidRDefault="00AE1F5E">
      <w:pPr>
        <w:numPr>
          <w:ilvl w:val="0"/>
          <w:numId w:val="16"/>
        </w:numPr>
        <w:tabs>
          <w:tab w:val="left" w:pos="708"/>
        </w:tabs>
        <w:spacing w:line="237" w:lineRule="auto"/>
        <w:ind w:left="720" w:right="160" w:hanging="367"/>
        <w:rPr>
          <w:sz w:val="24"/>
          <w:szCs w:val="24"/>
        </w:rPr>
      </w:pPr>
      <w:r w:rsidRPr="00DA03C9">
        <w:rPr>
          <w:sz w:val="24"/>
          <w:szCs w:val="24"/>
        </w:rPr>
        <w:t>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AE1F5E" w:rsidRPr="00DA03C9" w:rsidRDefault="00AE1F5E">
      <w:pPr>
        <w:spacing w:line="1" w:lineRule="exact"/>
        <w:rPr>
          <w:sz w:val="24"/>
          <w:szCs w:val="24"/>
        </w:rPr>
      </w:pPr>
    </w:p>
    <w:p w:rsidR="00AE1F5E" w:rsidRPr="00DA03C9" w:rsidRDefault="00AE1F5E">
      <w:pPr>
        <w:numPr>
          <w:ilvl w:val="0"/>
          <w:numId w:val="16"/>
        </w:numPr>
        <w:tabs>
          <w:tab w:val="left" w:pos="700"/>
        </w:tabs>
        <w:ind w:left="700" w:hanging="347"/>
        <w:rPr>
          <w:sz w:val="24"/>
          <w:szCs w:val="24"/>
        </w:rPr>
      </w:pPr>
      <w:r w:rsidRPr="00DA03C9">
        <w:rPr>
          <w:sz w:val="24"/>
          <w:szCs w:val="24"/>
        </w:rPr>
        <w:t>штатное расписание;</w:t>
      </w:r>
    </w:p>
    <w:p w:rsidR="00AE1F5E" w:rsidRPr="00DA03C9" w:rsidRDefault="00AE1F5E">
      <w:pPr>
        <w:numPr>
          <w:ilvl w:val="0"/>
          <w:numId w:val="16"/>
        </w:numPr>
        <w:tabs>
          <w:tab w:val="left" w:pos="700"/>
        </w:tabs>
        <w:ind w:left="700" w:hanging="347"/>
        <w:rPr>
          <w:sz w:val="24"/>
          <w:szCs w:val="24"/>
        </w:rPr>
      </w:pPr>
      <w:r w:rsidRPr="00DA03C9">
        <w:rPr>
          <w:sz w:val="24"/>
          <w:szCs w:val="24"/>
        </w:rPr>
        <w:t>график отпусков;</w:t>
      </w:r>
    </w:p>
    <w:p w:rsidR="00AE1F5E" w:rsidRPr="00DA03C9" w:rsidRDefault="00AE1F5E">
      <w:pPr>
        <w:spacing w:line="1" w:lineRule="exact"/>
        <w:rPr>
          <w:sz w:val="24"/>
          <w:szCs w:val="24"/>
        </w:rPr>
      </w:pPr>
    </w:p>
    <w:p w:rsidR="00AE1F5E" w:rsidRPr="00DA03C9" w:rsidRDefault="00AE1F5E">
      <w:pPr>
        <w:spacing w:line="12" w:lineRule="exact"/>
        <w:rPr>
          <w:sz w:val="24"/>
          <w:szCs w:val="24"/>
        </w:rPr>
      </w:pPr>
    </w:p>
    <w:p w:rsidR="00AE1F5E" w:rsidRPr="00DA03C9" w:rsidRDefault="00AE1F5E">
      <w:pPr>
        <w:numPr>
          <w:ilvl w:val="0"/>
          <w:numId w:val="16"/>
        </w:numPr>
        <w:tabs>
          <w:tab w:val="left" w:pos="708"/>
        </w:tabs>
        <w:spacing w:line="236" w:lineRule="auto"/>
        <w:ind w:left="720" w:right="120" w:hanging="367"/>
        <w:rPr>
          <w:sz w:val="24"/>
          <w:szCs w:val="24"/>
        </w:rPr>
      </w:pPr>
      <w:r w:rsidRPr="00DA03C9">
        <w:rPr>
          <w:sz w:val="24"/>
          <w:szCs w:val="24"/>
        </w:rPr>
        <w:t xml:space="preserve">трудовые книжки, Книга учета движения трудовых книжек и вкладышей в них, </w:t>
      </w:r>
    </w:p>
    <w:p w:rsidR="00AE1F5E" w:rsidRPr="00DA03C9" w:rsidRDefault="00AE1F5E">
      <w:pPr>
        <w:spacing w:line="15" w:lineRule="exact"/>
        <w:rPr>
          <w:sz w:val="24"/>
          <w:szCs w:val="24"/>
        </w:rPr>
      </w:pPr>
    </w:p>
    <w:p w:rsidR="00AE1F5E" w:rsidRPr="00DA03C9" w:rsidRDefault="00AE1F5E" w:rsidP="00DA03C9">
      <w:pPr>
        <w:numPr>
          <w:ilvl w:val="0"/>
          <w:numId w:val="16"/>
        </w:numPr>
        <w:tabs>
          <w:tab w:val="left" w:pos="708"/>
          <w:tab w:val="left" w:pos="9894"/>
        </w:tabs>
        <w:spacing w:line="237" w:lineRule="auto"/>
        <w:ind w:left="720" w:right="-29" w:hanging="367"/>
        <w:rPr>
          <w:sz w:val="24"/>
          <w:szCs w:val="24"/>
        </w:rPr>
      </w:pPr>
      <w:r w:rsidRPr="00DA03C9">
        <w:rPr>
          <w:sz w:val="24"/>
          <w:szCs w:val="24"/>
        </w:rPr>
        <w:t>личные дела руководителей и специалистов, личные карточки работников (формы Т-</w:t>
      </w:r>
      <w:r w:rsidR="00DA03C9">
        <w:rPr>
          <w:sz w:val="24"/>
          <w:szCs w:val="24"/>
        </w:rPr>
        <w:t>2</w:t>
      </w:r>
      <w:r w:rsidRPr="00DA03C9">
        <w:rPr>
          <w:sz w:val="24"/>
          <w:szCs w:val="24"/>
        </w:rPr>
        <w:t>), документы, определяющие трудовые обязанности работников;</w:t>
      </w:r>
    </w:p>
    <w:p w:rsidR="00AE1F5E" w:rsidRPr="00DA03C9" w:rsidRDefault="00AE1F5E">
      <w:pPr>
        <w:numPr>
          <w:ilvl w:val="0"/>
          <w:numId w:val="16"/>
        </w:numPr>
        <w:tabs>
          <w:tab w:val="left" w:pos="700"/>
        </w:tabs>
        <w:ind w:left="700" w:hanging="347"/>
        <w:rPr>
          <w:sz w:val="24"/>
          <w:szCs w:val="24"/>
        </w:rPr>
      </w:pPr>
      <w:r w:rsidRPr="00DA03C9">
        <w:rPr>
          <w:sz w:val="24"/>
          <w:szCs w:val="24"/>
        </w:rPr>
        <w:t>приказы по личному составу (о приеме, увольнении, переводе и т.д.);</w:t>
      </w:r>
    </w:p>
    <w:p w:rsidR="00AE1F5E" w:rsidRPr="00DA03C9" w:rsidRDefault="00AE1F5E">
      <w:pPr>
        <w:ind w:left="360"/>
        <w:rPr>
          <w:sz w:val="24"/>
          <w:szCs w:val="24"/>
        </w:rPr>
      </w:pPr>
      <w:r w:rsidRPr="00DA03C9">
        <w:rPr>
          <w:sz w:val="24"/>
          <w:szCs w:val="24"/>
        </w:rPr>
        <w:t>10. приказы об отпусках, командировках;</w:t>
      </w:r>
    </w:p>
    <w:p w:rsidR="00AE1F5E" w:rsidRPr="00DA03C9" w:rsidRDefault="00AE1F5E">
      <w:pPr>
        <w:spacing w:line="239" w:lineRule="auto"/>
        <w:ind w:left="360"/>
        <w:rPr>
          <w:sz w:val="24"/>
          <w:szCs w:val="24"/>
        </w:rPr>
      </w:pPr>
      <w:r w:rsidRPr="00DA03C9">
        <w:rPr>
          <w:sz w:val="24"/>
          <w:szCs w:val="24"/>
        </w:rPr>
        <w:t>11. приказы по основной деятельности;</w:t>
      </w:r>
    </w:p>
    <w:p w:rsidR="00AE1F5E" w:rsidRPr="00DA03C9" w:rsidRDefault="00AE1F5E">
      <w:pPr>
        <w:ind w:left="360"/>
        <w:rPr>
          <w:sz w:val="24"/>
          <w:szCs w:val="24"/>
        </w:rPr>
      </w:pPr>
      <w:r w:rsidRPr="00DA03C9">
        <w:rPr>
          <w:sz w:val="24"/>
          <w:szCs w:val="24"/>
        </w:rPr>
        <w:t>12. журналы регистрации приказов;</w:t>
      </w:r>
    </w:p>
    <w:p w:rsidR="00AE1F5E" w:rsidRPr="00DA03C9" w:rsidRDefault="00AE1F5E">
      <w:pPr>
        <w:spacing w:line="2" w:lineRule="exact"/>
        <w:rPr>
          <w:sz w:val="24"/>
          <w:szCs w:val="24"/>
        </w:rPr>
      </w:pPr>
    </w:p>
    <w:p w:rsidR="00AE1F5E" w:rsidRPr="00DA03C9" w:rsidRDefault="00AE1F5E">
      <w:pPr>
        <w:ind w:left="360"/>
        <w:rPr>
          <w:sz w:val="24"/>
          <w:szCs w:val="24"/>
        </w:rPr>
      </w:pPr>
      <w:r w:rsidRPr="00DA03C9">
        <w:rPr>
          <w:sz w:val="24"/>
          <w:szCs w:val="24"/>
        </w:rPr>
        <w:t>13. табель учета рабочего времени;</w:t>
      </w:r>
    </w:p>
    <w:p w:rsidR="00AE1F5E" w:rsidRPr="00DA03C9" w:rsidRDefault="00AE1F5E">
      <w:pPr>
        <w:ind w:left="360"/>
        <w:rPr>
          <w:sz w:val="24"/>
          <w:szCs w:val="24"/>
        </w:rPr>
      </w:pPr>
      <w:r w:rsidRPr="00DA03C9">
        <w:rPr>
          <w:sz w:val="24"/>
          <w:szCs w:val="24"/>
        </w:rPr>
        <w:t>14. платежные документы;</w:t>
      </w:r>
    </w:p>
    <w:p w:rsidR="00AE1F5E" w:rsidRPr="00DA03C9" w:rsidRDefault="00AE1F5E">
      <w:pPr>
        <w:ind w:left="360"/>
        <w:rPr>
          <w:sz w:val="24"/>
          <w:szCs w:val="24"/>
        </w:rPr>
      </w:pPr>
      <w:r w:rsidRPr="00DA03C9">
        <w:rPr>
          <w:sz w:val="24"/>
          <w:szCs w:val="24"/>
        </w:rPr>
        <w:t>15. ведомости на выдачу заработной платы;</w:t>
      </w:r>
    </w:p>
    <w:p w:rsidR="00AE1F5E" w:rsidRPr="00DA03C9" w:rsidRDefault="00AE1F5E">
      <w:pPr>
        <w:ind w:left="360"/>
        <w:rPr>
          <w:sz w:val="24"/>
          <w:szCs w:val="24"/>
        </w:rPr>
      </w:pPr>
      <w:r w:rsidRPr="00DA03C9">
        <w:rPr>
          <w:sz w:val="24"/>
          <w:szCs w:val="24"/>
        </w:rPr>
        <w:t>16. расчетные листки;</w:t>
      </w:r>
    </w:p>
    <w:p w:rsidR="00AE1F5E" w:rsidRPr="00DA03C9" w:rsidRDefault="00AE1F5E">
      <w:pPr>
        <w:spacing w:line="13" w:lineRule="exact"/>
        <w:rPr>
          <w:sz w:val="24"/>
          <w:szCs w:val="24"/>
        </w:rPr>
      </w:pPr>
    </w:p>
    <w:p w:rsidR="00AE1F5E" w:rsidRPr="00DA03C9" w:rsidRDefault="00AE1F5E">
      <w:pPr>
        <w:spacing w:line="234" w:lineRule="auto"/>
        <w:ind w:left="720" w:right="460" w:hanging="359"/>
        <w:rPr>
          <w:sz w:val="24"/>
          <w:szCs w:val="24"/>
        </w:rPr>
      </w:pPr>
      <w:r w:rsidRPr="00DA03C9">
        <w:rPr>
          <w:sz w:val="24"/>
          <w:szCs w:val="24"/>
        </w:rPr>
        <w:t>17. список несовершеннолетних работников, работников-инвалидов, беременных женщин и женщин, имеющих детей в возрасте до трех лет;</w:t>
      </w:r>
    </w:p>
    <w:p w:rsidR="00AE1F5E" w:rsidRPr="00DA03C9" w:rsidRDefault="00AE1F5E">
      <w:pPr>
        <w:spacing w:line="2" w:lineRule="exact"/>
        <w:rPr>
          <w:sz w:val="24"/>
          <w:szCs w:val="24"/>
        </w:rPr>
      </w:pPr>
    </w:p>
    <w:p w:rsidR="00AE1F5E" w:rsidRPr="00DA03C9" w:rsidRDefault="00AE1F5E">
      <w:pPr>
        <w:ind w:left="360"/>
        <w:rPr>
          <w:sz w:val="24"/>
          <w:szCs w:val="24"/>
        </w:rPr>
      </w:pPr>
      <w:r w:rsidRPr="00DA03C9">
        <w:rPr>
          <w:sz w:val="24"/>
          <w:szCs w:val="24"/>
        </w:rPr>
        <w:t>18. медицинские справки;</w:t>
      </w:r>
    </w:p>
    <w:p w:rsidR="00AE1F5E" w:rsidRPr="00DA03C9" w:rsidRDefault="00AE1F5E">
      <w:pPr>
        <w:spacing w:line="2" w:lineRule="exact"/>
        <w:rPr>
          <w:sz w:val="24"/>
          <w:szCs w:val="24"/>
        </w:rPr>
      </w:pPr>
    </w:p>
    <w:p w:rsidR="00AE1F5E" w:rsidRPr="00DA03C9" w:rsidRDefault="00AE1F5E">
      <w:pPr>
        <w:ind w:left="360"/>
        <w:rPr>
          <w:sz w:val="24"/>
          <w:szCs w:val="24"/>
        </w:rPr>
      </w:pPr>
      <w:r w:rsidRPr="00DA03C9">
        <w:rPr>
          <w:sz w:val="24"/>
          <w:szCs w:val="24"/>
        </w:rPr>
        <w:t>19. договоры о материальной ответственности;</w:t>
      </w:r>
    </w:p>
    <w:p w:rsidR="00AE1F5E" w:rsidRPr="00DA03C9" w:rsidRDefault="00AE1F5E">
      <w:pPr>
        <w:spacing w:line="13" w:lineRule="exact"/>
        <w:rPr>
          <w:sz w:val="24"/>
          <w:szCs w:val="24"/>
        </w:rPr>
      </w:pPr>
    </w:p>
    <w:p w:rsidR="00AE1F5E" w:rsidRPr="00DA03C9" w:rsidRDefault="00AE1F5E">
      <w:pPr>
        <w:spacing w:line="234" w:lineRule="auto"/>
        <w:ind w:left="720" w:right="440" w:hanging="359"/>
        <w:rPr>
          <w:sz w:val="24"/>
          <w:szCs w:val="24"/>
        </w:rPr>
      </w:pPr>
      <w:r w:rsidRPr="00DA03C9">
        <w:rPr>
          <w:sz w:val="24"/>
          <w:szCs w:val="24"/>
        </w:rPr>
        <w:t>20. положение об аттестации, приказ о создании аттестационной комиссии, отзывы, аттестационные листы;</w:t>
      </w:r>
    </w:p>
    <w:p w:rsidR="00DA03C9" w:rsidRPr="00DA03C9" w:rsidRDefault="00DA03C9" w:rsidP="00DA03C9">
      <w:pPr>
        <w:tabs>
          <w:tab w:val="left" w:pos="700"/>
        </w:tabs>
        <w:rPr>
          <w:sz w:val="24"/>
          <w:szCs w:val="24"/>
        </w:rPr>
      </w:pPr>
      <w:r>
        <w:rPr>
          <w:sz w:val="24"/>
          <w:szCs w:val="24"/>
        </w:rPr>
        <w:t xml:space="preserve">      </w:t>
      </w:r>
      <w:r w:rsidR="00AE1F5E" w:rsidRPr="00DA03C9">
        <w:rPr>
          <w:sz w:val="24"/>
          <w:szCs w:val="24"/>
        </w:rPr>
        <w:t xml:space="preserve">21. </w:t>
      </w:r>
      <w:r w:rsidRPr="00DA03C9">
        <w:rPr>
          <w:sz w:val="24"/>
          <w:szCs w:val="24"/>
        </w:rPr>
        <w:t>трудовые договоры, журнал регистрации трудовых договоров и изменений ним;</w:t>
      </w:r>
    </w:p>
    <w:p w:rsidR="00AE1F5E" w:rsidRPr="00DA03C9" w:rsidRDefault="00DA03C9" w:rsidP="00236369">
      <w:pPr>
        <w:spacing w:line="234" w:lineRule="auto"/>
        <w:ind w:left="720" w:right="980" w:hanging="359"/>
        <w:rPr>
          <w:sz w:val="24"/>
          <w:szCs w:val="24"/>
        </w:rPr>
        <w:sectPr w:rsidR="00AE1F5E" w:rsidRPr="00DA03C9">
          <w:pgSz w:w="11900" w:h="16838"/>
          <w:pgMar w:top="1163" w:right="866" w:bottom="996" w:left="1140" w:header="0" w:footer="0" w:gutter="0"/>
          <w:cols w:space="720" w:equalWidth="0">
            <w:col w:w="9900"/>
          </w:cols>
        </w:sectPr>
      </w:pPr>
      <w:r>
        <w:rPr>
          <w:sz w:val="24"/>
          <w:szCs w:val="24"/>
        </w:rPr>
        <w:t xml:space="preserve">22. </w:t>
      </w:r>
      <w:r w:rsidRPr="00DA03C9">
        <w:rPr>
          <w:sz w:val="24"/>
          <w:szCs w:val="24"/>
        </w:rPr>
        <w:t>иные локальные нормативные акты и документы, необходимые для проведения полной и всесторонней проверки</w:t>
      </w:r>
    </w:p>
    <w:p w:rsidR="00AE1F5E" w:rsidRPr="00DA03C9" w:rsidRDefault="00AE1F5E" w:rsidP="00236369">
      <w:pPr>
        <w:rPr>
          <w:sz w:val="24"/>
          <w:szCs w:val="24"/>
        </w:rPr>
      </w:pPr>
      <w:r w:rsidRPr="00DA03C9">
        <w:rPr>
          <w:sz w:val="24"/>
          <w:szCs w:val="24"/>
        </w:rPr>
        <w:lastRenderedPageBreak/>
        <w:t xml:space="preserve">                                                                Приложение №</w:t>
      </w:r>
      <w:r w:rsidR="00917F53">
        <w:rPr>
          <w:sz w:val="24"/>
          <w:szCs w:val="24"/>
        </w:rPr>
        <w:t>3</w:t>
      </w:r>
    </w:p>
    <w:p w:rsidR="00AE1F5E" w:rsidRPr="00DA03C9" w:rsidRDefault="00AE1F5E" w:rsidP="008905E0">
      <w:pPr>
        <w:spacing w:line="41" w:lineRule="exact"/>
        <w:rPr>
          <w:sz w:val="24"/>
          <w:szCs w:val="24"/>
        </w:rPr>
      </w:pPr>
    </w:p>
    <w:p w:rsidR="00AE1F5E" w:rsidRPr="00DA03C9" w:rsidRDefault="00AE1F5E" w:rsidP="008905E0">
      <w:pPr>
        <w:ind w:left="3547"/>
        <w:rPr>
          <w:sz w:val="24"/>
          <w:szCs w:val="24"/>
        </w:rPr>
      </w:pPr>
      <w:r w:rsidRPr="00DA03C9">
        <w:rPr>
          <w:sz w:val="24"/>
          <w:szCs w:val="24"/>
        </w:rPr>
        <w:t>к Порядку осуществления</w:t>
      </w:r>
    </w:p>
    <w:p w:rsidR="00AE1F5E" w:rsidRPr="00DA03C9" w:rsidRDefault="00AE1F5E" w:rsidP="008905E0">
      <w:pPr>
        <w:spacing w:line="51" w:lineRule="exact"/>
        <w:rPr>
          <w:sz w:val="24"/>
          <w:szCs w:val="24"/>
        </w:rPr>
      </w:pPr>
    </w:p>
    <w:p w:rsidR="00AE1F5E" w:rsidRPr="00DA03C9" w:rsidRDefault="00AE1F5E" w:rsidP="008905E0">
      <w:pPr>
        <w:spacing w:line="270" w:lineRule="auto"/>
        <w:ind w:left="3540" w:right="540"/>
        <w:rPr>
          <w:sz w:val="24"/>
          <w:szCs w:val="24"/>
        </w:rPr>
      </w:pPr>
      <w:r w:rsidRPr="00DA03C9">
        <w:rPr>
          <w:sz w:val="24"/>
          <w:szCs w:val="24"/>
        </w:rPr>
        <w:t xml:space="preserve">ведомственного </w:t>
      </w:r>
      <w:proofErr w:type="gramStart"/>
      <w:r w:rsidRPr="00DA03C9">
        <w:rPr>
          <w:sz w:val="24"/>
          <w:szCs w:val="24"/>
        </w:rPr>
        <w:t>контроля за</w:t>
      </w:r>
      <w:proofErr w:type="gramEnd"/>
      <w:r w:rsidRPr="00DA03C9">
        <w:rPr>
          <w:sz w:val="24"/>
          <w:szCs w:val="24"/>
        </w:rPr>
        <w:t xml:space="preserve"> соблюдением трудового законодательства и иных нормативных правовых актов, содержащих нормы трудового права, </w:t>
      </w:r>
      <w:r w:rsidRPr="00DA03C9">
        <w:rPr>
          <w:bCs/>
          <w:sz w:val="24"/>
          <w:szCs w:val="24"/>
        </w:rPr>
        <w:t xml:space="preserve">в учреждениях подведомственных  администрации </w:t>
      </w:r>
      <w:r w:rsidR="00DA03C9">
        <w:rPr>
          <w:bCs/>
          <w:sz w:val="24"/>
          <w:szCs w:val="24"/>
        </w:rPr>
        <w:t xml:space="preserve">Ключевского </w:t>
      </w:r>
      <w:r w:rsidRPr="00DA03C9">
        <w:rPr>
          <w:bCs/>
          <w:sz w:val="24"/>
          <w:szCs w:val="24"/>
        </w:rPr>
        <w:t>сельского поселения</w:t>
      </w:r>
    </w:p>
    <w:p w:rsidR="00AE1F5E" w:rsidRPr="00DA03C9" w:rsidRDefault="00AE1F5E" w:rsidP="008905E0">
      <w:pPr>
        <w:spacing w:line="270" w:lineRule="auto"/>
        <w:ind w:left="3547" w:right="560"/>
        <w:rPr>
          <w:sz w:val="24"/>
          <w:szCs w:val="24"/>
        </w:rPr>
      </w:pPr>
    </w:p>
    <w:p w:rsidR="00AE1F5E" w:rsidRPr="00DA03C9" w:rsidRDefault="00AE1F5E">
      <w:pPr>
        <w:ind w:left="6207"/>
        <w:rPr>
          <w:sz w:val="24"/>
          <w:szCs w:val="24"/>
        </w:rPr>
      </w:pPr>
      <w:r w:rsidRPr="00DA03C9">
        <w:rPr>
          <w:sz w:val="24"/>
          <w:szCs w:val="24"/>
        </w:rPr>
        <w:t>УТВЕРЖДАЮ</w:t>
      </w:r>
    </w:p>
    <w:p w:rsidR="00AE1F5E" w:rsidRPr="00DA03C9" w:rsidRDefault="00AE1F5E">
      <w:pPr>
        <w:ind w:left="6227"/>
        <w:rPr>
          <w:sz w:val="24"/>
          <w:szCs w:val="24"/>
        </w:rPr>
      </w:pPr>
      <w:r w:rsidRPr="00DA03C9">
        <w:rPr>
          <w:sz w:val="24"/>
          <w:szCs w:val="24"/>
        </w:rPr>
        <w:t>__________________________</w:t>
      </w:r>
    </w:p>
    <w:p w:rsidR="00AE1F5E" w:rsidRPr="00DA03C9" w:rsidRDefault="00AE1F5E">
      <w:pPr>
        <w:spacing w:line="81" w:lineRule="exact"/>
        <w:rPr>
          <w:sz w:val="24"/>
          <w:szCs w:val="24"/>
        </w:rPr>
      </w:pPr>
    </w:p>
    <w:p w:rsidR="00AE1F5E" w:rsidRPr="00DA03C9" w:rsidRDefault="00AE1F5E">
      <w:pPr>
        <w:ind w:left="6147"/>
        <w:rPr>
          <w:sz w:val="24"/>
          <w:szCs w:val="24"/>
        </w:rPr>
      </w:pPr>
      <w:r w:rsidRPr="00DA03C9">
        <w:rPr>
          <w:sz w:val="24"/>
          <w:szCs w:val="24"/>
        </w:rPr>
        <w:t xml:space="preserve">(должность руководителя </w:t>
      </w:r>
      <w:r w:rsidR="00A6294C">
        <w:rPr>
          <w:sz w:val="24"/>
          <w:szCs w:val="24"/>
        </w:rPr>
        <w:t>к</w:t>
      </w:r>
      <w:r w:rsidRPr="00DA03C9">
        <w:rPr>
          <w:sz w:val="24"/>
          <w:szCs w:val="24"/>
        </w:rPr>
        <w:t>онтрольного органа)</w:t>
      </w:r>
    </w:p>
    <w:p w:rsidR="00AE1F5E" w:rsidRPr="00DA03C9" w:rsidRDefault="00AE1F5E" w:rsidP="00DA03C9">
      <w:pPr>
        <w:ind w:left="5040" w:right="13" w:firstLine="720"/>
        <w:jc w:val="center"/>
        <w:rPr>
          <w:sz w:val="24"/>
          <w:szCs w:val="24"/>
        </w:rPr>
      </w:pPr>
      <w:r w:rsidRPr="00DA03C9">
        <w:rPr>
          <w:sz w:val="24"/>
          <w:szCs w:val="24"/>
        </w:rPr>
        <w:t>__________________________</w:t>
      </w:r>
    </w:p>
    <w:p w:rsidR="00AE1F5E" w:rsidRPr="00DA03C9" w:rsidRDefault="00AE1F5E">
      <w:pPr>
        <w:spacing w:line="81" w:lineRule="exact"/>
        <w:rPr>
          <w:sz w:val="24"/>
          <w:szCs w:val="24"/>
        </w:rPr>
      </w:pPr>
    </w:p>
    <w:p w:rsidR="00AE1F5E" w:rsidRPr="00DA03C9" w:rsidRDefault="00AE1F5E" w:rsidP="00DA03C9">
      <w:pPr>
        <w:ind w:left="5040" w:right="13" w:firstLine="720"/>
        <w:jc w:val="center"/>
        <w:rPr>
          <w:sz w:val="24"/>
          <w:szCs w:val="24"/>
        </w:rPr>
      </w:pPr>
      <w:r w:rsidRPr="00DA03C9">
        <w:rPr>
          <w:sz w:val="24"/>
          <w:szCs w:val="24"/>
        </w:rPr>
        <w:t>(подпись, расшифровка подписи)</w:t>
      </w:r>
    </w:p>
    <w:p w:rsidR="00AE1F5E" w:rsidRPr="00DA03C9" w:rsidRDefault="00AE1F5E">
      <w:pPr>
        <w:spacing w:line="1" w:lineRule="exact"/>
        <w:rPr>
          <w:sz w:val="24"/>
          <w:szCs w:val="24"/>
        </w:rPr>
      </w:pPr>
    </w:p>
    <w:p w:rsidR="00AE1F5E" w:rsidRPr="00DA03C9" w:rsidRDefault="00AE1F5E">
      <w:pPr>
        <w:ind w:left="6227"/>
        <w:rPr>
          <w:sz w:val="24"/>
          <w:szCs w:val="24"/>
        </w:rPr>
      </w:pPr>
      <w:r w:rsidRPr="00DA03C9">
        <w:rPr>
          <w:sz w:val="24"/>
          <w:szCs w:val="24"/>
        </w:rPr>
        <w:t>__________________________</w:t>
      </w:r>
    </w:p>
    <w:p w:rsidR="00AE1F5E" w:rsidRPr="00DA03C9" w:rsidRDefault="00AE1F5E">
      <w:pPr>
        <w:spacing w:line="81" w:lineRule="exact"/>
        <w:rPr>
          <w:sz w:val="24"/>
          <w:szCs w:val="24"/>
        </w:rPr>
      </w:pPr>
    </w:p>
    <w:p w:rsidR="00AE1F5E" w:rsidRPr="00DA03C9" w:rsidRDefault="00AE1F5E">
      <w:pPr>
        <w:ind w:left="6287"/>
        <w:rPr>
          <w:sz w:val="24"/>
          <w:szCs w:val="24"/>
        </w:rPr>
      </w:pPr>
      <w:r w:rsidRPr="00DA03C9">
        <w:rPr>
          <w:sz w:val="24"/>
          <w:szCs w:val="24"/>
        </w:rPr>
        <w:t>(дата)</w:t>
      </w:r>
    </w:p>
    <w:p w:rsidR="00AE1F5E" w:rsidRPr="00DA03C9" w:rsidRDefault="00AE1F5E">
      <w:pPr>
        <w:spacing w:line="200" w:lineRule="exact"/>
        <w:rPr>
          <w:sz w:val="24"/>
          <w:szCs w:val="24"/>
        </w:rPr>
      </w:pPr>
    </w:p>
    <w:p w:rsidR="00AE1F5E" w:rsidRPr="00DA03C9" w:rsidRDefault="00AE1F5E">
      <w:pPr>
        <w:spacing w:line="313" w:lineRule="exact"/>
        <w:rPr>
          <w:sz w:val="24"/>
          <w:szCs w:val="24"/>
        </w:rPr>
      </w:pPr>
    </w:p>
    <w:p w:rsidR="00AE1F5E" w:rsidRPr="00DA03C9" w:rsidRDefault="00AE1F5E">
      <w:pPr>
        <w:ind w:right="-6"/>
        <w:jc w:val="center"/>
        <w:rPr>
          <w:sz w:val="24"/>
          <w:szCs w:val="24"/>
        </w:rPr>
      </w:pPr>
      <w:r w:rsidRPr="00DA03C9">
        <w:rPr>
          <w:sz w:val="24"/>
          <w:szCs w:val="24"/>
        </w:rPr>
        <w:t>АКТ</w:t>
      </w:r>
    </w:p>
    <w:p w:rsidR="00AE1F5E" w:rsidRPr="00DA03C9" w:rsidRDefault="00AE1F5E">
      <w:pPr>
        <w:ind w:right="13"/>
        <w:jc w:val="center"/>
        <w:rPr>
          <w:sz w:val="24"/>
          <w:szCs w:val="24"/>
        </w:rPr>
      </w:pPr>
      <w:r w:rsidRPr="00DA03C9">
        <w:rPr>
          <w:sz w:val="24"/>
          <w:szCs w:val="24"/>
        </w:rPr>
        <w:t>о результатах проведения проверки</w:t>
      </w:r>
    </w:p>
    <w:p w:rsidR="00AE1F5E" w:rsidRPr="00DA03C9" w:rsidRDefault="00AE1F5E">
      <w:pPr>
        <w:rPr>
          <w:sz w:val="24"/>
          <w:szCs w:val="24"/>
        </w:rPr>
        <w:sectPr w:rsidR="00AE1F5E" w:rsidRPr="00DA03C9">
          <w:pgSz w:w="11900" w:h="16838"/>
          <w:pgMar w:top="1163" w:right="846" w:bottom="739" w:left="1133" w:header="0" w:footer="0" w:gutter="0"/>
          <w:cols w:space="720" w:equalWidth="0">
            <w:col w:w="9927"/>
          </w:cols>
        </w:sectPr>
      </w:pPr>
    </w:p>
    <w:p w:rsidR="00AE1F5E" w:rsidRPr="00DA03C9" w:rsidRDefault="00AE1F5E">
      <w:pPr>
        <w:spacing w:line="200" w:lineRule="exact"/>
        <w:rPr>
          <w:sz w:val="24"/>
          <w:szCs w:val="24"/>
        </w:rPr>
      </w:pPr>
    </w:p>
    <w:p w:rsidR="00AE1F5E" w:rsidRPr="00DA03C9" w:rsidRDefault="00AE1F5E">
      <w:pPr>
        <w:spacing w:line="200" w:lineRule="exact"/>
        <w:rPr>
          <w:sz w:val="24"/>
          <w:szCs w:val="24"/>
        </w:rPr>
      </w:pPr>
    </w:p>
    <w:p w:rsidR="00AE1F5E" w:rsidRPr="00DA03C9" w:rsidRDefault="00AE1F5E">
      <w:pPr>
        <w:ind w:left="7"/>
        <w:rPr>
          <w:sz w:val="24"/>
          <w:szCs w:val="24"/>
        </w:rPr>
      </w:pPr>
      <w:r w:rsidRPr="00DA03C9">
        <w:rPr>
          <w:sz w:val="24"/>
          <w:szCs w:val="24"/>
        </w:rPr>
        <w:t>дата, время и место</w:t>
      </w:r>
      <w:r w:rsidR="0026257E">
        <w:rPr>
          <w:sz w:val="24"/>
          <w:szCs w:val="24"/>
        </w:rPr>
        <w:t xml:space="preserve"> </w:t>
      </w:r>
      <w:r w:rsidRPr="00DA03C9">
        <w:rPr>
          <w:sz w:val="24"/>
          <w:szCs w:val="24"/>
        </w:rPr>
        <w:t>составления акта</w:t>
      </w:r>
    </w:p>
    <w:p w:rsidR="00AE1F5E" w:rsidRPr="00DA03C9" w:rsidRDefault="00AE1F5E">
      <w:pPr>
        <w:spacing w:line="20" w:lineRule="exact"/>
        <w:rPr>
          <w:sz w:val="24"/>
          <w:szCs w:val="24"/>
        </w:rPr>
      </w:pPr>
      <w:r w:rsidRPr="00DA03C9">
        <w:rPr>
          <w:sz w:val="24"/>
          <w:szCs w:val="24"/>
        </w:rPr>
        <w:br w:type="column"/>
      </w:r>
    </w:p>
    <w:p w:rsidR="00AE1F5E" w:rsidRPr="00DA03C9" w:rsidRDefault="00AE1F5E">
      <w:pPr>
        <w:spacing w:line="200" w:lineRule="exact"/>
        <w:rPr>
          <w:sz w:val="24"/>
          <w:szCs w:val="24"/>
        </w:rPr>
      </w:pPr>
    </w:p>
    <w:p w:rsidR="00AE1F5E" w:rsidRPr="00DA03C9" w:rsidRDefault="00AE1F5E">
      <w:pPr>
        <w:spacing w:line="236" w:lineRule="exact"/>
        <w:rPr>
          <w:sz w:val="24"/>
          <w:szCs w:val="24"/>
        </w:rPr>
      </w:pPr>
    </w:p>
    <w:p w:rsidR="00AE1F5E" w:rsidRPr="00DA03C9" w:rsidRDefault="00AE1F5E">
      <w:pPr>
        <w:rPr>
          <w:sz w:val="24"/>
          <w:szCs w:val="24"/>
        </w:rPr>
      </w:pPr>
      <w:r w:rsidRPr="00DA03C9">
        <w:rPr>
          <w:sz w:val="24"/>
          <w:szCs w:val="24"/>
        </w:rPr>
        <w:t>№ акта</w:t>
      </w:r>
    </w:p>
    <w:p w:rsidR="00AE1F5E" w:rsidRPr="00DA03C9" w:rsidRDefault="00AE1F5E">
      <w:pPr>
        <w:spacing w:line="521" w:lineRule="exact"/>
        <w:rPr>
          <w:sz w:val="24"/>
          <w:szCs w:val="24"/>
        </w:rPr>
      </w:pPr>
    </w:p>
    <w:p w:rsidR="00AE1F5E" w:rsidRPr="00DA03C9" w:rsidRDefault="00AE1F5E">
      <w:pPr>
        <w:rPr>
          <w:sz w:val="24"/>
          <w:szCs w:val="24"/>
        </w:rPr>
        <w:sectPr w:rsidR="00AE1F5E" w:rsidRPr="00DA03C9">
          <w:type w:val="continuous"/>
          <w:pgSz w:w="11900" w:h="16838"/>
          <w:pgMar w:top="1163" w:right="846" w:bottom="739" w:left="1133" w:header="0" w:footer="0" w:gutter="0"/>
          <w:cols w:num="2" w:space="720" w:equalWidth="0">
            <w:col w:w="8027" w:space="720"/>
            <w:col w:w="1180"/>
          </w:cols>
        </w:sectPr>
      </w:pPr>
    </w:p>
    <w:p w:rsidR="00AE1F5E" w:rsidRPr="00DA03C9" w:rsidRDefault="00AE1F5E">
      <w:pPr>
        <w:spacing w:line="135" w:lineRule="exact"/>
        <w:rPr>
          <w:sz w:val="24"/>
          <w:szCs w:val="24"/>
        </w:rPr>
      </w:pPr>
    </w:p>
    <w:p w:rsidR="00AE1F5E" w:rsidRPr="00DA03C9" w:rsidRDefault="00AE1F5E">
      <w:pPr>
        <w:spacing w:line="234" w:lineRule="auto"/>
        <w:ind w:left="7" w:right="20"/>
        <w:rPr>
          <w:sz w:val="24"/>
          <w:szCs w:val="24"/>
        </w:rPr>
      </w:pPr>
      <w:r w:rsidRPr="00DA03C9">
        <w:rPr>
          <w:sz w:val="24"/>
          <w:szCs w:val="24"/>
        </w:rPr>
        <w:t>1. Наименование органа, осуществляющего ведомственный контроль __________________________________________________________________</w:t>
      </w:r>
      <w:r w:rsidR="00DA03C9">
        <w:rPr>
          <w:sz w:val="24"/>
          <w:szCs w:val="24"/>
        </w:rPr>
        <w:t>________________</w:t>
      </w:r>
    </w:p>
    <w:p w:rsidR="00AE1F5E" w:rsidRPr="00DA03C9" w:rsidRDefault="00AE1F5E">
      <w:pPr>
        <w:spacing w:line="2" w:lineRule="exact"/>
        <w:rPr>
          <w:sz w:val="24"/>
          <w:szCs w:val="24"/>
        </w:rPr>
      </w:pPr>
    </w:p>
    <w:p w:rsidR="00AE1F5E" w:rsidRPr="00DA03C9" w:rsidRDefault="00AE1F5E">
      <w:pPr>
        <w:numPr>
          <w:ilvl w:val="0"/>
          <w:numId w:val="17"/>
        </w:numPr>
        <w:tabs>
          <w:tab w:val="left" w:pos="287"/>
        </w:tabs>
        <w:ind w:left="287" w:hanging="287"/>
        <w:rPr>
          <w:sz w:val="24"/>
          <w:szCs w:val="24"/>
        </w:rPr>
      </w:pPr>
      <w:r w:rsidRPr="00DA03C9">
        <w:rPr>
          <w:sz w:val="24"/>
          <w:szCs w:val="24"/>
        </w:rPr>
        <w:t>Сведения о подведомственном учреждении _________________________</w:t>
      </w:r>
      <w:r w:rsidR="00DA03C9">
        <w:rPr>
          <w:sz w:val="24"/>
          <w:szCs w:val="24"/>
        </w:rPr>
        <w:t>_________________</w:t>
      </w:r>
    </w:p>
    <w:p w:rsidR="00AE1F5E" w:rsidRPr="00DA03C9" w:rsidRDefault="00AE1F5E">
      <w:pPr>
        <w:spacing w:line="2" w:lineRule="exact"/>
        <w:rPr>
          <w:sz w:val="24"/>
          <w:szCs w:val="24"/>
        </w:rPr>
      </w:pPr>
    </w:p>
    <w:p w:rsidR="00AE1F5E" w:rsidRPr="00DA03C9" w:rsidRDefault="00AE1F5E">
      <w:pPr>
        <w:ind w:left="7"/>
        <w:rPr>
          <w:sz w:val="24"/>
          <w:szCs w:val="24"/>
        </w:rPr>
      </w:pPr>
      <w:r w:rsidRPr="00DA03C9">
        <w:rPr>
          <w:sz w:val="24"/>
          <w:szCs w:val="24"/>
        </w:rPr>
        <w:t>__________________________________________________________________</w:t>
      </w:r>
      <w:r w:rsidR="00DA03C9">
        <w:rPr>
          <w:sz w:val="24"/>
          <w:szCs w:val="24"/>
        </w:rPr>
        <w:t>________________</w:t>
      </w:r>
    </w:p>
    <w:p w:rsidR="00AE1F5E" w:rsidRPr="00DA03C9" w:rsidRDefault="00AE1F5E">
      <w:pPr>
        <w:spacing w:line="13" w:lineRule="exact"/>
        <w:rPr>
          <w:sz w:val="24"/>
          <w:szCs w:val="24"/>
        </w:rPr>
      </w:pPr>
    </w:p>
    <w:p w:rsidR="00AE1F5E" w:rsidRPr="00DA03C9" w:rsidRDefault="00AE1F5E">
      <w:pPr>
        <w:numPr>
          <w:ilvl w:val="0"/>
          <w:numId w:val="17"/>
        </w:numPr>
        <w:tabs>
          <w:tab w:val="left" w:pos="366"/>
        </w:tabs>
        <w:spacing w:line="234" w:lineRule="auto"/>
        <w:ind w:left="7" w:hanging="7"/>
        <w:rPr>
          <w:sz w:val="24"/>
          <w:szCs w:val="24"/>
        </w:rPr>
      </w:pPr>
      <w:r w:rsidRPr="00DA03C9">
        <w:rPr>
          <w:sz w:val="24"/>
          <w:szCs w:val="24"/>
        </w:rPr>
        <w:t>Дата и номер распоряжения</w:t>
      </w:r>
      <w:proofErr w:type="gramStart"/>
      <w:r w:rsidRPr="00DA03C9">
        <w:rPr>
          <w:sz w:val="24"/>
          <w:szCs w:val="24"/>
        </w:rPr>
        <w:t xml:space="preserve"> </w:t>
      </w:r>
      <w:r w:rsidR="00DA03C9">
        <w:rPr>
          <w:sz w:val="24"/>
          <w:szCs w:val="24"/>
        </w:rPr>
        <w:t>,</w:t>
      </w:r>
      <w:proofErr w:type="gramEnd"/>
      <w:r w:rsidR="00DA03C9">
        <w:rPr>
          <w:sz w:val="24"/>
          <w:szCs w:val="24"/>
        </w:rPr>
        <w:t xml:space="preserve"> </w:t>
      </w:r>
      <w:r w:rsidRPr="00DA03C9">
        <w:rPr>
          <w:sz w:val="24"/>
          <w:szCs w:val="24"/>
        </w:rPr>
        <w:t>на основании которого проводятся мероприятия по контролю, вид проверки ________________________________</w:t>
      </w:r>
      <w:r w:rsidR="00DA03C9">
        <w:rPr>
          <w:sz w:val="24"/>
          <w:szCs w:val="24"/>
        </w:rPr>
        <w:t>______________________________________</w:t>
      </w:r>
    </w:p>
    <w:p w:rsidR="00AE1F5E" w:rsidRPr="00DA03C9" w:rsidRDefault="00AE1F5E">
      <w:pPr>
        <w:spacing w:line="2" w:lineRule="exact"/>
        <w:rPr>
          <w:sz w:val="24"/>
          <w:szCs w:val="24"/>
        </w:rPr>
      </w:pPr>
    </w:p>
    <w:p w:rsidR="00AE1F5E" w:rsidRPr="00DA03C9" w:rsidRDefault="00AE1F5E">
      <w:pPr>
        <w:ind w:left="7"/>
        <w:rPr>
          <w:sz w:val="24"/>
          <w:szCs w:val="24"/>
        </w:rPr>
      </w:pPr>
      <w:r w:rsidRPr="00DA03C9">
        <w:rPr>
          <w:sz w:val="24"/>
          <w:szCs w:val="24"/>
        </w:rPr>
        <w:t>__________________________________________________________________</w:t>
      </w:r>
      <w:r w:rsidR="00DA03C9">
        <w:rPr>
          <w:sz w:val="24"/>
          <w:szCs w:val="24"/>
        </w:rPr>
        <w:t>________________</w:t>
      </w:r>
    </w:p>
    <w:p w:rsidR="00AE1F5E" w:rsidRPr="00DA03C9" w:rsidRDefault="00AE1F5E">
      <w:pPr>
        <w:spacing w:line="12" w:lineRule="exact"/>
        <w:rPr>
          <w:sz w:val="24"/>
          <w:szCs w:val="24"/>
        </w:rPr>
      </w:pPr>
    </w:p>
    <w:p w:rsidR="00AE1F5E" w:rsidRPr="00DA03C9" w:rsidRDefault="00AE1F5E">
      <w:pPr>
        <w:numPr>
          <w:ilvl w:val="0"/>
          <w:numId w:val="17"/>
        </w:numPr>
        <w:tabs>
          <w:tab w:val="left" w:pos="294"/>
        </w:tabs>
        <w:spacing w:line="234" w:lineRule="auto"/>
        <w:ind w:left="7" w:right="420" w:hanging="7"/>
        <w:rPr>
          <w:sz w:val="24"/>
          <w:szCs w:val="24"/>
        </w:rPr>
      </w:pPr>
      <w:r w:rsidRPr="00DA03C9">
        <w:rPr>
          <w:sz w:val="24"/>
          <w:szCs w:val="24"/>
        </w:rPr>
        <w:t>Фамилия, имя, отчество и должность лица (лиц), проводившег</w:t>
      </w:r>
      <w:proofErr w:type="gramStart"/>
      <w:r w:rsidRPr="00DA03C9">
        <w:rPr>
          <w:sz w:val="24"/>
          <w:szCs w:val="24"/>
        </w:rPr>
        <w:t>о(</w:t>
      </w:r>
      <w:proofErr w:type="gramEnd"/>
      <w:r w:rsidRPr="00DA03C9">
        <w:rPr>
          <w:sz w:val="24"/>
          <w:szCs w:val="24"/>
        </w:rPr>
        <w:t>их) мероприятия по контролю ____________________________________________</w:t>
      </w:r>
      <w:r w:rsidR="00DA03C9">
        <w:rPr>
          <w:sz w:val="24"/>
          <w:szCs w:val="24"/>
        </w:rPr>
        <w:t>__________________________</w:t>
      </w:r>
    </w:p>
    <w:p w:rsidR="00AE1F5E" w:rsidRPr="00DA03C9" w:rsidRDefault="00AE1F5E">
      <w:pPr>
        <w:spacing w:line="4" w:lineRule="exact"/>
        <w:rPr>
          <w:sz w:val="24"/>
          <w:szCs w:val="24"/>
        </w:rPr>
      </w:pPr>
    </w:p>
    <w:p w:rsidR="00AE1F5E" w:rsidRPr="00DA03C9" w:rsidRDefault="00AE1F5E">
      <w:pPr>
        <w:ind w:left="7"/>
        <w:rPr>
          <w:sz w:val="24"/>
          <w:szCs w:val="24"/>
        </w:rPr>
      </w:pPr>
      <w:r w:rsidRPr="00DA03C9">
        <w:rPr>
          <w:sz w:val="24"/>
          <w:szCs w:val="24"/>
        </w:rPr>
        <w:t>__________________________________________________________________</w:t>
      </w:r>
      <w:r w:rsidR="00DA03C9">
        <w:rPr>
          <w:sz w:val="24"/>
          <w:szCs w:val="24"/>
        </w:rPr>
        <w:t>________________</w:t>
      </w:r>
    </w:p>
    <w:p w:rsidR="00AE1F5E" w:rsidRPr="00DA03C9" w:rsidRDefault="00AE1F5E">
      <w:pPr>
        <w:ind w:left="7"/>
        <w:rPr>
          <w:sz w:val="24"/>
          <w:szCs w:val="24"/>
        </w:rPr>
      </w:pPr>
      <w:r w:rsidRPr="00DA03C9">
        <w:rPr>
          <w:sz w:val="24"/>
          <w:szCs w:val="24"/>
        </w:rPr>
        <w:t>__________________________________________________________________</w:t>
      </w:r>
      <w:r w:rsidR="00DA03C9">
        <w:rPr>
          <w:sz w:val="24"/>
          <w:szCs w:val="24"/>
        </w:rPr>
        <w:t>________________</w:t>
      </w:r>
    </w:p>
    <w:p w:rsidR="00AE1F5E" w:rsidRPr="00DA03C9" w:rsidRDefault="00AE1F5E">
      <w:pPr>
        <w:spacing w:line="13" w:lineRule="exact"/>
        <w:rPr>
          <w:sz w:val="24"/>
          <w:szCs w:val="24"/>
        </w:rPr>
      </w:pPr>
    </w:p>
    <w:p w:rsidR="00AE1F5E" w:rsidRPr="00DA03C9" w:rsidRDefault="00AE1F5E">
      <w:pPr>
        <w:numPr>
          <w:ilvl w:val="0"/>
          <w:numId w:val="17"/>
        </w:numPr>
        <w:tabs>
          <w:tab w:val="left" w:pos="462"/>
        </w:tabs>
        <w:spacing w:line="236" w:lineRule="auto"/>
        <w:ind w:left="7" w:right="20" w:hanging="7"/>
        <w:jc w:val="both"/>
        <w:rPr>
          <w:sz w:val="24"/>
          <w:szCs w:val="24"/>
        </w:rPr>
      </w:pPr>
      <w:r w:rsidRPr="00DA03C9">
        <w:rPr>
          <w:sz w:val="24"/>
          <w:szCs w:val="24"/>
        </w:rPr>
        <w:t>Фамилия, имя, отчество, должность представителя подведомственного учреждения (должностного лица), присутствовавшего при проведении мероприятий по контролю ___________________________________________</w:t>
      </w:r>
      <w:r w:rsidR="0026257E">
        <w:rPr>
          <w:sz w:val="24"/>
          <w:szCs w:val="24"/>
        </w:rPr>
        <w:t>_______________________________________</w:t>
      </w:r>
    </w:p>
    <w:p w:rsidR="00AE1F5E" w:rsidRPr="00DA03C9" w:rsidRDefault="00AE1F5E">
      <w:pPr>
        <w:spacing w:line="1" w:lineRule="exact"/>
        <w:rPr>
          <w:sz w:val="24"/>
          <w:szCs w:val="24"/>
        </w:rPr>
      </w:pPr>
    </w:p>
    <w:p w:rsidR="00AE1F5E" w:rsidRPr="00DA03C9" w:rsidRDefault="00AE1F5E">
      <w:pPr>
        <w:ind w:left="7"/>
        <w:rPr>
          <w:sz w:val="24"/>
          <w:szCs w:val="24"/>
        </w:rPr>
      </w:pPr>
      <w:r w:rsidRPr="00DA03C9">
        <w:rPr>
          <w:sz w:val="24"/>
          <w:szCs w:val="24"/>
        </w:rPr>
        <w:t>_________________________________________________________________</w:t>
      </w:r>
      <w:r w:rsidR="0026257E">
        <w:rPr>
          <w:sz w:val="24"/>
          <w:szCs w:val="24"/>
        </w:rPr>
        <w:t>_________________</w:t>
      </w:r>
    </w:p>
    <w:p w:rsidR="00AE1F5E" w:rsidRPr="00DA03C9" w:rsidRDefault="00AE1F5E">
      <w:pPr>
        <w:spacing w:line="12" w:lineRule="exact"/>
        <w:rPr>
          <w:sz w:val="24"/>
          <w:szCs w:val="24"/>
        </w:rPr>
      </w:pPr>
    </w:p>
    <w:p w:rsidR="00AE1F5E" w:rsidRPr="00DA03C9" w:rsidRDefault="00AE1F5E">
      <w:pPr>
        <w:numPr>
          <w:ilvl w:val="0"/>
          <w:numId w:val="17"/>
        </w:numPr>
        <w:tabs>
          <w:tab w:val="left" w:pos="294"/>
        </w:tabs>
        <w:spacing w:line="235" w:lineRule="auto"/>
        <w:ind w:left="7" w:right="400" w:hanging="7"/>
        <w:rPr>
          <w:sz w:val="24"/>
          <w:szCs w:val="24"/>
        </w:rPr>
      </w:pPr>
      <w:r w:rsidRPr="00DA03C9">
        <w:rPr>
          <w:sz w:val="24"/>
          <w:szCs w:val="24"/>
        </w:rPr>
        <w:t>Время и дата начала и окончания проведения мероприятий по контролю, место проведения проверки ___________________________________________</w:t>
      </w:r>
      <w:r w:rsidR="0026257E">
        <w:rPr>
          <w:sz w:val="24"/>
          <w:szCs w:val="24"/>
        </w:rPr>
        <w:t>_________________</w:t>
      </w:r>
    </w:p>
    <w:p w:rsidR="00AE1F5E" w:rsidRPr="00DA03C9" w:rsidRDefault="00AE1F5E">
      <w:pPr>
        <w:spacing w:line="1" w:lineRule="exact"/>
        <w:rPr>
          <w:sz w:val="24"/>
          <w:szCs w:val="24"/>
        </w:rPr>
      </w:pPr>
    </w:p>
    <w:p w:rsidR="00AE1F5E" w:rsidRPr="00DA03C9" w:rsidRDefault="00AE1F5E">
      <w:pPr>
        <w:ind w:left="7"/>
        <w:rPr>
          <w:sz w:val="24"/>
          <w:szCs w:val="24"/>
        </w:rPr>
      </w:pPr>
      <w:r w:rsidRPr="00DA03C9">
        <w:rPr>
          <w:sz w:val="24"/>
          <w:szCs w:val="24"/>
        </w:rPr>
        <w:t>___________________________________________________________________</w:t>
      </w:r>
      <w:r w:rsidR="0026257E">
        <w:rPr>
          <w:sz w:val="24"/>
          <w:szCs w:val="24"/>
        </w:rPr>
        <w:t>_______________</w:t>
      </w:r>
    </w:p>
    <w:p w:rsidR="00AE1F5E" w:rsidRPr="00DA03C9" w:rsidRDefault="00AE1F5E">
      <w:pPr>
        <w:spacing w:line="12" w:lineRule="exact"/>
        <w:rPr>
          <w:sz w:val="24"/>
          <w:szCs w:val="24"/>
        </w:rPr>
      </w:pPr>
    </w:p>
    <w:p w:rsidR="00AE1F5E" w:rsidRPr="00DA03C9" w:rsidRDefault="00AE1F5E">
      <w:pPr>
        <w:numPr>
          <w:ilvl w:val="0"/>
          <w:numId w:val="17"/>
        </w:numPr>
        <w:tabs>
          <w:tab w:val="left" w:pos="368"/>
        </w:tabs>
        <w:spacing w:line="234" w:lineRule="auto"/>
        <w:ind w:left="7" w:right="20" w:hanging="7"/>
        <w:rPr>
          <w:sz w:val="24"/>
          <w:szCs w:val="24"/>
        </w:rPr>
      </w:pPr>
      <w:r w:rsidRPr="00DA03C9">
        <w:rPr>
          <w:sz w:val="24"/>
          <w:szCs w:val="24"/>
        </w:rPr>
        <w:t>Сведения о результатах проведения проверки, в том числе о выявленных нарушениях_______________________________________________________</w:t>
      </w:r>
      <w:r w:rsidR="0026257E">
        <w:rPr>
          <w:sz w:val="24"/>
          <w:szCs w:val="24"/>
        </w:rPr>
        <w:t>________________</w:t>
      </w:r>
    </w:p>
    <w:p w:rsidR="00AE1F5E" w:rsidRPr="00DA03C9" w:rsidRDefault="00AE1F5E">
      <w:pPr>
        <w:spacing w:line="2" w:lineRule="exact"/>
        <w:rPr>
          <w:sz w:val="24"/>
          <w:szCs w:val="24"/>
        </w:rPr>
      </w:pPr>
    </w:p>
    <w:p w:rsidR="00AE1F5E" w:rsidRPr="00DA03C9" w:rsidRDefault="00AE1F5E">
      <w:pPr>
        <w:ind w:left="7"/>
        <w:rPr>
          <w:sz w:val="24"/>
          <w:szCs w:val="24"/>
        </w:rPr>
      </w:pPr>
      <w:r w:rsidRPr="00DA03C9">
        <w:rPr>
          <w:sz w:val="24"/>
          <w:szCs w:val="24"/>
        </w:rPr>
        <w:t>__________________________________________________________________</w:t>
      </w:r>
      <w:r w:rsidR="0026257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1F5E" w:rsidRPr="00DA03C9" w:rsidRDefault="00AE1F5E">
      <w:pPr>
        <w:rPr>
          <w:sz w:val="24"/>
          <w:szCs w:val="24"/>
        </w:rPr>
        <w:sectPr w:rsidR="00AE1F5E" w:rsidRPr="00DA03C9">
          <w:type w:val="continuous"/>
          <w:pgSz w:w="11900" w:h="16838"/>
          <w:pgMar w:top="1163" w:right="846" w:bottom="739" w:left="1133" w:header="0" w:footer="0" w:gutter="0"/>
          <w:cols w:space="720" w:equalWidth="0">
            <w:col w:w="9927"/>
          </w:cols>
        </w:sectPr>
      </w:pPr>
    </w:p>
    <w:p w:rsidR="00AE1F5E" w:rsidRPr="00DA03C9" w:rsidRDefault="00AE1F5E">
      <w:pPr>
        <w:spacing w:line="237" w:lineRule="auto"/>
        <w:ind w:left="7"/>
        <w:jc w:val="both"/>
        <w:rPr>
          <w:sz w:val="24"/>
          <w:szCs w:val="24"/>
        </w:rPr>
      </w:pPr>
      <w:r w:rsidRPr="00DA03C9">
        <w:rPr>
          <w:sz w:val="24"/>
          <w:szCs w:val="24"/>
        </w:rPr>
        <w:lastRenderedPageBreak/>
        <w:t>8. Сведения о соответствии коллективного договора трудовому законодательству и/или иным нормативным правовым актам, содержащим нормы трудового права ______________________________________________</w:t>
      </w:r>
      <w:r w:rsidR="0026257E">
        <w:rPr>
          <w:sz w:val="24"/>
          <w:szCs w:val="24"/>
        </w:rPr>
        <w:t>____________________________________</w:t>
      </w:r>
    </w:p>
    <w:p w:rsidR="00AE1F5E" w:rsidRPr="00DA03C9" w:rsidRDefault="00AE1F5E">
      <w:pPr>
        <w:ind w:left="7"/>
        <w:rPr>
          <w:sz w:val="24"/>
          <w:szCs w:val="24"/>
        </w:rPr>
      </w:pPr>
      <w:r w:rsidRPr="00DA03C9">
        <w:rPr>
          <w:sz w:val="24"/>
          <w:szCs w:val="24"/>
        </w:rPr>
        <w:t>__________________________________________________________________</w:t>
      </w:r>
      <w:r w:rsidR="0026257E">
        <w:rPr>
          <w:sz w:val="24"/>
          <w:szCs w:val="24"/>
        </w:rPr>
        <w:t>________________</w:t>
      </w:r>
    </w:p>
    <w:p w:rsidR="00AE1F5E" w:rsidRPr="00DA03C9" w:rsidRDefault="00AE1F5E">
      <w:pPr>
        <w:ind w:left="7"/>
        <w:rPr>
          <w:sz w:val="24"/>
          <w:szCs w:val="24"/>
        </w:rPr>
      </w:pPr>
      <w:r w:rsidRPr="00DA03C9">
        <w:rPr>
          <w:sz w:val="24"/>
          <w:szCs w:val="24"/>
        </w:rPr>
        <w:t>__________________________________________________________________</w:t>
      </w:r>
      <w:r w:rsidR="0026257E">
        <w:rPr>
          <w:sz w:val="24"/>
          <w:szCs w:val="24"/>
        </w:rPr>
        <w:t>________________</w:t>
      </w:r>
    </w:p>
    <w:p w:rsidR="00AE1F5E" w:rsidRPr="00DA03C9" w:rsidRDefault="00AE1F5E">
      <w:pPr>
        <w:spacing w:line="13" w:lineRule="exact"/>
        <w:rPr>
          <w:sz w:val="24"/>
          <w:szCs w:val="24"/>
        </w:rPr>
      </w:pPr>
    </w:p>
    <w:p w:rsidR="00AE1F5E" w:rsidRPr="0026257E" w:rsidRDefault="00AE1F5E" w:rsidP="0026257E">
      <w:pPr>
        <w:numPr>
          <w:ilvl w:val="0"/>
          <w:numId w:val="18"/>
        </w:numPr>
        <w:tabs>
          <w:tab w:val="left" w:pos="294"/>
        </w:tabs>
        <w:spacing w:line="238" w:lineRule="auto"/>
        <w:ind w:left="7" w:right="20" w:hanging="7"/>
        <w:rPr>
          <w:sz w:val="24"/>
          <w:szCs w:val="24"/>
        </w:rPr>
      </w:pPr>
      <w:proofErr w:type="gramStart"/>
      <w:r w:rsidRPr="0026257E">
        <w:rPr>
          <w:sz w:val="24"/>
          <w:szCs w:val="24"/>
        </w:rPr>
        <w:t>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рекомендуемые к признанию не действующими в связи с их несоответствием трудовому законодательству и/или иным нормативным правовым актам, содержащим нормы трудового права</w:t>
      </w:r>
      <w:r w:rsidR="0026257E" w:rsidRPr="0026257E">
        <w:rPr>
          <w:sz w:val="24"/>
          <w:szCs w:val="24"/>
        </w:rPr>
        <w:t xml:space="preserve"> </w:t>
      </w:r>
      <w:r w:rsidRPr="0026257E">
        <w:rPr>
          <w:sz w:val="24"/>
          <w:szCs w:val="24"/>
        </w:rPr>
        <w:t>_____________________________________________________________________</w:t>
      </w:r>
      <w:r w:rsidR="0026257E">
        <w:rPr>
          <w:sz w:val="24"/>
          <w:szCs w:val="24"/>
        </w:rPr>
        <w:t>_______</w:t>
      </w:r>
      <w:proofErr w:type="gramEnd"/>
    </w:p>
    <w:p w:rsidR="00AE1F5E" w:rsidRPr="00DA03C9" w:rsidRDefault="00AE1F5E">
      <w:pPr>
        <w:ind w:left="7"/>
        <w:rPr>
          <w:sz w:val="24"/>
          <w:szCs w:val="24"/>
        </w:rPr>
      </w:pPr>
      <w:r w:rsidRPr="00DA03C9">
        <w:rPr>
          <w:sz w:val="24"/>
          <w:szCs w:val="24"/>
        </w:rPr>
        <w:t>_____________________________________________________________________</w:t>
      </w:r>
      <w:r w:rsidR="0026257E">
        <w:rPr>
          <w:sz w:val="24"/>
          <w:szCs w:val="24"/>
        </w:rPr>
        <w:t>____________</w:t>
      </w:r>
    </w:p>
    <w:p w:rsidR="00AE1F5E" w:rsidRPr="00DA03C9" w:rsidRDefault="00AE1F5E">
      <w:pPr>
        <w:ind w:left="7"/>
        <w:rPr>
          <w:sz w:val="24"/>
          <w:szCs w:val="24"/>
        </w:rPr>
      </w:pPr>
      <w:r w:rsidRPr="00DA03C9">
        <w:rPr>
          <w:sz w:val="24"/>
          <w:szCs w:val="24"/>
        </w:rPr>
        <w:t>____________________________________________________________________</w:t>
      </w:r>
      <w:r w:rsidR="0026257E">
        <w:rPr>
          <w:sz w:val="24"/>
          <w:szCs w:val="24"/>
        </w:rPr>
        <w:t>_____________</w:t>
      </w:r>
    </w:p>
    <w:p w:rsidR="00AE1F5E" w:rsidRPr="00DA03C9" w:rsidRDefault="00AE1F5E">
      <w:pPr>
        <w:ind w:left="7"/>
        <w:rPr>
          <w:sz w:val="24"/>
          <w:szCs w:val="24"/>
        </w:rPr>
      </w:pPr>
      <w:r w:rsidRPr="00DA03C9">
        <w:rPr>
          <w:sz w:val="24"/>
          <w:szCs w:val="24"/>
        </w:rPr>
        <w:t>_____________________________________________________________________</w:t>
      </w:r>
      <w:r w:rsidR="0026257E">
        <w:rPr>
          <w:sz w:val="24"/>
          <w:szCs w:val="24"/>
        </w:rPr>
        <w:t>____________</w:t>
      </w:r>
    </w:p>
    <w:p w:rsidR="00AE1F5E" w:rsidRPr="00DA03C9" w:rsidRDefault="00AE1F5E">
      <w:pPr>
        <w:ind w:left="7"/>
        <w:rPr>
          <w:sz w:val="24"/>
          <w:szCs w:val="24"/>
        </w:rPr>
      </w:pPr>
      <w:r w:rsidRPr="00DA03C9">
        <w:rPr>
          <w:sz w:val="24"/>
          <w:szCs w:val="24"/>
        </w:rPr>
        <w:t>_____________________________________________________________________</w:t>
      </w:r>
      <w:r w:rsidR="0026257E">
        <w:rPr>
          <w:sz w:val="24"/>
          <w:szCs w:val="24"/>
        </w:rPr>
        <w:t>_____________</w:t>
      </w:r>
    </w:p>
    <w:p w:rsidR="00AE1F5E" w:rsidRPr="00DA03C9" w:rsidRDefault="00AE1F5E">
      <w:pPr>
        <w:spacing w:line="15" w:lineRule="exact"/>
        <w:rPr>
          <w:sz w:val="24"/>
          <w:szCs w:val="24"/>
        </w:rPr>
      </w:pPr>
    </w:p>
    <w:p w:rsidR="00AE1F5E" w:rsidRPr="00DA03C9" w:rsidRDefault="00AE1F5E">
      <w:pPr>
        <w:numPr>
          <w:ilvl w:val="0"/>
          <w:numId w:val="18"/>
        </w:numPr>
        <w:tabs>
          <w:tab w:val="left" w:pos="435"/>
        </w:tabs>
        <w:spacing w:line="238" w:lineRule="auto"/>
        <w:ind w:left="7" w:hanging="7"/>
        <w:jc w:val="both"/>
        <w:rPr>
          <w:sz w:val="24"/>
          <w:szCs w:val="24"/>
        </w:rPr>
      </w:pPr>
      <w:proofErr w:type="gramStart"/>
      <w:r w:rsidRPr="00DA03C9">
        <w:rPr>
          <w:sz w:val="24"/>
          <w:szCs w:val="24"/>
        </w:rPr>
        <w:t>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рекомендуемые для пересмотра и внесения в них соответствующих изменений в связи с их несоответствием трудовому законодательству и/или иным нормативным правовым актам, содержащим нормы трудового права, а также содержанием положений, ухудшающих положение работников по сравнению с действующим законодательством</w:t>
      </w:r>
      <w:proofErr w:type="gramEnd"/>
    </w:p>
    <w:p w:rsidR="00AE1F5E" w:rsidRPr="00DA03C9" w:rsidRDefault="00AE1F5E">
      <w:pPr>
        <w:spacing w:line="5" w:lineRule="exact"/>
        <w:rPr>
          <w:sz w:val="24"/>
          <w:szCs w:val="24"/>
        </w:rPr>
      </w:pPr>
    </w:p>
    <w:p w:rsidR="00AE1F5E" w:rsidRPr="00DA03C9" w:rsidRDefault="00AE1F5E">
      <w:pPr>
        <w:ind w:left="7"/>
        <w:rPr>
          <w:sz w:val="24"/>
          <w:szCs w:val="24"/>
        </w:rPr>
      </w:pPr>
      <w:r w:rsidRPr="00DA03C9">
        <w:rPr>
          <w:sz w:val="24"/>
          <w:szCs w:val="24"/>
        </w:rPr>
        <w:t>_____________________________________________________________________</w:t>
      </w:r>
      <w:r w:rsidR="0026257E">
        <w:rPr>
          <w:sz w:val="24"/>
          <w:szCs w:val="24"/>
        </w:rPr>
        <w:t>_____________</w:t>
      </w:r>
    </w:p>
    <w:p w:rsidR="00AE1F5E" w:rsidRPr="00DA03C9" w:rsidRDefault="00AE1F5E">
      <w:pPr>
        <w:ind w:left="7"/>
        <w:rPr>
          <w:sz w:val="24"/>
          <w:szCs w:val="24"/>
        </w:rPr>
      </w:pPr>
      <w:r w:rsidRPr="00DA03C9">
        <w:rPr>
          <w:sz w:val="24"/>
          <w:szCs w:val="24"/>
        </w:rPr>
        <w:t>_____________________________________________________________________</w:t>
      </w:r>
      <w:r w:rsidR="0026257E">
        <w:rPr>
          <w:sz w:val="24"/>
          <w:szCs w:val="24"/>
        </w:rPr>
        <w:t>_____________</w:t>
      </w:r>
    </w:p>
    <w:p w:rsidR="00AE1F5E" w:rsidRPr="00DA03C9" w:rsidRDefault="00AE1F5E">
      <w:pPr>
        <w:ind w:left="7"/>
        <w:rPr>
          <w:sz w:val="24"/>
          <w:szCs w:val="24"/>
        </w:rPr>
      </w:pPr>
      <w:r w:rsidRPr="00DA03C9">
        <w:rPr>
          <w:sz w:val="24"/>
          <w:szCs w:val="24"/>
        </w:rPr>
        <w:t>_____________________________________________________________________</w:t>
      </w:r>
      <w:r w:rsidR="0026257E">
        <w:rPr>
          <w:sz w:val="24"/>
          <w:szCs w:val="24"/>
        </w:rPr>
        <w:t>_____________</w:t>
      </w:r>
    </w:p>
    <w:p w:rsidR="00AE1F5E" w:rsidRPr="00DA03C9" w:rsidRDefault="00AE1F5E">
      <w:pPr>
        <w:ind w:left="7"/>
        <w:rPr>
          <w:sz w:val="24"/>
          <w:szCs w:val="24"/>
        </w:rPr>
      </w:pPr>
      <w:r w:rsidRPr="00DA03C9">
        <w:rPr>
          <w:sz w:val="24"/>
          <w:szCs w:val="24"/>
        </w:rPr>
        <w:t>_____________________________________________________________________</w:t>
      </w:r>
      <w:r w:rsidR="0026257E">
        <w:rPr>
          <w:sz w:val="24"/>
          <w:szCs w:val="24"/>
        </w:rPr>
        <w:t>_____________</w:t>
      </w:r>
    </w:p>
    <w:p w:rsidR="00AE1F5E" w:rsidRPr="00DA03C9" w:rsidRDefault="00AE1F5E">
      <w:pPr>
        <w:spacing w:line="12" w:lineRule="exact"/>
        <w:rPr>
          <w:sz w:val="24"/>
          <w:szCs w:val="24"/>
        </w:rPr>
      </w:pPr>
    </w:p>
    <w:p w:rsidR="00AE1F5E" w:rsidRPr="00DA03C9" w:rsidRDefault="00AE1F5E">
      <w:pPr>
        <w:numPr>
          <w:ilvl w:val="0"/>
          <w:numId w:val="18"/>
        </w:numPr>
        <w:tabs>
          <w:tab w:val="left" w:pos="435"/>
        </w:tabs>
        <w:spacing w:line="234" w:lineRule="auto"/>
        <w:ind w:left="7" w:right="80" w:hanging="7"/>
        <w:rPr>
          <w:sz w:val="24"/>
          <w:szCs w:val="24"/>
        </w:rPr>
      </w:pPr>
      <w:r w:rsidRPr="00DA03C9">
        <w:rPr>
          <w:sz w:val="24"/>
          <w:szCs w:val="24"/>
        </w:rPr>
        <w:t>Рекомендации о необходимости направления специалистов для прохождения соответствующих курсов повышения квалификации или семинаров</w:t>
      </w:r>
    </w:p>
    <w:p w:rsidR="00AE1F5E" w:rsidRPr="00DA03C9" w:rsidRDefault="00AE1F5E">
      <w:pPr>
        <w:spacing w:line="4" w:lineRule="exact"/>
        <w:rPr>
          <w:sz w:val="24"/>
          <w:szCs w:val="24"/>
        </w:rPr>
      </w:pPr>
    </w:p>
    <w:p w:rsidR="00AE1F5E" w:rsidRPr="00DA03C9" w:rsidRDefault="00AE1F5E">
      <w:pPr>
        <w:ind w:left="7"/>
        <w:rPr>
          <w:sz w:val="24"/>
          <w:szCs w:val="24"/>
        </w:rPr>
      </w:pPr>
      <w:r w:rsidRPr="00DA03C9">
        <w:rPr>
          <w:sz w:val="24"/>
          <w:szCs w:val="24"/>
        </w:rPr>
        <w:t>_____________________________________________________________________</w:t>
      </w:r>
      <w:r w:rsidR="0026257E">
        <w:rPr>
          <w:sz w:val="24"/>
          <w:szCs w:val="24"/>
        </w:rPr>
        <w:t>_____________</w:t>
      </w:r>
    </w:p>
    <w:p w:rsidR="00AE1F5E" w:rsidRPr="00DA03C9" w:rsidRDefault="00AE1F5E">
      <w:pPr>
        <w:ind w:left="7"/>
        <w:rPr>
          <w:sz w:val="24"/>
          <w:szCs w:val="24"/>
        </w:rPr>
      </w:pPr>
      <w:r w:rsidRPr="00DA03C9">
        <w:rPr>
          <w:sz w:val="24"/>
          <w:szCs w:val="24"/>
        </w:rPr>
        <w:t>_____________________________________________________________________</w:t>
      </w:r>
      <w:r w:rsidR="0026257E">
        <w:rPr>
          <w:sz w:val="24"/>
          <w:szCs w:val="24"/>
        </w:rPr>
        <w:t>_____________</w:t>
      </w:r>
    </w:p>
    <w:p w:rsidR="00AE1F5E" w:rsidRPr="00DA03C9" w:rsidRDefault="00AE1F5E">
      <w:pPr>
        <w:spacing w:line="12" w:lineRule="exact"/>
        <w:rPr>
          <w:sz w:val="24"/>
          <w:szCs w:val="24"/>
        </w:rPr>
      </w:pPr>
    </w:p>
    <w:p w:rsidR="00AE1F5E" w:rsidRPr="00DA03C9" w:rsidRDefault="00AE1F5E">
      <w:pPr>
        <w:numPr>
          <w:ilvl w:val="0"/>
          <w:numId w:val="18"/>
        </w:numPr>
        <w:tabs>
          <w:tab w:val="left" w:pos="363"/>
        </w:tabs>
        <w:spacing w:line="234" w:lineRule="auto"/>
        <w:ind w:left="7" w:hanging="7"/>
        <w:rPr>
          <w:sz w:val="24"/>
          <w:szCs w:val="24"/>
        </w:rPr>
      </w:pPr>
      <w:r w:rsidRPr="00DA03C9">
        <w:rPr>
          <w:sz w:val="24"/>
          <w:szCs w:val="24"/>
        </w:rPr>
        <w:t>Необходимость первоочередного проведения плановой проверки в отношении данной подведомственной организации в следующем году</w:t>
      </w:r>
    </w:p>
    <w:p w:rsidR="00AE1F5E" w:rsidRPr="00DA03C9" w:rsidRDefault="00AE1F5E">
      <w:pPr>
        <w:spacing w:line="2" w:lineRule="exact"/>
        <w:rPr>
          <w:sz w:val="24"/>
          <w:szCs w:val="24"/>
        </w:rPr>
      </w:pPr>
    </w:p>
    <w:p w:rsidR="00AE1F5E" w:rsidRPr="00DA03C9" w:rsidRDefault="00AE1F5E">
      <w:pPr>
        <w:ind w:left="7"/>
        <w:rPr>
          <w:sz w:val="24"/>
          <w:szCs w:val="24"/>
        </w:rPr>
      </w:pPr>
      <w:r w:rsidRPr="00DA03C9">
        <w:rPr>
          <w:sz w:val="24"/>
          <w:szCs w:val="24"/>
        </w:rPr>
        <w:t>_____________________________________________________________________</w:t>
      </w:r>
      <w:r w:rsidR="0026257E">
        <w:rPr>
          <w:sz w:val="24"/>
          <w:szCs w:val="24"/>
        </w:rPr>
        <w:t>_____________</w:t>
      </w:r>
    </w:p>
    <w:p w:rsidR="00AE1F5E" w:rsidRPr="00DA03C9" w:rsidRDefault="00AE1F5E" w:rsidP="0026257E">
      <w:pPr>
        <w:ind w:left="7"/>
        <w:rPr>
          <w:sz w:val="24"/>
          <w:szCs w:val="24"/>
        </w:rPr>
      </w:pPr>
      <w:r w:rsidRPr="00DA03C9">
        <w:rPr>
          <w:sz w:val="24"/>
          <w:szCs w:val="24"/>
        </w:rPr>
        <w:t>_____________________________________________________________________</w:t>
      </w:r>
      <w:r w:rsidR="0026257E">
        <w:rPr>
          <w:sz w:val="24"/>
          <w:szCs w:val="24"/>
        </w:rPr>
        <w:t>_____________</w:t>
      </w:r>
      <w:r w:rsidRPr="00DA03C9">
        <w:rPr>
          <w:sz w:val="24"/>
          <w:szCs w:val="24"/>
        </w:rPr>
        <w:t>Наличие в подведомственной организации журнала учета проводимых мероприятий по контролю ____________________________________________</w:t>
      </w:r>
      <w:r w:rsidR="0026257E">
        <w:rPr>
          <w:sz w:val="24"/>
          <w:szCs w:val="24"/>
        </w:rPr>
        <w:t>____________________________</w:t>
      </w:r>
    </w:p>
    <w:p w:rsidR="00AE1F5E" w:rsidRPr="00DA03C9" w:rsidRDefault="00AE1F5E">
      <w:pPr>
        <w:spacing w:line="1" w:lineRule="exact"/>
        <w:rPr>
          <w:sz w:val="24"/>
          <w:szCs w:val="24"/>
        </w:rPr>
      </w:pPr>
    </w:p>
    <w:p w:rsidR="00AE1F5E" w:rsidRPr="00DA03C9" w:rsidRDefault="00AE1F5E">
      <w:pPr>
        <w:numPr>
          <w:ilvl w:val="0"/>
          <w:numId w:val="19"/>
        </w:numPr>
        <w:tabs>
          <w:tab w:val="left" w:pos="1227"/>
        </w:tabs>
        <w:ind w:left="1227" w:hanging="1227"/>
        <w:rPr>
          <w:sz w:val="24"/>
          <w:szCs w:val="24"/>
        </w:rPr>
      </w:pPr>
      <w:r w:rsidRPr="00DA03C9">
        <w:rPr>
          <w:sz w:val="24"/>
          <w:szCs w:val="24"/>
        </w:rPr>
        <w:t>Срок для устранения выявленных нарушений</w:t>
      </w:r>
      <w:r w:rsidR="0026257E">
        <w:rPr>
          <w:sz w:val="24"/>
          <w:szCs w:val="24"/>
        </w:rPr>
        <w:t xml:space="preserve"> _______________________________</w:t>
      </w:r>
    </w:p>
    <w:p w:rsidR="00AE1F5E" w:rsidRPr="00DA03C9" w:rsidRDefault="00AE1F5E">
      <w:pPr>
        <w:ind w:left="7"/>
        <w:rPr>
          <w:sz w:val="24"/>
          <w:szCs w:val="24"/>
        </w:rPr>
      </w:pPr>
      <w:r w:rsidRPr="00DA03C9">
        <w:rPr>
          <w:sz w:val="24"/>
          <w:szCs w:val="24"/>
        </w:rPr>
        <w:t>_________________________________________________________________</w:t>
      </w:r>
      <w:r w:rsidR="0026257E">
        <w:rPr>
          <w:sz w:val="24"/>
          <w:szCs w:val="24"/>
        </w:rPr>
        <w:t>______________</w:t>
      </w:r>
      <w:r w:rsidRPr="00DA03C9">
        <w:rPr>
          <w:sz w:val="24"/>
          <w:szCs w:val="24"/>
        </w:rPr>
        <w:t>_</w:t>
      </w:r>
    </w:p>
    <w:p w:rsidR="00AE1F5E" w:rsidRPr="00DA03C9" w:rsidRDefault="00AE1F5E">
      <w:pPr>
        <w:spacing w:line="321" w:lineRule="exact"/>
        <w:rPr>
          <w:sz w:val="24"/>
          <w:szCs w:val="24"/>
        </w:rPr>
      </w:pPr>
    </w:p>
    <w:p w:rsidR="00AE1F5E" w:rsidRPr="00DA03C9" w:rsidRDefault="00AE1F5E">
      <w:pPr>
        <w:ind w:left="7"/>
        <w:rPr>
          <w:sz w:val="24"/>
          <w:szCs w:val="24"/>
        </w:rPr>
      </w:pPr>
      <w:r w:rsidRPr="00DA03C9">
        <w:rPr>
          <w:sz w:val="24"/>
          <w:szCs w:val="24"/>
        </w:rPr>
        <w:t>Настоящий акт составлен в 2 экземплярах, имеющих равную юридическую силу.</w:t>
      </w:r>
    </w:p>
    <w:p w:rsidR="00AE1F5E" w:rsidRPr="00DA03C9" w:rsidRDefault="00AE1F5E">
      <w:pPr>
        <w:spacing w:line="200" w:lineRule="exact"/>
        <w:rPr>
          <w:sz w:val="24"/>
          <w:szCs w:val="24"/>
        </w:rPr>
      </w:pPr>
    </w:p>
    <w:p w:rsidR="00AE1F5E" w:rsidRPr="00DA03C9" w:rsidRDefault="00AE1F5E">
      <w:pPr>
        <w:ind w:left="7"/>
        <w:rPr>
          <w:sz w:val="24"/>
          <w:szCs w:val="24"/>
        </w:rPr>
      </w:pPr>
      <w:r w:rsidRPr="00DA03C9">
        <w:rPr>
          <w:sz w:val="24"/>
          <w:szCs w:val="24"/>
        </w:rPr>
        <w:t>Подпись</w:t>
      </w:r>
    </w:p>
    <w:p w:rsidR="00AE1F5E" w:rsidRPr="00DA03C9" w:rsidRDefault="00AE1F5E">
      <w:pPr>
        <w:ind w:left="7"/>
        <w:rPr>
          <w:sz w:val="24"/>
          <w:szCs w:val="24"/>
        </w:rPr>
      </w:pPr>
      <w:r w:rsidRPr="00DA03C9">
        <w:rPr>
          <w:sz w:val="24"/>
          <w:szCs w:val="24"/>
        </w:rPr>
        <w:t>лица (лиц), проводившег</w:t>
      </w:r>
      <w:proofErr w:type="gramStart"/>
      <w:r w:rsidRPr="00DA03C9">
        <w:rPr>
          <w:sz w:val="24"/>
          <w:szCs w:val="24"/>
        </w:rPr>
        <w:t>о(</w:t>
      </w:r>
      <w:proofErr w:type="gramEnd"/>
      <w:r w:rsidRPr="00DA03C9">
        <w:rPr>
          <w:sz w:val="24"/>
          <w:szCs w:val="24"/>
        </w:rPr>
        <w:t>их)</w:t>
      </w:r>
    </w:p>
    <w:p w:rsidR="00AE1F5E" w:rsidRPr="00DA03C9" w:rsidRDefault="00AE1F5E">
      <w:pPr>
        <w:ind w:left="7"/>
        <w:rPr>
          <w:sz w:val="24"/>
          <w:szCs w:val="24"/>
        </w:rPr>
      </w:pPr>
      <w:r w:rsidRPr="00DA03C9">
        <w:rPr>
          <w:sz w:val="24"/>
          <w:szCs w:val="24"/>
        </w:rPr>
        <w:t>мероприятия по контролю _________________________________</w:t>
      </w:r>
    </w:p>
    <w:p w:rsidR="00AE1F5E" w:rsidRPr="00DA03C9" w:rsidRDefault="00AE1F5E">
      <w:pPr>
        <w:ind w:left="7"/>
        <w:rPr>
          <w:sz w:val="24"/>
          <w:szCs w:val="24"/>
        </w:rPr>
      </w:pPr>
      <w:r w:rsidRPr="00DA03C9">
        <w:rPr>
          <w:sz w:val="24"/>
          <w:szCs w:val="24"/>
        </w:rPr>
        <w:t>Дата</w:t>
      </w:r>
    </w:p>
    <w:p w:rsidR="00AE1F5E" w:rsidRPr="00DA03C9" w:rsidRDefault="00AE1F5E">
      <w:pPr>
        <w:spacing w:line="323" w:lineRule="exact"/>
        <w:rPr>
          <w:sz w:val="24"/>
          <w:szCs w:val="24"/>
        </w:rPr>
      </w:pPr>
    </w:p>
    <w:p w:rsidR="00AE1F5E" w:rsidRPr="00DA03C9" w:rsidRDefault="00AE1F5E">
      <w:pPr>
        <w:ind w:left="7"/>
        <w:rPr>
          <w:sz w:val="24"/>
          <w:szCs w:val="24"/>
        </w:rPr>
      </w:pPr>
      <w:r w:rsidRPr="00DA03C9">
        <w:rPr>
          <w:sz w:val="24"/>
          <w:szCs w:val="24"/>
        </w:rPr>
        <w:t>Подпись</w:t>
      </w:r>
    </w:p>
    <w:p w:rsidR="00AE1F5E" w:rsidRPr="00DA03C9" w:rsidRDefault="00AE1F5E">
      <w:pPr>
        <w:ind w:left="7"/>
        <w:rPr>
          <w:sz w:val="24"/>
          <w:szCs w:val="24"/>
        </w:rPr>
      </w:pPr>
      <w:r w:rsidRPr="00DA03C9">
        <w:rPr>
          <w:sz w:val="24"/>
          <w:szCs w:val="24"/>
        </w:rPr>
        <w:t>руководителя органа,</w:t>
      </w:r>
    </w:p>
    <w:p w:rsidR="00AE1F5E" w:rsidRPr="00DA03C9" w:rsidRDefault="00AE1F5E">
      <w:pPr>
        <w:ind w:left="7"/>
        <w:rPr>
          <w:sz w:val="24"/>
          <w:szCs w:val="24"/>
        </w:rPr>
      </w:pPr>
      <w:r w:rsidRPr="00DA03C9">
        <w:rPr>
          <w:sz w:val="24"/>
          <w:szCs w:val="24"/>
        </w:rPr>
        <w:t>осуществляющего ведомственный</w:t>
      </w:r>
    </w:p>
    <w:p w:rsidR="00AE1F5E" w:rsidRPr="00DA03C9" w:rsidRDefault="00AE1F5E">
      <w:pPr>
        <w:tabs>
          <w:tab w:val="left" w:pos="3326"/>
        </w:tabs>
        <w:spacing w:line="239" w:lineRule="auto"/>
        <w:ind w:left="7"/>
        <w:rPr>
          <w:sz w:val="24"/>
          <w:szCs w:val="24"/>
        </w:rPr>
      </w:pPr>
      <w:r w:rsidRPr="00DA03C9">
        <w:rPr>
          <w:sz w:val="24"/>
          <w:szCs w:val="24"/>
        </w:rPr>
        <w:t>контроль</w:t>
      </w:r>
      <w:r w:rsidRPr="00DA03C9">
        <w:rPr>
          <w:sz w:val="24"/>
          <w:szCs w:val="24"/>
        </w:rPr>
        <w:tab/>
        <w:t>_________________________________</w:t>
      </w:r>
    </w:p>
    <w:p w:rsidR="00AE1F5E" w:rsidRPr="00DA03C9" w:rsidRDefault="00AE1F5E">
      <w:pPr>
        <w:ind w:left="7"/>
        <w:rPr>
          <w:sz w:val="24"/>
          <w:szCs w:val="24"/>
        </w:rPr>
      </w:pPr>
      <w:r w:rsidRPr="00DA03C9">
        <w:rPr>
          <w:sz w:val="24"/>
          <w:szCs w:val="24"/>
        </w:rPr>
        <w:t>Дата</w:t>
      </w:r>
    </w:p>
    <w:p w:rsidR="00AE1F5E" w:rsidRPr="00DA03C9" w:rsidRDefault="00AE1F5E">
      <w:pPr>
        <w:spacing w:line="337" w:lineRule="exact"/>
        <w:rPr>
          <w:sz w:val="24"/>
          <w:szCs w:val="24"/>
        </w:rPr>
      </w:pPr>
    </w:p>
    <w:p w:rsidR="00AE1F5E" w:rsidRPr="00DA03C9" w:rsidRDefault="00AE1F5E">
      <w:pPr>
        <w:numPr>
          <w:ilvl w:val="0"/>
          <w:numId w:val="20"/>
        </w:numPr>
        <w:tabs>
          <w:tab w:val="left" w:pos="268"/>
        </w:tabs>
        <w:spacing w:line="236" w:lineRule="auto"/>
        <w:ind w:left="7" w:right="5240" w:hanging="7"/>
        <w:rPr>
          <w:sz w:val="24"/>
          <w:szCs w:val="24"/>
        </w:rPr>
      </w:pPr>
      <w:r w:rsidRPr="00DA03C9">
        <w:rPr>
          <w:sz w:val="24"/>
          <w:szCs w:val="24"/>
        </w:rPr>
        <w:lastRenderedPageBreak/>
        <w:t xml:space="preserve">настоящим актом </w:t>
      </w:r>
      <w:proofErr w:type="gramStart"/>
      <w:r w:rsidRPr="00DA03C9">
        <w:rPr>
          <w:sz w:val="24"/>
          <w:szCs w:val="24"/>
        </w:rPr>
        <w:t>ознакомлен</w:t>
      </w:r>
      <w:proofErr w:type="gramEnd"/>
      <w:r w:rsidRPr="00DA03C9">
        <w:rPr>
          <w:sz w:val="24"/>
          <w:szCs w:val="24"/>
        </w:rPr>
        <w:t>: Руководитель (лицо, его замещающее) подведомственного учреждения</w:t>
      </w:r>
    </w:p>
    <w:p w:rsidR="00AE1F5E" w:rsidRPr="00DA03C9" w:rsidRDefault="00AE1F5E">
      <w:pPr>
        <w:spacing w:line="1" w:lineRule="exact"/>
        <w:rPr>
          <w:sz w:val="24"/>
          <w:szCs w:val="24"/>
        </w:rPr>
      </w:pPr>
    </w:p>
    <w:p w:rsidR="00AE1F5E" w:rsidRPr="00DA03C9" w:rsidRDefault="00AE1F5E">
      <w:pPr>
        <w:ind w:left="7"/>
        <w:rPr>
          <w:sz w:val="24"/>
          <w:szCs w:val="24"/>
        </w:rPr>
      </w:pPr>
      <w:r w:rsidRPr="00DA03C9">
        <w:rPr>
          <w:sz w:val="24"/>
          <w:szCs w:val="24"/>
        </w:rPr>
        <w:t>_______________ _____________________________</w:t>
      </w:r>
    </w:p>
    <w:p w:rsidR="00AE1F5E" w:rsidRPr="00DA03C9" w:rsidRDefault="00AE1F5E">
      <w:pPr>
        <w:spacing w:line="13" w:lineRule="exact"/>
        <w:rPr>
          <w:sz w:val="24"/>
          <w:szCs w:val="24"/>
        </w:rPr>
      </w:pPr>
    </w:p>
    <w:p w:rsidR="00AE1F5E" w:rsidRPr="00DA03C9" w:rsidRDefault="00AE1F5E">
      <w:pPr>
        <w:spacing w:line="234" w:lineRule="auto"/>
        <w:ind w:left="7" w:right="4200"/>
        <w:rPr>
          <w:sz w:val="24"/>
          <w:szCs w:val="24"/>
        </w:rPr>
      </w:pPr>
      <w:r w:rsidRPr="00DA03C9">
        <w:rPr>
          <w:sz w:val="24"/>
          <w:szCs w:val="24"/>
        </w:rPr>
        <w:t>(должность) (подпись) (расшифровка подписи) Дата</w:t>
      </w:r>
    </w:p>
    <w:p w:rsidR="00AE1F5E" w:rsidRPr="00DA03C9" w:rsidRDefault="00AE1F5E">
      <w:pPr>
        <w:spacing w:line="200" w:lineRule="exact"/>
        <w:rPr>
          <w:sz w:val="24"/>
          <w:szCs w:val="24"/>
        </w:rPr>
      </w:pPr>
    </w:p>
    <w:p w:rsidR="00AE1F5E" w:rsidRPr="00DA03C9" w:rsidRDefault="00AE1F5E">
      <w:pPr>
        <w:spacing w:line="200" w:lineRule="exact"/>
        <w:rPr>
          <w:sz w:val="24"/>
          <w:szCs w:val="24"/>
        </w:rPr>
      </w:pPr>
    </w:p>
    <w:p w:rsidR="00AE1F5E" w:rsidRPr="00DA03C9" w:rsidRDefault="00AE1F5E">
      <w:pPr>
        <w:spacing w:line="247" w:lineRule="exact"/>
        <w:rPr>
          <w:sz w:val="24"/>
          <w:szCs w:val="24"/>
        </w:rPr>
      </w:pPr>
    </w:p>
    <w:p w:rsidR="00AE1F5E" w:rsidRPr="00DA03C9" w:rsidRDefault="00AE1F5E">
      <w:pPr>
        <w:ind w:left="7"/>
        <w:rPr>
          <w:sz w:val="24"/>
          <w:szCs w:val="24"/>
        </w:rPr>
      </w:pPr>
      <w:r w:rsidRPr="00DA03C9">
        <w:rPr>
          <w:sz w:val="24"/>
          <w:szCs w:val="24"/>
        </w:rPr>
        <w:t>Экземпляр акта получил:</w:t>
      </w:r>
    </w:p>
    <w:p w:rsidR="00AE1F5E" w:rsidRPr="00DA03C9" w:rsidRDefault="00AE1F5E">
      <w:pPr>
        <w:ind w:left="7"/>
        <w:rPr>
          <w:sz w:val="24"/>
          <w:szCs w:val="24"/>
        </w:rPr>
      </w:pPr>
      <w:r w:rsidRPr="00DA03C9">
        <w:rPr>
          <w:sz w:val="24"/>
          <w:szCs w:val="24"/>
        </w:rPr>
        <w:t>Руководитель (заместитель)</w:t>
      </w:r>
    </w:p>
    <w:p w:rsidR="00AE1F5E" w:rsidRPr="00DA03C9" w:rsidRDefault="00AE1F5E">
      <w:pPr>
        <w:ind w:left="7"/>
        <w:rPr>
          <w:sz w:val="24"/>
          <w:szCs w:val="24"/>
        </w:rPr>
      </w:pPr>
      <w:r w:rsidRPr="00DA03C9">
        <w:rPr>
          <w:sz w:val="24"/>
          <w:szCs w:val="24"/>
        </w:rPr>
        <w:t>подведомственного учреждения</w:t>
      </w:r>
    </w:p>
    <w:p w:rsidR="00AE1F5E" w:rsidRPr="00DA03C9" w:rsidRDefault="00AE1F5E">
      <w:pPr>
        <w:spacing w:line="12" w:lineRule="exact"/>
        <w:rPr>
          <w:sz w:val="24"/>
          <w:szCs w:val="24"/>
        </w:rPr>
      </w:pPr>
    </w:p>
    <w:p w:rsidR="00AE1F5E" w:rsidRPr="00DA03C9" w:rsidRDefault="00AE1F5E">
      <w:pPr>
        <w:spacing w:line="234" w:lineRule="auto"/>
        <w:ind w:left="7" w:right="3620"/>
        <w:jc w:val="right"/>
        <w:rPr>
          <w:sz w:val="24"/>
          <w:szCs w:val="24"/>
        </w:rPr>
      </w:pPr>
      <w:r w:rsidRPr="00DA03C9">
        <w:rPr>
          <w:sz w:val="24"/>
          <w:szCs w:val="24"/>
        </w:rPr>
        <w:t>_______________ _____________________________ (должность) (подпись) (расшифровка подписи)</w:t>
      </w:r>
    </w:p>
    <w:p w:rsidR="00AE1F5E" w:rsidRPr="00DA03C9" w:rsidRDefault="00AE1F5E">
      <w:pPr>
        <w:spacing w:line="4" w:lineRule="exact"/>
        <w:rPr>
          <w:sz w:val="24"/>
          <w:szCs w:val="24"/>
        </w:rPr>
      </w:pPr>
    </w:p>
    <w:p w:rsidR="00AE1F5E" w:rsidRPr="00DA03C9" w:rsidRDefault="00AE1F5E">
      <w:pPr>
        <w:ind w:left="7"/>
        <w:rPr>
          <w:sz w:val="24"/>
          <w:szCs w:val="24"/>
        </w:rPr>
      </w:pPr>
      <w:r w:rsidRPr="00DA03C9">
        <w:rPr>
          <w:sz w:val="24"/>
          <w:szCs w:val="24"/>
        </w:rPr>
        <w:t>Дата</w:t>
      </w:r>
    </w:p>
    <w:p w:rsidR="00AE1F5E" w:rsidRPr="00DA03C9" w:rsidRDefault="00AE1F5E">
      <w:pPr>
        <w:spacing w:line="200" w:lineRule="exact"/>
        <w:rPr>
          <w:sz w:val="24"/>
          <w:szCs w:val="24"/>
        </w:rPr>
      </w:pPr>
    </w:p>
    <w:p w:rsidR="00AE1F5E" w:rsidRPr="00DA03C9" w:rsidRDefault="00AE1F5E">
      <w:pPr>
        <w:spacing w:line="200" w:lineRule="exact"/>
        <w:rPr>
          <w:sz w:val="24"/>
          <w:szCs w:val="24"/>
        </w:rPr>
      </w:pPr>
    </w:p>
    <w:p w:rsidR="00AE1F5E" w:rsidRPr="00DA03C9" w:rsidRDefault="00AE1F5E">
      <w:pPr>
        <w:spacing w:line="200" w:lineRule="exact"/>
        <w:rPr>
          <w:sz w:val="24"/>
          <w:szCs w:val="24"/>
        </w:rPr>
      </w:pPr>
    </w:p>
    <w:p w:rsidR="00AE1F5E" w:rsidRPr="00DA03C9" w:rsidRDefault="00AE1F5E">
      <w:pPr>
        <w:spacing w:line="367" w:lineRule="exact"/>
        <w:rPr>
          <w:sz w:val="24"/>
          <w:szCs w:val="24"/>
        </w:rPr>
      </w:pPr>
    </w:p>
    <w:p w:rsidR="00AE1F5E" w:rsidRPr="00DA03C9" w:rsidRDefault="00AE1F5E">
      <w:pPr>
        <w:tabs>
          <w:tab w:val="left" w:pos="1166"/>
          <w:tab w:val="left" w:pos="1646"/>
          <w:tab w:val="left" w:pos="2586"/>
          <w:tab w:val="left" w:pos="4406"/>
          <w:tab w:val="left" w:pos="6966"/>
          <w:tab w:val="left" w:pos="8586"/>
          <w:tab w:val="left" w:pos="9506"/>
        </w:tabs>
        <w:ind w:left="7"/>
        <w:rPr>
          <w:sz w:val="24"/>
          <w:szCs w:val="24"/>
        </w:rPr>
      </w:pPr>
      <w:proofErr w:type="gramStart"/>
      <w:r w:rsidRPr="00DA03C9">
        <w:rPr>
          <w:sz w:val="24"/>
          <w:szCs w:val="24"/>
        </w:rPr>
        <w:t>Отметка</w:t>
      </w:r>
      <w:r w:rsidRPr="00DA03C9">
        <w:rPr>
          <w:sz w:val="24"/>
          <w:szCs w:val="24"/>
        </w:rPr>
        <w:tab/>
        <w:t>об</w:t>
      </w:r>
      <w:r w:rsidRPr="00DA03C9">
        <w:rPr>
          <w:sz w:val="24"/>
          <w:szCs w:val="24"/>
        </w:rPr>
        <w:tab/>
        <w:t>отказе</w:t>
      </w:r>
      <w:r w:rsidRPr="00DA03C9">
        <w:rPr>
          <w:sz w:val="24"/>
          <w:szCs w:val="24"/>
        </w:rPr>
        <w:tab/>
        <w:t>руководителя</w:t>
      </w:r>
      <w:r w:rsidRPr="00DA03C9">
        <w:rPr>
          <w:sz w:val="24"/>
          <w:szCs w:val="24"/>
        </w:rPr>
        <w:tab/>
        <w:t>подведомственного</w:t>
      </w:r>
      <w:r w:rsidRPr="00DA03C9">
        <w:rPr>
          <w:sz w:val="24"/>
          <w:szCs w:val="24"/>
        </w:rPr>
        <w:tab/>
        <w:t>учреждения</w:t>
      </w:r>
      <w:r w:rsidRPr="00DA03C9">
        <w:rPr>
          <w:sz w:val="24"/>
          <w:szCs w:val="24"/>
        </w:rPr>
        <w:tab/>
        <w:t>(лица,</w:t>
      </w:r>
      <w:r w:rsidRPr="00DA03C9">
        <w:rPr>
          <w:sz w:val="24"/>
          <w:szCs w:val="24"/>
        </w:rPr>
        <w:tab/>
        <w:t>его</w:t>
      </w:r>
      <w:proofErr w:type="gramEnd"/>
    </w:p>
    <w:p w:rsidR="00AE1F5E" w:rsidRPr="00DA03C9" w:rsidRDefault="00AE1F5E">
      <w:pPr>
        <w:spacing w:line="16" w:lineRule="exact"/>
        <w:rPr>
          <w:sz w:val="24"/>
          <w:szCs w:val="24"/>
        </w:rPr>
      </w:pPr>
    </w:p>
    <w:p w:rsidR="00AE1F5E" w:rsidRPr="00DA03C9" w:rsidRDefault="00AE1F5E">
      <w:pPr>
        <w:spacing w:line="234" w:lineRule="auto"/>
        <w:ind w:left="7"/>
        <w:rPr>
          <w:sz w:val="24"/>
          <w:szCs w:val="24"/>
        </w:rPr>
      </w:pPr>
      <w:proofErr w:type="gramStart"/>
      <w:r w:rsidRPr="00DA03C9">
        <w:rPr>
          <w:sz w:val="24"/>
          <w:szCs w:val="24"/>
        </w:rPr>
        <w:t>замещающего</w:t>
      </w:r>
      <w:proofErr w:type="gramEnd"/>
      <w:r w:rsidRPr="00DA03C9">
        <w:rPr>
          <w:sz w:val="24"/>
          <w:szCs w:val="24"/>
        </w:rPr>
        <w:t xml:space="preserve">) об ознакомлении с актом </w:t>
      </w:r>
      <w:r w:rsidR="0026257E">
        <w:rPr>
          <w:sz w:val="24"/>
          <w:szCs w:val="24"/>
        </w:rPr>
        <w:t>п</w:t>
      </w:r>
      <w:r w:rsidRPr="00DA03C9">
        <w:rPr>
          <w:sz w:val="24"/>
          <w:szCs w:val="24"/>
        </w:rPr>
        <w:t>роверки_____________________________</w:t>
      </w:r>
      <w:r w:rsidR="0026257E">
        <w:rPr>
          <w:sz w:val="24"/>
          <w:szCs w:val="24"/>
        </w:rPr>
        <w:t>_________</w:t>
      </w:r>
    </w:p>
    <w:p w:rsidR="00AE1F5E" w:rsidRDefault="00AE1F5E" w:rsidP="00236369">
      <w:pPr>
        <w:ind w:left="7"/>
        <w:rPr>
          <w:sz w:val="24"/>
          <w:szCs w:val="24"/>
        </w:rPr>
      </w:pPr>
      <w:r w:rsidRPr="00DA03C9">
        <w:rPr>
          <w:sz w:val="24"/>
          <w:szCs w:val="24"/>
        </w:rPr>
        <w:t>____________________________________________________________________</w:t>
      </w:r>
      <w:r w:rsidR="0026257E">
        <w:rPr>
          <w:sz w:val="24"/>
          <w:szCs w:val="24"/>
        </w:rPr>
        <w:t>____________</w:t>
      </w: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78758A" w:rsidRDefault="0078758A" w:rsidP="00A6294C">
      <w:pPr>
        <w:ind w:left="2827" w:firstLine="720"/>
        <w:rPr>
          <w:sz w:val="24"/>
          <w:szCs w:val="24"/>
        </w:rPr>
      </w:pPr>
    </w:p>
    <w:p w:rsidR="00A6294C" w:rsidRPr="00DA03C9" w:rsidRDefault="00A6294C" w:rsidP="00A6294C">
      <w:pPr>
        <w:ind w:left="2827" w:firstLine="720"/>
        <w:rPr>
          <w:sz w:val="24"/>
          <w:szCs w:val="24"/>
        </w:rPr>
      </w:pPr>
      <w:r w:rsidRPr="00DA03C9">
        <w:rPr>
          <w:sz w:val="24"/>
          <w:szCs w:val="24"/>
        </w:rPr>
        <w:t>Приложение №</w:t>
      </w:r>
      <w:r w:rsidR="00917F53">
        <w:rPr>
          <w:sz w:val="24"/>
          <w:szCs w:val="24"/>
        </w:rPr>
        <w:t>4</w:t>
      </w:r>
    </w:p>
    <w:p w:rsidR="00A6294C" w:rsidRPr="00DA03C9" w:rsidRDefault="00A6294C" w:rsidP="00A6294C">
      <w:pPr>
        <w:spacing w:line="41" w:lineRule="exact"/>
        <w:rPr>
          <w:sz w:val="24"/>
          <w:szCs w:val="24"/>
        </w:rPr>
      </w:pPr>
    </w:p>
    <w:p w:rsidR="00A6294C" w:rsidRPr="00DA03C9" w:rsidRDefault="00A6294C" w:rsidP="00A6294C">
      <w:pPr>
        <w:ind w:left="3547"/>
        <w:rPr>
          <w:sz w:val="24"/>
          <w:szCs w:val="24"/>
        </w:rPr>
      </w:pPr>
      <w:r w:rsidRPr="00DA03C9">
        <w:rPr>
          <w:sz w:val="24"/>
          <w:szCs w:val="24"/>
        </w:rPr>
        <w:t>к Порядку осуществления</w:t>
      </w:r>
    </w:p>
    <w:p w:rsidR="00A6294C" w:rsidRPr="00DA03C9" w:rsidRDefault="00A6294C" w:rsidP="00A6294C">
      <w:pPr>
        <w:spacing w:line="51" w:lineRule="exact"/>
        <w:rPr>
          <w:sz w:val="24"/>
          <w:szCs w:val="24"/>
        </w:rPr>
      </w:pPr>
    </w:p>
    <w:p w:rsidR="00A6294C" w:rsidRPr="00DA03C9" w:rsidRDefault="00A6294C" w:rsidP="00A6294C">
      <w:pPr>
        <w:spacing w:line="270" w:lineRule="auto"/>
        <w:ind w:left="3540" w:right="540"/>
        <w:rPr>
          <w:sz w:val="24"/>
          <w:szCs w:val="24"/>
        </w:rPr>
      </w:pPr>
      <w:r w:rsidRPr="00DA03C9">
        <w:rPr>
          <w:sz w:val="24"/>
          <w:szCs w:val="24"/>
        </w:rPr>
        <w:t xml:space="preserve">ведомственного </w:t>
      </w:r>
      <w:proofErr w:type="gramStart"/>
      <w:r w:rsidRPr="00DA03C9">
        <w:rPr>
          <w:sz w:val="24"/>
          <w:szCs w:val="24"/>
        </w:rPr>
        <w:t>контроля за</w:t>
      </w:r>
      <w:proofErr w:type="gramEnd"/>
      <w:r w:rsidRPr="00DA03C9">
        <w:rPr>
          <w:sz w:val="24"/>
          <w:szCs w:val="24"/>
        </w:rPr>
        <w:t xml:space="preserve"> соблюдением трудового законодательства и иных нормативных правовых актов, содержащих нормы трудового права, </w:t>
      </w:r>
      <w:r w:rsidRPr="00DA03C9">
        <w:rPr>
          <w:bCs/>
          <w:sz w:val="24"/>
          <w:szCs w:val="24"/>
        </w:rPr>
        <w:t xml:space="preserve">в учреждениях подведомственных  администрации </w:t>
      </w:r>
      <w:r>
        <w:rPr>
          <w:bCs/>
          <w:sz w:val="24"/>
          <w:szCs w:val="24"/>
        </w:rPr>
        <w:t xml:space="preserve">Ключевского </w:t>
      </w:r>
      <w:r w:rsidRPr="00DA03C9">
        <w:rPr>
          <w:bCs/>
          <w:sz w:val="24"/>
          <w:szCs w:val="24"/>
        </w:rPr>
        <w:t>сельского поселения</w:t>
      </w:r>
    </w:p>
    <w:p w:rsidR="00A6294C" w:rsidRPr="00A6294C" w:rsidRDefault="00A6294C" w:rsidP="00A6294C">
      <w:pPr>
        <w:shd w:val="clear" w:color="auto" w:fill="FFFFFF"/>
        <w:spacing w:before="100" w:beforeAutospacing="1" w:after="100" w:afterAutospacing="1"/>
        <w:jc w:val="center"/>
        <w:rPr>
          <w:color w:val="333333"/>
        </w:rPr>
      </w:pPr>
      <w:r w:rsidRPr="00A6294C">
        <w:rPr>
          <w:color w:val="333333"/>
        </w:rPr>
        <w:t>ЖУРНАЛ</w:t>
      </w:r>
      <w:r w:rsidRPr="00A6294C">
        <w:rPr>
          <w:color w:val="333333"/>
        </w:rPr>
        <w:br/>
        <w:t>учета проверок соблюдения трудового законодательства и иных нормативных правовых актов, содержащих нормы трудового права, в Подведомственном учреждении</w:t>
      </w:r>
    </w:p>
    <w:tbl>
      <w:tblPr>
        <w:tblW w:w="10041" w:type="dxa"/>
        <w:tblCellSpacing w:w="15" w:type="dxa"/>
        <w:tblCellMar>
          <w:top w:w="15" w:type="dxa"/>
          <w:left w:w="15" w:type="dxa"/>
          <w:bottom w:w="15" w:type="dxa"/>
          <w:right w:w="15" w:type="dxa"/>
        </w:tblCellMar>
        <w:tblLook w:val="04A0"/>
      </w:tblPr>
      <w:tblGrid>
        <w:gridCol w:w="402"/>
        <w:gridCol w:w="130"/>
        <w:gridCol w:w="790"/>
        <w:gridCol w:w="627"/>
        <w:gridCol w:w="900"/>
        <w:gridCol w:w="92"/>
        <w:gridCol w:w="715"/>
        <w:gridCol w:w="39"/>
        <w:gridCol w:w="522"/>
        <w:gridCol w:w="65"/>
        <w:gridCol w:w="436"/>
        <w:gridCol w:w="199"/>
        <w:gridCol w:w="813"/>
        <w:gridCol w:w="767"/>
        <w:gridCol w:w="546"/>
        <w:gridCol w:w="232"/>
        <w:gridCol w:w="923"/>
        <w:gridCol w:w="923"/>
        <w:gridCol w:w="920"/>
      </w:tblGrid>
      <w:tr w:rsidR="00013343" w:rsidRPr="00013343" w:rsidTr="00013343">
        <w:trPr>
          <w:trHeight w:val="1265"/>
          <w:tblCellSpacing w:w="15" w:type="dxa"/>
        </w:trPr>
        <w:tc>
          <w:tcPr>
            <w:tcW w:w="357" w:type="dxa"/>
            <w:vMerge w:val="restart"/>
            <w:tcBorders>
              <w:top w:val="single" w:sz="6" w:space="0" w:color="DDDDDD"/>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proofErr w:type="gramStart"/>
            <w:r w:rsidRPr="00013343">
              <w:rPr>
                <w:rFonts w:ascii="Times New Roman" w:hAnsi="Times New Roman"/>
                <w:sz w:val="20"/>
                <w:szCs w:val="20"/>
              </w:rPr>
              <w:t>п</w:t>
            </w:r>
            <w:proofErr w:type="spellEnd"/>
            <w:proofErr w:type="gramEnd"/>
            <w:r w:rsidRPr="00013343">
              <w:rPr>
                <w:rFonts w:ascii="Times New Roman" w:hAnsi="Times New Roman"/>
                <w:sz w:val="20"/>
                <w:szCs w:val="20"/>
              </w:rPr>
              <w:t>/</w:t>
            </w:r>
            <w:proofErr w:type="spellStart"/>
            <w:r w:rsidRPr="00013343">
              <w:rPr>
                <w:rFonts w:ascii="Times New Roman" w:hAnsi="Times New Roman"/>
                <w:sz w:val="20"/>
                <w:szCs w:val="20"/>
              </w:rPr>
              <w:t>п</w:t>
            </w:r>
            <w:proofErr w:type="spellEnd"/>
          </w:p>
        </w:tc>
        <w:tc>
          <w:tcPr>
            <w:tcW w:w="890" w:type="dxa"/>
            <w:gridSpan w:val="2"/>
            <w:vMerge w:val="restart"/>
            <w:tcBorders>
              <w:top w:val="single" w:sz="6" w:space="0" w:color="DDDDDD"/>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roofErr w:type="spellStart"/>
            <w:proofErr w:type="gramStart"/>
            <w:r w:rsidRPr="00013343">
              <w:rPr>
                <w:rFonts w:ascii="Times New Roman" w:hAnsi="Times New Roman"/>
                <w:sz w:val="20"/>
                <w:szCs w:val="20"/>
              </w:rPr>
              <w:t>Наиме-нование</w:t>
            </w:r>
            <w:proofErr w:type="spellEnd"/>
            <w:proofErr w:type="gramEnd"/>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Под-</w:t>
            </w:r>
          </w:p>
          <w:p w:rsidR="00013343" w:rsidRPr="00013343" w:rsidRDefault="00013343" w:rsidP="00013343">
            <w:pPr>
              <w:pStyle w:val="a4"/>
              <w:jc w:val="center"/>
              <w:rPr>
                <w:rFonts w:ascii="Times New Roman" w:hAnsi="Times New Roman"/>
                <w:sz w:val="20"/>
                <w:szCs w:val="20"/>
              </w:rPr>
            </w:pPr>
            <w:proofErr w:type="spellStart"/>
            <w:proofErr w:type="gramStart"/>
            <w:r w:rsidRPr="00013343">
              <w:rPr>
                <w:rFonts w:ascii="Times New Roman" w:hAnsi="Times New Roman"/>
                <w:sz w:val="20"/>
                <w:szCs w:val="20"/>
              </w:rPr>
              <w:t>ведомст-венного</w:t>
            </w:r>
            <w:proofErr w:type="spellEnd"/>
            <w:proofErr w:type="gramEnd"/>
            <w:r w:rsidRPr="00013343">
              <w:rPr>
                <w:rFonts w:ascii="Times New Roman" w:hAnsi="Times New Roman"/>
                <w:sz w:val="20"/>
                <w:szCs w:val="20"/>
              </w:rPr>
              <w:t xml:space="preserve"> </w:t>
            </w:r>
            <w:proofErr w:type="spellStart"/>
            <w:r w:rsidRPr="00013343">
              <w:rPr>
                <w:rFonts w:ascii="Times New Roman" w:hAnsi="Times New Roman"/>
                <w:sz w:val="20"/>
                <w:szCs w:val="20"/>
              </w:rPr>
              <w:t>учреж</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дения</w:t>
            </w:r>
            <w:proofErr w:type="spellEnd"/>
          </w:p>
        </w:tc>
        <w:tc>
          <w:tcPr>
            <w:tcW w:w="597" w:type="dxa"/>
            <w:vMerge w:val="restart"/>
            <w:tcBorders>
              <w:top w:val="single" w:sz="6" w:space="0" w:color="DDDDDD"/>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Вид</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про-</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верки</w:t>
            </w:r>
          </w:p>
        </w:tc>
        <w:tc>
          <w:tcPr>
            <w:tcW w:w="2938" w:type="dxa"/>
            <w:gridSpan w:val="8"/>
            <w:tcBorders>
              <w:top w:val="single" w:sz="6" w:space="0" w:color="DDDDDD"/>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Сроки проведения</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проверки</w:t>
            </w:r>
          </w:p>
        </w:tc>
        <w:tc>
          <w:tcPr>
            <w:tcW w:w="783" w:type="dxa"/>
            <w:vMerge w:val="restart"/>
            <w:tcBorders>
              <w:top w:val="single" w:sz="6" w:space="0" w:color="DDDDDD"/>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Дата и</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номер акта  о</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прове</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дении</w:t>
            </w:r>
            <w:proofErr w:type="spellEnd"/>
            <w:r w:rsidRPr="00013343">
              <w:rPr>
                <w:rFonts w:ascii="Times New Roman" w:hAnsi="Times New Roman"/>
                <w:sz w:val="20"/>
                <w:szCs w:val="20"/>
              </w:rPr>
              <w:t xml:space="preserve">  </w:t>
            </w:r>
            <w:proofErr w:type="spellStart"/>
            <w:r w:rsidRPr="00013343">
              <w:rPr>
                <w:rFonts w:ascii="Times New Roman" w:hAnsi="Times New Roman"/>
                <w:sz w:val="20"/>
                <w:szCs w:val="20"/>
              </w:rPr>
              <w:t>провер</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ки</w:t>
            </w:r>
            <w:proofErr w:type="spellEnd"/>
          </w:p>
        </w:tc>
        <w:tc>
          <w:tcPr>
            <w:tcW w:w="737" w:type="dxa"/>
            <w:vMerge w:val="restart"/>
            <w:tcBorders>
              <w:top w:val="single" w:sz="6" w:space="0" w:color="DDDDDD"/>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Сроки</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прове</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дения</w:t>
            </w:r>
            <w:proofErr w:type="spellEnd"/>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преды</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дущей</w:t>
            </w:r>
            <w:proofErr w:type="spellEnd"/>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про-</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верки,</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ее вид,</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дата</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состав-</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ления</w:t>
            </w:r>
            <w:proofErr w:type="spellEnd"/>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акта и</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номер</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акта</w:t>
            </w:r>
          </w:p>
          <w:p w:rsidR="00013343" w:rsidRPr="00013343" w:rsidRDefault="00013343" w:rsidP="00013343">
            <w:pPr>
              <w:pStyle w:val="a4"/>
              <w:jc w:val="center"/>
              <w:rPr>
                <w:rFonts w:ascii="Times New Roman" w:hAnsi="Times New Roman"/>
                <w:sz w:val="20"/>
                <w:szCs w:val="20"/>
              </w:rPr>
            </w:pPr>
            <w:hyperlink r:id="rId6" w:anchor="Par839" w:history="1">
              <w:r w:rsidRPr="00013343">
                <w:rPr>
                  <w:rFonts w:ascii="Times New Roman" w:hAnsi="Times New Roman"/>
                  <w:color w:val="095197"/>
                  <w:sz w:val="20"/>
                  <w:szCs w:val="20"/>
                  <w:u w:val="single"/>
                </w:rPr>
                <w:t>&lt;**&gt;</w:t>
              </w:r>
            </w:hyperlink>
          </w:p>
        </w:tc>
        <w:tc>
          <w:tcPr>
            <w:tcW w:w="748" w:type="dxa"/>
            <w:gridSpan w:val="2"/>
            <w:vMerge w:val="restart"/>
            <w:tcBorders>
              <w:top w:val="single" w:sz="6" w:space="0" w:color="DDDDDD"/>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Дата</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состав-</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ления</w:t>
            </w:r>
            <w:proofErr w:type="spellEnd"/>
            <w:r w:rsidRPr="00013343">
              <w:rPr>
                <w:rFonts w:ascii="Times New Roman" w:hAnsi="Times New Roman"/>
                <w:sz w:val="20"/>
                <w:szCs w:val="20"/>
              </w:rPr>
              <w:t xml:space="preserve"> и</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номер акта,</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оформ</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лен-</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ного</w:t>
            </w:r>
            <w:proofErr w:type="spellEnd"/>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 xml:space="preserve">по </w:t>
            </w:r>
            <w:proofErr w:type="spellStart"/>
            <w:r w:rsidRPr="00013343">
              <w:rPr>
                <w:rFonts w:ascii="Times New Roman" w:hAnsi="Times New Roman"/>
                <w:sz w:val="20"/>
                <w:szCs w:val="20"/>
              </w:rPr>
              <w:t>резуль</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 xml:space="preserve">татам </w:t>
            </w:r>
            <w:proofErr w:type="gramStart"/>
            <w:r w:rsidRPr="00013343">
              <w:rPr>
                <w:rFonts w:ascii="Times New Roman" w:hAnsi="Times New Roman"/>
                <w:sz w:val="20"/>
                <w:szCs w:val="20"/>
              </w:rPr>
              <w:t>про</w:t>
            </w:r>
            <w:proofErr w:type="gram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верки</w:t>
            </w:r>
          </w:p>
          <w:p w:rsidR="00013343" w:rsidRPr="00013343" w:rsidRDefault="00013343" w:rsidP="00013343">
            <w:pPr>
              <w:pStyle w:val="a4"/>
              <w:jc w:val="center"/>
              <w:rPr>
                <w:rFonts w:ascii="Times New Roman" w:hAnsi="Times New Roman"/>
                <w:sz w:val="20"/>
                <w:szCs w:val="20"/>
              </w:rPr>
            </w:pPr>
            <w:hyperlink r:id="rId7" w:anchor="Par840" w:history="1">
              <w:r w:rsidRPr="00013343">
                <w:rPr>
                  <w:rFonts w:ascii="Times New Roman" w:hAnsi="Times New Roman"/>
                  <w:color w:val="095197"/>
                  <w:sz w:val="20"/>
                  <w:szCs w:val="20"/>
                  <w:u w:val="single"/>
                </w:rPr>
                <w:t>&lt;***&gt;</w:t>
              </w:r>
            </w:hyperlink>
          </w:p>
        </w:tc>
        <w:tc>
          <w:tcPr>
            <w:tcW w:w="893" w:type="dxa"/>
            <w:vMerge w:val="restart"/>
            <w:tcBorders>
              <w:top w:val="single" w:sz="6" w:space="0" w:color="DDDDDD"/>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Ф.И.О.</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упол</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номо</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ченно</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г</w:t>
            </w:r>
            <w:proofErr w:type="gramStart"/>
            <w:r w:rsidRPr="00013343">
              <w:rPr>
                <w:rFonts w:ascii="Times New Roman" w:hAnsi="Times New Roman"/>
                <w:sz w:val="20"/>
                <w:szCs w:val="20"/>
              </w:rPr>
              <w:t>о(</w:t>
            </w:r>
            <w:proofErr w:type="spellStart"/>
            <w:proofErr w:type="gramEnd"/>
            <w:r w:rsidRPr="00013343">
              <w:rPr>
                <w:rFonts w:ascii="Times New Roman" w:hAnsi="Times New Roman"/>
                <w:sz w:val="20"/>
                <w:szCs w:val="20"/>
              </w:rPr>
              <w:t>ых</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долж</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ност</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ног</w:t>
            </w:r>
            <w:proofErr w:type="gramStart"/>
            <w:r w:rsidRPr="00013343">
              <w:rPr>
                <w:rFonts w:ascii="Times New Roman" w:hAnsi="Times New Roman"/>
                <w:sz w:val="20"/>
                <w:szCs w:val="20"/>
              </w:rPr>
              <w:t>о</w:t>
            </w:r>
            <w:proofErr w:type="spellEnd"/>
            <w:r w:rsidRPr="00013343">
              <w:rPr>
                <w:rFonts w:ascii="Times New Roman" w:hAnsi="Times New Roman"/>
                <w:sz w:val="20"/>
                <w:szCs w:val="20"/>
              </w:rPr>
              <w:t>(</w:t>
            </w:r>
            <w:proofErr w:type="spellStart"/>
            <w:proofErr w:type="gramEnd"/>
            <w:r w:rsidRPr="00013343">
              <w:rPr>
                <w:rFonts w:ascii="Times New Roman" w:hAnsi="Times New Roman"/>
                <w:sz w:val="20"/>
                <w:szCs w:val="20"/>
              </w:rPr>
              <w:t>ых</w:t>
            </w:r>
            <w:proofErr w:type="spellEnd"/>
            <w:r w:rsidRPr="00013343">
              <w:rPr>
                <w:rFonts w:ascii="Times New Roman" w:hAnsi="Times New Roman"/>
                <w:sz w:val="20"/>
                <w:szCs w:val="20"/>
              </w:rPr>
              <w:t>) лица (лиц)</w:t>
            </w:r>
          </w:p>
        </w:tc>
        <w:tc>
          <w:tcPr>
            <w:tcW w:w="893" w:type="dxa"/>
            <w:vMerge w:val="restart"/>
            <w:tcBorders>
              <w:top w:val="single" w:sz="6" w:space="0" w:color="DDDDDD"/>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Под-</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писи</w:t>
            </w:r>
            <w:proofErr w:type="spellEnd"/>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упол</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номо</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чен</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ног</w:t>
            </w:r>
            <w:proofErr w:type="gramStart"/>
            <w:r w:rsidRPr="00013343">
              <w:rPr>
                <w:rFonts w:ascii="Times New Roman" w:hAnsi="Times New Roman"/>
                <w:sz w:val="20"/>
                <w:szCs w:val="20"/>
              </w:rPr>
              <w:t>о</w:t>
            </w:r>
            <w:proofErr w:type="spellEnd"/>
            <w:r w:rsidRPr="00013343">
              <w:rPr>
                <w:rFonts w:ascii="Times New Roman" w:hAnsi="Times New Roman"/>
                <w:sz w:val="20"/>
                <w:szCs w:val="20"/>
              </w:rPr>
              <w:t>(</w:t>
            </w:r>
            <w:proofErr w:type="spellStart"/>
            <w:proofErr w:type="gramEnd"/>
            <w:r w:rsidRPr="00013343">
              <w:rPr>
                <w:rFonts w:ascii="Times New Roman" w:hAnsi="Times New Roman"/>
                <w:sz w:val="20"/>
                <w:szCs w:val="20"/>
              </w:rPr>
              <w:t>ых</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долж</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ност</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ног</w:t>
            </w:r>
            <w:proofErr w:type="gramStart"/>
            <w:r w:rsidRPr="00013343">
              <w:rPr>
                <w:rFonts w:ascii="Times New Roman" w:hAnsi="Times New Roman"/>
                <w:sz w:val="20"/>
                <w:szCs w:val="20"/>
              </w:rPr>
              <w:t>о</w:t>
            </w:r>
            <w:proofErr w:type="spellEnd"/>
            <w:r w:rsidRPr="00013343">
              <w:rPr>
                <w:rFonts w:ascii="Times New Roman" w:hAnsi="Times New Roman"/>
                <w:sz w:val="20"/>
                <w:szCs w:val="20"/>
              </w:rPr>
              <w:t>(</w:t>
            </w:r>
            <w:proofErr w:type="spellStart"/>
            <w:proofErr w:type="gramEnd"/>
            <w:r w:rsidRPr="00013343">
              <w:rPr>
                <w:rFonts w:ascii="Times New Roman" w:hAnsi="Times New Roman"/>
                <w:sz w:val="20"/>
                <w:szCs w:val="20"/>
              </w:rPr>
              <w:t>ых</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лица (лиц)</w:t>
            </w:r>
          </w:p>
        </w:tc>
        <w:tc>
          <w:tcPr>
            <w:tcW w:w="875" w:type="dxa"/>
            <w:vMerge w:val="restart"/>
            <w:tcBorders>
              <w:top w:val="single" w:sz="6" w:space="0" w:color="DDDDDD"/>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Подпись</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лица,</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ответст</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венного</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за</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прове</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дение</w:t>
            </w:r>
            <w:proofErr w:type="spellEnd"/>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про-</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верки</w:t>
            </w:r>
          </w:p>
        </w:tc>
      </w:tr>
      <w:tr w:rsidR="00013343" w:rsidRPr="00013343" w:rsidTr="00013343">
        <w:trPr>
          <w:trHeight w:val="1265"/>
          <w:tblCellSpacing w:w="15" w:type="dxa"/>
        </w:trPr>
        <w:tc>
          <w:tcPr>
            <w:tcW w:w="357" w:type="dxa"/>
            <w:vMerge/>
            <w:tcBorders>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890" w:type="dxa"/>
            <w:gridSpan w:val="2"/>
            <w:vMerge/>
            <w:tcBorders>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597" w:type="dxa"/>
            <w:vMerge/>
            <w:tcBorders>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1677" w:type="dxa"/>
            <w:gridSpan w:val="3"/>
            <w:tcBorders>
              <w:top w:val="single" w:sz="6" w:space="0" w:color="DDDDDD"/>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 xml:space="preserve">в </w:t>
            </w:r>
            <w:proofErr w:type="spellStart"/>
            <w:r w:rsidRPr="00013343">
              <w:rPr>
                <w:rFonts w:ascii="Times New Roman" w:hAnsi="Times New Roman"/>
                <w:sz w:val="20"/>
                <w:szCs w:val="20"/>
              </w:rPr>
              <w:t>соответст</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вии</w:t>
            </w:r>
            <w:proofErr w:type="spellEnd"/>
            <w:r w:rsidRPr="00013343">
              <w:rPr>
                <w:rFonts w:ascii="Times New Roman" w:hAnsi="Times New Roman"/>
                <w:sz w:val="20"/>
                <w:szCs w:val="20"/>
              </w:rPr>
              <w:t xml:space="preserve"> с планом</w:t>
            </w:r>
            <w:hyperlink r:id="rId8" w:anchor="Par838" w:history="1">
              <w:r w:rsidRPr="00013343">
                <w:rPr>
                  <w:rFonts w:ascii="Times New Roman" w:hAnsi="Times New Roman"/>
                  <w:color w:val="095197"/>
                  <w:sz w:val="20"/>
                  <w:szCs w:val="20"/>
                  <w:u w:val="single"/>
                </w:rPr>
                <w:t>&lt;*&gt;</w:t>
              </w:r>
            </w:hyperlink>
          </w:p>
        </w:tc>
        <w:tc>
          <w:tcPr>
            <w:tcW w:w="1231" w:type="dxa"/>
            <w:gridSpan w:val="5"/>
            <w:tcBorders>
              <w:top w:val="single" w:sz="6" w:space="0" w:color="DDDDDD"/>
              <w:left w:val="single" w:sz="6" w:space="0" w:color="DDDDDD"/>
              <w:bottom w:val="single" w:sz="6" w:space="0" w:color="DDDDDD"/>
              <w:right w:val="single" w:sz="6" w:space="0" w:color="DDDDDD"/>
            </w:tcBorders>
            <w:vAlign w:val="center"/>
          </w:tcPr>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фак</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тически</w:t>
            </w:r>
            <w:proofErr w:type="spellEnd"/>
          </w:p>
        </w:tc>
        <w:tc>
          <w:tcPr>
            <w:tcW w:w="783" w:type="dxa"/>
            <w:vMerge/>
            <w:tcBorders>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737" w:type="dxa"/>
            <w:vMerge/>
            <w:tcBorders>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748" w:type="dxa"/>
            <w:gridSpan w:val="2"/>
            <w:vMerge/>
            <w:tcBorders>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893" w:type="dxa"/>
            <w:vMerge/>
            <w:tcBorders>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893" w:type="dxa"/>
            <w:vMerge/>
            <w:tcBorders>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875" w:type="dxa"/>
            <w:vMerge/>
            <w:tcBorders>
              <w:left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r>
      <w:tr w:rsidR="00013343" w:rsidRPr="00013343" w:rsidTr="00013343">
        <w:trPr>
          <w:trHeight w:val="1265"/>
          <w:tblCellSpacing w:w="15" w:type="dxa"/>
        </w:trPr>
        <w:tc>
          <w:tcPr>
            <w:tcW w:w="357" w:type="dxa"/>
            <w:vMerge/>
            <w:tcBorders>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890" w:type="dxa"/>
            <w:gridSpan w:val="2"/>
            <w:vMerge/>
            <w:tcBorders>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597" w:type="dxa"/>
            <w:vMerge/>
            <w:tcBorders>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870" w:type="dxa"/>
            <w:tcBorders>
              <w:top w:val="single" w:sz="6" w:space="0" w:color="DDDDDD"/>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дата</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начала</w:t>
            </w:r>
          </w:p>
        </w:tc>
        <w:tc>
          <w:tcPr>
            <w:tcW w:w="777" w:type="dxa"/>
            <w:gridSpan w:val="2"/>
            <w:tcBorders>
              <w:top w:val="single" w:sz="6" w:space="0" w:color="DDDDDD"/>
              <w:left w:val="single" w:sz="6" w:space="0" w:color="DDDDDD"/>
              <w:bottom w:val="single" w:sz="6" w:space="0" w:color="DDDDDD"/>
              <w:right w:val="single" w:sz="6" w:space="0" w:color="DDDDDD"/>
            </w:tcBorders>
            <w:vAlign w:val="center"/>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дата</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окон-</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чания</w:t>
            </w:r>
            <w:proofErr w:type="spellEnd"/>
          </w:p>
        </w:tc>
        <w:tc>
          <w:tcPr>
            <w:tcW w:w="531" w:type="dxa"/>
            <w:gridSpan w:val="2"/>
            <w:tcBorders>
              <w:top w:val="single" w:sz="6" w:space="0" w:color="DDDDDD"/>
              <w:left w:val="single" w:sz="6" w:space="0" w:color="DDDDDD"/>
              <w:bottom w:val="single" w:sz="6" w:space="0" w:color="DDDDDD"/>
              <w:right w:val="single" w:sz="6" w:space="0" w:color="DDDDDD"/>
            </w:tcBorders>
            <w:vAlign w:val="center"/>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дата</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нача</w:t>
            </w:r>
            <w:proofErr w:type="spellEnd"/>
            <w:r w:rsidRPr="00013343">
              <w:rPr>
                <w:rFonts w:ascii="Times New Roman" w:hAnsi="Times New Roman"/>
                <w:sz w:val="20"/>
                <w:szCs w:val="20"/>
              </w:rPr>
              <w:t>-</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ла</w:t>
            </w:r>
            <w:proofErr w:type="spellEnd"/>
          </w:p>
        </w:tc>
        <w:tc>
          <w:tcPr>
            <w:tcW w:w="670" w:type="dxa"/>
            <w:gridSpan w:val="3"/>
            <w:tcBorders>
              <w:top w:val="single" w:sz="6" w:space="0" w:color="DDDDDD"/>
              <w:left w:val="single" w:sz="6" w:space="0" w:color="DDDDDD"/>
              <w:bottom w:val="single" w:sz="6" w:space="0" w:color="DDDDDD"/>
              <w:right w:val="single" w:sz="6" w:space="0" w:color="DDDDDD"/>
            </w:tcBorders>
            <w:vAlign w:val="center"/>
          </w:tcPr>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дата</w:t>
            </w:r>
          </w:p>
          <w:p w:rsidR="00013343" w:rsidRPr="00013343" w:rsidRDefault="00013343" w:rsidP="00013343">
            <w:pPr>
              <w:pStyle w:val="a4"/>
              <w:jc w:val="center"/>
              <w:rPr>
                <w:rFonts w:ascii="Times New Roman" w:hAnsi="Times New Roman"/>
                <w:sz w:val="20"/>
                <w:szCs w:val="20"/>
              </w:rPr>
            </w:pPr>
            <w:r w:rsidRPr="00013343">
              <w:rPr>
                <w:rFonts w:ascii="Times New Roman" w:hAnsi="Times New Roman"/>
                <w:sz w:val="20"/>
                <w:szCs w:val="20"/>
              </w:rPr>
              <w:t>окон-</w:t>
            </w:r>
          </w:p>
          <w:p w:rsidR="00013343" w:rsidRPr="00013343" w:rsidRDefault="00013343" w:rsidP="00013343">
            <w:pPr>
              <w:pStyle w:val="a4"/>
              <w:jc w:val="center"/>
              <w:rPr>
                <w:rFonts w:ascii="Times New Roman" w:hAnsi="Times New Roman"/>
                <w:sz w:val="20"/>
                <w:szCs w:val="20"/>
              </w:rPr>
            </w:pPr>
            <w:proofErr w:type="spellStart"/>
            <w:r w:rsidRPr="00013343">
              <w:rPr>
                <w:rFonts w:ascii="Times New Roman" w:hAnsi="Times New Roman"/>
                <w:sz w:val="20"/>
                <w:szCs w:val="20"/>
              </w:rPr>
              <w:t>чания</w:t>
            </w:r>
            <w:proofErr w:type="spellEnd"/>
          </w:p>
        </w:tc>
        <w:tc>
          <w:tcPr>
            <w:tcW w:w="783" w:type="dxa"/>
            <w:vMerge/>
            <w:tcBorders>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737" w:type="dxa"/>
            <w:vMerge/>
            <w:tcBorders>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748" w:type="dxa"/>
            <w:gridSpan w:val="2"/>
            <w:vMerge/>
            <w:tcBorders>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893" w:type="dxa"/>
            <w:vMerge/>
            <w:tcBorders>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893" w:type="dxa"/>
            <w:vMerge/>
            <w:tcBorders>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c>
          <w:tcPr>
            <w:tcW w:w="875" w:type="dxa"/>
            <w:vMerge/>
            <w:tcBorders>
              <w:left w:val="single" w:sz="6" w:space="0" w:color="DDDDDD"/>
              <w:bottom w:val="single" w:sz="6" w:space="0" w:color="DDDDDD"/>
              <w:right w:val="single" w:sz="6" w:space="0" w:color="DDDDDD"/>
            </w:tcBorders>
            <w:vAlign w:val="center"/>
            <w:hideMark/>
          </w:tcPr>
          <w:p w:rsidR="00013343" w:rsidRPr="00013343" w:rsidRDefault="00013343" w:rsidP="00013343">
            <w:pPr>
              <w:pStyle w:val="a4"/>
              <w:jc w:val="center"/>
              <w:rPr>
                <w:rFonts w:ascii="Times New Roman" w:hAnsi="Times New Roman"/>
                <w:sz w:val="20"/>
                <w:szCs w:val="20"/>
              </w:rPr>
            </w:pPr>
          </w:p>
        </w:tc>
      </w:tr>
      <w:tr w:rsidR="00013343" w:rsidRPr="00A6294C" w:rsidTr="00013343">
        <w:trPr>
          <w:trHeight w:val="795"/>
          <w:tblCellSpacing w:w="15" w:type="dxa"/>
        </w:trPr>
        <w:tc>
          <w:tcPr>
            <w:tcW w:w="357"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013343">
            <w:pPr>
              <w:pStyle w:val="a4"/>
              <w:jc w:val="center"/>
              <w:rPr>
                <w:rFonts w:ascii="Times New Roman" w:hAnsi="Times New Roman"/>
              </w:rPr>
            </w:pPr>
          </w:p>
        </w:tc>
        <w:tc>
          <w:tcPr>
            <w:tcW w:w="890"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013343">
            <w:pPr>
              <w:pStyle w:val="a4"/>
              <w:jc w:val="center"/>
              <w:rPr>
                <w:rFonts w:ascii="Times New Roman" w:hAnsi="Times New Roman"/>
              </w:rPr>
            </w:pPr>
          </w:p>
        </w:tc>
        <w:tc>
          <w:tcPr>
            <w:tcW w:w="597"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013343">
            <w:pPr>
              <w:pStyle w:val="a4"/>
              <w:jc w:val="center"/>
              <w:rPr>
                <w:rFonts w:ascii="Times New Roman" w:hAnsi="Times New Roman"/>
              </w:rPr>
            </w:pPr>
          </w:p>
        </w:tc>
        <w:tc>
          <w:tcPr>
            <w:tcW w:w="1716" w:type="dxa"/>
            <w:gridSpan w:val="4"/>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013343">
            <w:pPr>
              <w:pStyle w:val="a4"/>
              <w:jc w:val="center"/>
              <w:rPr>
                <w:rFonts w:ascii="Times New Roman" w:hAnsi="Times New Roman"/>
              </w:rPr>
            </w:pPr>
          </w:p>
        </w:tc>
        <w:tc>
          <w:tcPr>
            <w:tcW w:w="1192" w:type="dxa"/>
            <w:gridSpan w:val="4"/>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013343">
            <w:pPr>
              <w:pStyle w:val="a4"/>
              <w:jc w:val="center"/>
              <w:rPr>
                <w:rFonts w:ascii="Times New Roman" w:hAnsi="Times New Roman"/>
              </w:rPr>
            </w:pPr>
          </w:p>
        </w:tc>
        <w:tc>
          <w:tcPr>
            <w:tcW w:w="783"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013343">
            <w:pPr>
              <w:pStyle w:val="a4"/>
              <w:jc w:val="center"/>
              <w:rPr>
                <w:rFonts w:ascii="Times New Roman" w:hAnsi="Times New Roman"/>
              </w:rPr>
            </w:pPr>
          </w:p>
        </w:tc>
        <w:tc>
          <w:tcPr>
            <w:tcW w:w="737"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013343">
            <w:pPr>
              <w:pStyle w:val="a4"/>
              <w:jc w:val="center"/>
              <w:rPr>
                <w:rFonts w:ascii="Times New Roman" w:hAnsi="Times New Roman"/>
              </w:rPr>
            </w:pPr>
          </w:p>
        </w:tc>
        <w:tc>
          <w:tcPr>
            <w:tcW w:w="748"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013343">
            <w:pPr>
              <w:pStyle w:val="a4"/>
              <w:jc w:val="center"/>
              <w:rPr>
                <w:rFonts w:ascii="Times New Roman" w:hAnsi="Times New Roman"/>
              </w:rPr>
            </w:pPr>
          </w:p>
        </w:tc>
        <w:tc>
          <w:tcPr>
            <w:tcW w:w="893"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013343">
            <w:pPr>
              <w:pStyle w:val="a4"/>
              <w:jc w:val="center"/>
              <w:rPr>
                <w:rFonts w:ascii="Times New Roman" w:hAnsi="Times New Roman"/>
              </w:rPr>
            </w:pPr>
          </w:p>
        </w:tc>
        <w:tc>
          <w:tcPr>
            <w:tcW w:w="893"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013343">
            <w:pPr>
              <w:pStyle w:val="a4"/>
              <w:jc w:val="center"/>
              <w:rPr>
                <w:rFonts w:ascii="Times New Roman" w:hAnsi="Times New Roman"/>
              </w:rPr>
            </w:pPr>
          </w:p>
        </w:tc>
        <w:tc>
          <w:tcPr>
            <w:tcW w:w="875"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013343">
            <w:pPr>
              <w:pStyle w:val="a4"/>
              <w:jc w:val="center"/>
              <w:rPr>
                <w:rFonts w:ascii="Times New Roman" w:hAnsi="Times New Roman"/>
              </w:rPr>
            </w:pPr>
          </w:p>
        </w:tc>
      </w:tr>
      <w:tr w:rsidR="00013343" w:rsidRPr="00A6294C" w:rsidTr="00013343">
        <w:trPr>
          <w:trHeight w:val="1365"/>
          <w:tblCellSpacing w:w="15" w:type="dxa"/>
        </w:trPr>
        <w:tc>
          <w:tcPr>
            <w:tcW w:w="357"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890"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597"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962"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724"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557"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605"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783"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737"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748"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893"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893"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c>
          <w:tcPr>
            <w:tcW w:w="875"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imes New Roman" w:hAnsi="Times New Roman"/>
              </w:rPr>
            </w:pPr>
          </w:p>
        </w:tc>
      </w:tr>
      <w:tr w:rsidR="00013343" w:rsidRPr="005C4937" w:rsidTr="00013343">
        <w:trPr>
          <w:trHeight w:val="578"/>
          <w:tblCellSpacing w:w="15" w:type="dxa"/>
        </w:trPr>
        <w:tc>
          <w:tcPr>
            <w:tcW w:w="357"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890"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597"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962"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724"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557"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605"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783"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737"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748"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893"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893"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c>
          <w:tcPr>
            <w:tcW w:w="875" w:type="dxa"/>
            <w:tcBorders>
              <w:top w:val="single" w:sz="6" w:space="0" w:color="DDDDDD"/>
              <w:left w:val="single" w:sz="6" w:space="0" w:color="DDDDDD"/>
              <w:bottom w:val="single" w:sz="6" w:space="0" w:color="DDDDDD"/>
              <w:right w:val="single" w:sz="6" w:space="0" w:color="DDDDDD"/>
            </w:tcBorders>
            <w:vAlign w:val="center"/>
            <w:hideMark/>
          </w:tcPr>
          <w:p w:rsidR="00013343" w:rsidRPr="00A6294C" w:rsidRDefault="00013343" w:rsidP="0078758A">
            <w:pPr>
              <w:pStyle w:val="a4"/>
              <w:rPr>
                <w:rFonts w:asciiTheme="minorHAnsi" w:hAnsiTheme="minorHAnsi" w:cstheme="minorBidi"/>
              </w:rPr>
            </w:pPr>
          </w:p>
        </w:tc>
      </w:tr>
      <w:tr w:rsidR="00013343" w:rsidRPr="00917F53" w:rsidTr="00013343">
        <w:trPr>
          <w:gridAfter w:val="4"/>
          <w:wAfter w:w="2953" w:type="dxa"/>
          <w:tblCellSpacing w:w="15" w:type="dxa"/>
        </w:trPr>
        <w:tc>
          <w:tcPr>
            <w:tcW w:w="487" w:type="dxa"/>
            <w:gridSpan w:val="2"/>
            <w:tcBorders>
              <w:top w:val="single" w:sz="6" w:space="0" w:color="DDDDDD"/>
              <w:left w:val="single" w:sz="6" w:space="0" w:color="DDDDDD"/>
              <w:bottom w:val="single" w:sz="6" w:space="0" w:color="DDDDDD"/>
              <w:right w:val="single" w:sz="6" w:space="0" w:color="DDDDDD"/>
            </w:tcBorders>
            <w:vAlign w:val="center"/>
            <w:hideMark/>
          </w:tcPr>
          <w:p w:rsidR="00013343" w:rsidRPr="00917F53" w:rsidRDefault="00013343" w:rsidP="0078758A">
            <w:pPr>
              <w:spacing w:before="100" w:beforeAutospacing="1" w:after="100" w:afterAutospacing="1"/>
              <w:rPr>
                <w:color w:val="333333"/>
                <w:sz w:val="24"/>
                <w:szCs w:val="24"/>
              </w:rPr>
            </w:pPr>
          </w:p>
        </w:tc>
        <w:tc>
          <w:tcPr>
            <w:tcW w:w="4156" w:type="dxa"/>
            <w:gridSpan w:val="9"/>
            <w:tcBorders>
              <w:top w:val="single" w:sz="6" w:space="0" w:color="DDDDDD"/>
              <w:left w:val="single" w:sz="6" w:space="0" w:color="DDDDDD"/>
              <w:bottom w:val="single" w:sz="6" w:space="0" w:color="DDDDDD"/>
              <w:right w:val="single" w:sz="6" w:space="0" w:color="DDDDDD"/>
            </w:tcBorders>
            <w:vAlign w:val="center"/>
            <w:hideMark/>
          </w:tcPr>
          <w:p w:rsidR="00013343" w:rsidRPr="00917F53" w:rsidRDefault="00013343" w:rsidP="0078758A">
            <w:pPr>
              <w:spacing w:before="100" w:beforeAutospacing="1" w:after="100" w:afterAutospacing="1"/>
              <w:rPr>
                <w:color w:val="333333"/>
                <w:sz w:val="24"/>
                <w:szCs w:val="24"/>
              </w:rPr>
            </w:pPr>
          </w:p>
        </w:tc>
        <w:tc>
          <w:tcPr>
            <w:tcW w:w="2295" w:type="dxa"/>
            <w:gridSpan w:val="4"/>
            <w:tcBorders>
              <w:top w:val="single" w:sz="6" w:space="0" w:color="DDDDDD"/>
              <w:left w:val="single" w:sz="6" w:space="0" w:color="DDDDDD"/>
              <w:bottom w:val="single" w:sz="6" w:space="0" w:color="DDDDDD"/>
              <w:right w:val="single" w:sz="6" w:space="0" w:color="DDDDDD"/>
            </w:tcBorders>
            <w:vAlign w:val="center"/>
            <w:hideMark/>
          </w:tcPr>
          <w:p w:rsidR="00013343" w:rsidRPr="00917F53" w:rsidRDefault="00013343" w:rsidP="0078758A">
            <w:pPr>
              <w:spacing w:before="100" w:beforeAutospacing="1" w:after="100" w:afterAutospacing="1"/>
              <w:rPr>
                <w:color w:val="333333"/>
                <w:sz w:val="24"/>
                <w:szCs w:val="24"/>
              </w:rPr>
            </w:pPr>
          </w:p>
        </w:tc>
      </w:tr>
    </w:tbl>
    <w:p w:rsidR="00A6294C" w:rsidRPr="00A6294C" w:rsidRDefault="00A6294C" w:rsidP="00236369">
      <w:pPr>
        <w:ind w:left="7"/>
        <w:rPr>
          <w:sz w:val="24"/>
          <w:szCs w:val="24"/>
        </w:rPr>
      </w:pPr>
    </w:p>
    <w:p w:rsidR="00A6294C" w:rsidRP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Default="00A6294C" w:rsidP="00236369">
      <w:pPr>
        <w:ind w:left="7"/>
        <w:rPr>
          <w:sz w:val="24"/>
          <w:szCs w:val="24"/>
        </w:rPr>
      </w:pPr>
    </w:p>
    <w:p w:rsidR="00A6294C" w:rsidRPr="00DA03C9" w:rsidRDefault="00A6294C" w:rsidP="00236369">
      <w:pPr>
        <w:ind w:left="7"/>
        <w:rPr>
          <w:sz w:val="24"/>
          <w:szCs w:val="24"/>
        </w:rPr>
        <w:sectPr w:rsidR="00A6294C" w:rsidRPr="00DA03C9">
          <w:pgSz w:w="11900" w:h="16838"/>
          <w:pgMar w:top="1138" w:right="846" w:bottom="1144" w:left="1133" w:header="0" w:footer="0" w:gutter="0"/>
          <w:cols w:space="720" w:equalWidth="0">
            <w:col w:w="9927"/>
          </w:cols>
        </w:sectPr>
      </w:pPr>
    </w:p>
    <w:p w:rsidR="00AE1F5E" w:rsidRPr="008905E0" w:rsidRDefault="00AE1F5E" w:rsidP="00236369"/>
    <w:sectPr w:rsidR="00AE1F5E" w:rsidRPr="008905E0" w:rsidSect="00D53A38">
      <w:pgSz w:w="11906" w:h="16838"/>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FFFFFFFF"/>
    <w:lvl w:ilvl="0" w:tplc="8356F308">
      <w:start w:val="3"/>
      <w:numFmt w:val="decimal"/>
      <w:lvlText w:val="%1."/>
      <w:lvlJc w:val="left"/>
      <w:rPr>
        <w:rFonts w:cs="Times New Roman"/>
      </w:rPr>
    </w:lvl>
    <w:lvl w:ilvl="1" w:tplc="36EE9056">
      <w:numFmt w:val="decimal"/>
      <w:lvlText w:val=""/>
      <w:lvlJc w:val="left"/>
      <w:rPr>
        <w:rFonts w:cs="Times New Roman"/>
      </w:rPr>
    </w:lvl>
    <w:lvl w:ilvl="2" w:tplc="9B1E6BDA">
      <w:numFmt w:val="decimal"/>
      <w:lvlText w:val=""/>
      <w:lvlJc w:val="left"/>
      <w:rPr>
        <w:rFonts w:cs="Times New Roman"/>
      </w:rPr>
    </w:lvl>
    <w:lvl w:ilvl="3" w:tplc="139217C0">
      <w:numFmt w:val="decimal"/>
      <w:lvlText w:val=""/>
      <w:lvlJc w:val="left"/>
      <w:rPr>
        <w:rFonts w:cs="Times New Roman"/>
      </w:rPr>
    </w:lvl>
    <w:lvl w:ilvl="4" w:tplc="7F5433DE">
      <w:numFmt w:val="decimal"/>
      <w:lvlText w:val=""/>
      <w:lvlJc w:val="left"/>
      <w:rPr>
        <w:rFonts w:cs="Times New Roman"/>
      </w:rPr>
    </w:lvl>
    <w:lvl w:ilvl="5" w:tplc="1A5C98F6">
      <w:numFmt w:val="decimal"/>
      <w:lvlText w:val=""/>
      <w:lvlJc w:val="left"/>
      <w:rPr>
        <w:rFonts w:cs="Times New Roman"/>
      </w:rPr>
    </w:lvl>
    <w:lvl w:ilvl="6" w:tplc="A8B492DE">
      <w:numFmt w:val="decimal"/>
      <w:lvlText w:val=""/>
      <w:lvlJc w:val="left"/>
      <w:rPr>
        <w:rFonts w:cs="Times New Roman"/>
      </w:rPr>
    </w:lvl>
    <w:lvl w:ilvl="7" w:tplc="B6EE7114">
      <w:numFmt w:val="decimal"/>
      <w:lvlText w:val=""/>
      <w:lvlJc w:val="left"/>
      <w:rPr>
        <w:rFonts w:cs="Times New Roman"/>
      </w:rPr>
    </w:lvl>
    <w:lvl w:ilvl="8" w:tplc="831ADA38">
      <w:numFmt w:val="decimal"/>
      <w:lvlText w:val=""/>
      <w:lvlJc w:val="left"/>
      <w:rPr>
        <w:rFonts w:cs="Times New Roman"/>
      </w:rPr>
    </w:lvl>
  </w:abstractNum>
  <w:abstractNum w:abstractNumId="1">
    <w:nsid w:val="00000124"/>
    <w:multiLevelType w:val="hybridMultilevel"/>
    <w:tmpl w:val="FFFFFFFF"/>
    <w:lvl w:ilvl="0" w:tplc="528E8096">
      <w:start w:val="1"/>
      <w:numFmt w:val="bullet"/>
      <w:lvlText w:val="-"/>
      <w:lvlJc w:val="left"/>
    </w:lvl>
    <w:lvl w:ilvl="1" w:tplc="9230E41C">
      <w:numFmt w:val="decimal"/>
      <w:lvlText w:val=""/>
      <w:lvlJc w:val="left"/>
      <w:rPr>
        <w:rFonts w:cs="Times New Roman"/>
      </w:rPr>
    </w:lvl>
    <w:lvl w:ilvl="2" w:tplc="8B0E373A">
      <w:numFmt w:val="decimal"/>
      <w:lvlText w:val=""/>
      <w:lvlJc w:val="left"/>
      <w:rPr>
        <w:rFonts w:cs="Times New Roman"/>
      </w:rPr>
    </w:lvl>
    <w:lvl w:ilvl="3" w:tplc="3D52D37E">
      <w:numFmt w:val="decimal"/>
      <w:lvlText w:val=""/>
      <w:lvlJc w:val="left"/>
      <w:rPr>
        <w:rFonts w:cs="Times New Roman"/>
      </w:rPr>
    </w:lvl>
    <w:lvl w:ilvl="4" w:tplc="12A81D22">
      <w:numFmt w:val="decimal"/>
      <w:lvlText w:val=""/>
      <w:lvlJc w:val="left"/>
      <w:rPr>
        <w:rFonts w:cs="Times New Roman"/>
      </w:rPr>
    </w:lvl>
    <w:lvl w:ilvl="5" w:tplc="F118AA20">
      <w:numFmt w:val="decimal"/>
      <w:lvlText w:val=""/>
      <w:lvlJc w:val="left"/>
      <w:rPr>
        <w:rFonts w:cs="Times New Roman"/>
      </w:rPr>
    </w:lvl>
    <w:lvl w:ilvl="6" w:tplc="245C632C">
      <w:numFmt w:val="decimal"/>
      <w:lvlText w:val=""/>
      <w:lvlJc w:val="left"/>
      <w:rPr>
        <w:rFonts w:cs="Times New Roman"/>
      </w:rPr>
    </w:lvl>
    <w:lvl w:ilvl="7" w:tplc="FD78768A">
      <w:numFmt w:val="decimal"/>
      <w:lvlText w:val=""/>
      <w:lvlJc w:val="left"/>
      <w:rPr>
        <w:rFonts w:cs="Times New Roman"/>
      </w:rPr>
    </w:lvl>
    <w:lvl w:ilvl="8" w:tplc="EB8CDD4A">
      <w:numFmt w:val="decimal"/>
      <w:lvlText w:val=""/>
      <w:lvlJc w:val="left"/>
      <w:rPr>
        <w:rFonts w:cs="Times New Roman"/>
      </w:rPr>
    </w:lvl>
  </w:abstractNum>
  <w:abstractNum w:abstractNumId="2">
    <w:nsid w:val="0000074D"/>
    <w:multiLevelType w:val="hybridMultilevel"/>
    <w:tmpl w:val="FFFFFFFF"/>
    <w:lvl w:ilvl="0" w:tplc="41C0B138">
      <w:start w:val="1"/>
      <w:numFmt w:val="bullet"/>
      <w:lvlText w:val="В"/>
      <w:lvlJc w:val="left"/>
    </w:lvl>
    <w:lvl w:ilvl="1" w:tplc="25684D58">
      <w:numFmt w:val="decimal"/>
      <w:lvlText w:val=""/>
      <w:lvlJc w:val="left"/>
      <w:rPr>
        <w:rFonts w:cs="Times New Roman"/>
      </w:rPr>
    </w:lvl>
    <w:lvl w:ilvl="2" w:tplc="A216D39E">
      <w:numFmt w:val="decimal"/>
      <w:lvlText w:val=""/>
      <w:lvlJc w:val="left"/>
      <w:rPr>
        <w:rFonts w:cs="Times New Roman"/>
      </w:rPr>
    </w:lvl>
    <w:lvl w:ilvl="3" w:tplc="043014EE">
      <w:numFmt w:val="decimal"/>
      <w:lvlText w:val=""/>
      <w:lvlJc w:val="left"/>
      <w:rPr>
        <w:rFonts w:cs="Times New Roman"/>
      </w:rPr>
    </w:lvl>
    <w:lvl w:ilvl="4" w:tplc="3558DCAA">
      <w:numFmt w:val="decimal"/>
      <w:lvlText w:val=""/>
      <w:lvlJc w:val="left"/>
      <w:rPr>
        <w:rFonts w:cs="Times New Roman"/>
      </w:rPr>
    </w:lvl>
    <w:lvl w:ilvl="5" w:tplc="26A4D554">
      <w:numFmt w:val="decimal"/>
      <w:lvlText w:val=""/>
      <w:lvlJc w:val="left"/>
      <w:rPr>
        <w:rFonts w:cs="Times New Roman"/>
      </w:rPr>
    </w:lvl>
    <w:lvl w:ilvl="6" w:tplc="8A4C0482">
      <w:numFmt w:val="decimal"/>
      <w:lvlText w:val=""/>
      <w:lvlJc w:val="left"/>
      <w:rPr>
        <w:rFonts w:cs="Times New Roman"/>
      </w:rPr>
    </w:lvl>
    <w:lvl w:ilvl="7" w:tplc="418AD9BE">
      <w:numFmt w:val="decimal"/>
      <w:lvlText w:val=""/>
      <w:lvlJc w:val="left"/>
      <w:rPr>
        <w:rFonts w:cs="Times New Roman"/>
      </w:rPr>
    </w:lvl>
    <w:lvl w:ilvl="8" w:tplc="04D4A926">
      <w:numFmt w:val="decimal"/>
      <w:lvlText w:val=""/>
      <w:lvlJc w:val="left"/>
      <w:rPr>
        <w:rFonts w:cs="Times New Roman"/>
      </w:rPr>
    </w:lvl>
  </w:abstractNum>
  <w:abstractNum w:abstractNumId="3">
    <w:nsid w:val="00000F3E"/>
    <w:multiLevelType w:val="hybridMultilevel"/>
    <w:tmpl w:val="FFFFFFFF"/>
    <w:lvl w:ilvl="0" w:tplc="01A0B9AC">
      <w:start w:val="2"/>
      <w:numFmt w:val="decimal"/>
      <w:lvlText w:val="%1."/>
      <w:lvlJc w:val="left"/>
      <w:rPr>
        <w:rFonts w:cs="Times New Roman"/>
      </w:rPr>
    </w:lvl>
    <w:lvl w:ilvl="1" w:tplc="7CD6B268">
      <w:numFmt w:val="decimal"/>
      <w:lvlText w:val=""/>
      <w:lvlJc w:val="left"/>
      <w:rPr>
        <w:rFonts w:cs="Times New Roman"/>
      </w:rPr>
    </w:lvl>
    <w:lvl w:ilvl="2" w:tplc="B882C610">
      <w:numFmt w:val="decimal"/>
      <w:lvlText w:val=""/>
      <w:lvlJc w:val="left"/>
      <w:rPr>
        <w:rFonts w:cs="Times New Roman"/>
      </w:rPr>
    </w:lvl>
    <w:lvl w:ilvl="3" w:tplc="E69EE5B4">
      <w:numFmt w:val="decimal"/>
      <w:lvlText w:val=""/>
      <w:lvlJc w:val="left"/>
      <w:rPr>
        <w:rFonts w:cs="Times New Roman"/>
      </w:rPr>
    </w:lvl>
    <w:lvl w:ilvl="4" w:tplc="C728F0C0">
      <w:numFmt w:val="decimal"/>
      <w:lvlText w:val=""/>
      <w:lvlJc w:val="left"/>
      <w:rPr>
        <w:rFonts w:cs="Times New Roman"/>
      </w:rPr>
    </w:lvl>
    <w:lvl w:ilvl="5" w:tplc="8CD2C390">
      <w:numFmt w:val="decimal"/>
      <w:lvlText w:val=""/>
      <w:lvlJc w:val="left"/>
      <w:rPr>
        <w:rFonts w:cs="Times New Roman"/>
      </w:rPr>
    </w:lvl>
    <w:lvl w:ilvl="6" w:tplc="E654DF3C">
      <w:numFmt w:val="decimal"/>
      <w:lvlText w:val=""/>
      <w:lvlJc w:val="left"/>
      <w:rPr>
        <w:rFonts w:cs="Times New Roman"/>
      </w:rPr>
    </w:lvl>
    <w:lvl w:ilvl="7" w:tplc="BD2249C4">
      <w:numFmt w:val="decimal"/>
      <w:lvlText w:val=""/>
      <w:lvlJc w:val="left"/>
      <w:rPr>
        <w:rFonts w:cs="Times New Roman"/>
      </w:rPr>
    </w:lvl>
    <w:lvl w:ilvl="8" w:tplc="3D9624F8">
      <w:numFmt w:val="decimal"/>
      <w:lvlText w:val=""/>
      <w:lvlJc w:val="left"/>
      <w:rPr>
        <w:rFonts w:cs="Times New Roman"/>
      </w:rPr>
    </w:lvl>
  </w:abstractNum>
  <w:abstractNum w:abstractNumId="4">
    <w:nsid w:val="00001547"/>
    <w:multiLevelType w:val="hybridMultilevel"/>
    <w:tmpl w:val="FFFFFFFF"/>
    <w:lvl w:ilvl="0" w:tplc="42B80602">
      <w:start w:val="6"/>
      <w:numFmt w:val="decimal"/>
      <w:lvlText w:val="%1."/>
      <w:lvlJc w:val="left"/>
      <w:rPr>
        <w:rFonts w:cs="Times New Roman"/>
      </w:rPr>
    </w:lvl>
    <w:lvl w:ilvl="1" w:tplc="EDD00E1E">
      <w:numFmt w:val="decimal"/>
      <w:lvlText w:val=""/>
      <w:lvlJc w:val="left"/>
      <w:rPr>
        <w:rFonts w:cs="Times New Roman"/>
      </w:rPr>
    </w:lvl>
    <w:lvl w:ilvl="2" w:tplc="121075FC">
      <w:numFmt w:val="decimal"/>
      <w:lvlText w:val=""/>
      <w:lvlJc w:val="left"/>
      <w:rPr>
        <w:rFonts w:cs="Times New Roman"/>
      </w:rPr>
    </w:lvl>
    <w:lvl w:ilvl="3" w:tplc="D37E32F6">
      <w:numFmt w:val="decimal"/>
      <w:lvlText w:val=""/>
      <w:lvlJc w:val="left"/>
      <w:rPr>
        <w:rFonts w:cs="Times New Roman"/>
      </w:rPr>
    </w:lvl>
    <w:lvl w:ilvl="4" w:tplc="75ACD680">
      <w:numFmt w:val="decimal"/>
      <w:lvlText w:val=""/>
      <w:lvlJc w:val="left"/>
      <w:rPr>
        <w:rFonts w:cs="Times New Roman"/>
      </w:rPr>
    </w:lvl>
    <w:lvl w:ilvl="5" w:tplc="8682A742">
      <w:numFmt w:val="decimal"/>
      <w:lvlText w:val=""/>
      <w:lvlJc w:val="left"/>
      <w:rPr>
        <w:rFonts w:cs="Times New Roman"/>
      </w:rPr>
    </w:lvl>
    <w:lvl w:ilvl="6" w:tplc="226E5A9C">
      <w:numFmt w:val="decimal"/>
      <w:lvlText w:val=""/>
      <w:lvlJc w:val="left"/>
      <w:rPr>
        <w:rFonts w:cs="Times New Roman"/>
      </w:rPr>
    </w:lvl>
    <w:lvl w:ilvl="7" w:tplc="ACB87B3A">
      <w:numFmt w:val="decimal"/>
      <w:lvlText w:val=""/>
      <w:lvlJc w:val="left"/>
      <w:rPr>
        <w:rFonts w:cs="Times New Roman"/>
      </w:rPr>
    </w:lvl>
    <w:lvl w:ilvl="8" w:tplc="D80A8728">
      <w:numFmt w:val="decimal"/>
      <w:lvlText w:val=""/>
      <w:lvlJc w:val="left"/>
      <w:rPr>
        <w:rFonts w:cs="Times New Roman"/>
      </w:rPr>
    </w:lvl>
  </w:abstractNum>
  <w:abstractNum w:abstractNumId="5">
    <w:nsid w:val="000026A6"/>
    <w:multiLevelType w:val="hybridMultilevel"/>
    <w:tmpl w:val="FFFFFFFF"/>
    <w:lvl w:ilvl="0" w:tplc="841E0C6E">
      <w:start w:val="1"/>
      <w:numFmt w:val="bullet"/>
      <w:lvlText w:val="С"/>
      <w:lvlJc w:val="left"/>
    </w:lvl>
    <w:lvl w:ilvl="1" w:tplc="552850CA">
      <w:numFmt w:val="decimal"/>
      <w:lvlText w:val=""/>
      <w:lvlJc w:val="left"/>
      <w:rPr>
        <w:rFonts w:cs="Times New Roman"/>
      </w:rPr>
    </w:lvl>
    <w:lvl w:ilvl="2" w:tplc="CCAA24DA">
      <w:numFmt w:val="decimal"/>
      <w:lvlText w:val=""/>
      <w:lvlJc w:val="left"/>
      <w:rPr>
        <w:rFonts w:cs="Times New Roman"/>
      </w:rPr>
    </w:lvl>
    <w:lvl w:ilvl="3" w:tplc="1C30DA84">
      <w:numFmt w:val="decimal"/>
      <w:lvlText w:val=""/>
      <w:lvlJc w:val="left"/>
      <w:rPr>
        <w:rFonts w:cs="Times New Roman"/>
      </w:rPr>
    </w:lvl>
    <w:lvl w:ilvl="4" w:tplc="AD98192A">
      <w:numFmt w:val="decimal"/>
      <w:lvlText w:val=""/>
      <w:lvlJc w:val="left"/>
      <w:rPr>
        <w:rFonts w:cs="Times New Roman"/>
      </w:rPr>
    </w:lvl>
    <w:lvl w:ilvl="5" w:tplc="BA0E6322">
      <w:numFmt w:val="decimal"/>
      <w:lvlText w:val=""/>
      <w:lvlJc w:val="left"/>
      <w:rPr>
        <w:rFonts w:cs="Times New Roman"/>
      </w:rPr>
    </w:lvl>
    <w:lvl w:ilvl="6" w:tplc="7E60B388">
      <w:numFmt w:val="decimal"/>
      <w:lvlText w:val=""/>
      <w:lvlJc w:val="left"/>
      <w:rPr>
        <w:rFonts w:cs="Times New Roman"/>
      </w:rPr>
    </w:lvl>
    <w:lvl w:ilvl="7" w:tplc="E9FAC284">
      <w:numFmt w:val="decimal"/>
      <w:lvlText w:val=""/>
      <w:lvlJc w:val="left"/>
      <w:rPr>
        <w:rFonts w:cs="Times New Roman"/>
      </w:rPr>
    </w:lvl>
    <w:lvl w:ilvl="8" w:tplc="F20A1886">
      <w:numFmt w:val="decimal"/>
      <w:lvlText w:val=""/>
      <w:lvlJc w:val="left"/>
      <w:rPr>
        <w:rFonts w:cs="Times New Roman"/>
      </w:rPr>
    </w:lvl>
  </w:abstractNum>
  <w:abstractNum w:abstractNumId="6">
    <w:nsid w:val="00002D12"/>
    <w:multiLevelType w:val="hybridMultilevel"/>
    <w:tmpl w:val="FFFFFFFF"/>
    <w:lvl w:ilvl="0" w:tplc="4574D870">
      <w:start w:val="8"/>
      <w:numFmt w:val="decimal"/>
      <w:lvlText w:val="%1."/>
      <w:lvlJc w:val="left"/>
      <w:rPr>
        <w:rFonts w:cs="Times New Roman"/>
      </w:rPr>
    </w:lvl>
    <w:lvl w:ilvl="1" w:tplc="E0C0D7DA">
      <w:numFmt w:val="decimal"/>
      <w:lvlText w:val=""/>
      <w:lvlJc w:val="left"/>
      <w:rPr>
        <w:rFonts w:cs="Times New Roman"/>
      </w:rPr>
    </w:lvl>
    <w:lvl w:ilvl="2" w:tplc="67A230E6">
      <w:numFmt w:val="decimal"/>
      <w:lvlText w:val=""/>
      <w:lvlJc w:val="left"/>
      <w:rPr>
        <w:rFonts w:cs="Times New Roman"/>
      </w:rPr>
    </w:lvl>
    <w:lvl w:ilvl="3" w:tplc="58ECAB64">
      <w:numFmt w:val="decimal"/>
      <w:lvlText w:val=""/>
      <w:lvlJc w:val="left"/>
      <w:rPr>
        <w:rFonts w:cs="Times New Roman"/>
      </w:rPr>
    </w:lvl>
    <w:lvl w:ilvl="4" w:tplc="94BED71E">
      <w:numFmt w:val="decimal"/>
      <w:lvlText w:val=""/>
      <w:lvlJc w:val="left"/>
      <w:rPr>
        <w:rFonts w:cs="Times New Roman"/>
      </w:rPr>
    </w:lvl>
    <w:lvl w:ilvl="5" w:tplc="34B68CF6">
      <w:numFmt w:val="decimal"/>
      <w:lvlText w:val=""/>
      <w:lvlJc w:val="left"/>
      <w:rPr>
        <w:rFonts w:cs="Times New Roman"/>
      </w:rPr>
    </w:lvl>
    <w:lvl w:ilvl="6" w:tplc="234ED0F4">
      <w:numFmt w:val="decimal"/>
      <w:lvlText w:val=""/>
      <w:lvlJc w:val="left"/>
      <w:rPr>
        <w:rFonts w:cs="Times New Roman"/>
      </w:rPr>
    </w:lvl>
    <w:lvl w:ilvl="7" w:tplc="AB2080BA">
      <w:numFmt w:val="decimal"/>
      <w:lvlText w:val=""/>
      <w:lvlJc w:val="left"/>
      <w:rPr>
        <w:rFonts w:cs="Times New Roman"/>
      </w:rPr>
    </w:lvl>
    <w:lvl w:ilvl="8" w:tplc="FD72BA9A">
      <w:numFmt w:val="decimal"/>
      <w:lvlText w:val=""/>
      <w:lvlJc w:val="left"/>
      <w:rPr>
        <w:rFonts w:cs="Times New Roman"/>
      </w:rPr>
    </w:lvl>
  </w:abstractNum>
  <w:abstractNum w:abstractNumId="7">
    <w:nsid w:val="0000305E"/>
    <w:multiLevelType w:val="hybridMultilevel"/>
    <w:tmpl w:val="FFFFFFFF"/>
    <w:lvl w:ilvl="0" w:tplc="20D844EA">
      <w:start w:val="1"/>
      <w:numFmt w:val="bullet"/>
      <w:lvlText w:val="-"/>
      <w:lvlJc w:val="left"/>
    </w:lvl>
    <w:lvl w:ilvl="1" w:tplc="408452B6">
      <w:numFmt w:val="decimal"/>
      <w:lvlText w:val=""/>
      <w:lvlJc w:val="left"/>
      <w:rPr>
        <w:rFonts w:cs="Times New Roman"/>
      </w:rPr>
    </w:lvl>
    <w:lvl w:ilvl="2" w:tplc="954ABEB8">
      <w:numFmt w:val="decimal"/>
      <w:lvlText w:val=""/>
      <w:lvlJc w:val="left"/>
      <w:rPr>
        <w:rFonts w:cs="Times New Roman"/>
      </w:rPr>
    </w:lvl>
    <w:lvl w:ilvl="3" w:tplc="38486FDC">
      <w:numFmt w:val="decimal"/>
      <w:lvlText w:val=""/>
      <w:lvlJc w:val="left"/>
      <w:rPr>
        <w:rFonts w:cs="Times New Roman"/>
      </w:rPr>
    </w:lvl>
    <w:lvl w:ilvl="4" w:tplc="AFF86C02">
      <w:numFmt w:val="decimal"/>
      <w:lvlText w:val=""/>
      <w:lvlJc w:val="left"/>
      <w:rPr>
        <w:rFonts w:cs="Times New Roman"/>
      </w:rPr>
    </w:lvl>
    <w:lvl w:ilvl="5" w:tplc="1FD0D5B8">
      <w:numFmt w:val="decimal"/>
      <w:lvlText w:val=""/>
      <w:lvlJc w:val="left"/>
      <w:rPr>
        <w:rFonts w:cs="Times New Roman"/>
      </w:rPr>
    </w:lvl>
    <w:lvl w:ilvl="6" w:tplc="A6DE179E">
      <w:numFmt w:val="decimal"/>
      <w:lvlText w:val=""/>
      <w:lvlJc w:val="left"/>
      <w:rPr>
        <w:rFonts w:cs="Times New Roman"/>
      </w:rPr>
    </w:lvl>
    <w:lvl w:ilvl="7" w:tplc="68948B42">
      <w:numFmt w:val="decimal"/>
      <w:lvlText w:val=""/>
      <w:lvlJc w:val="left"/>
      <w:rPr>
        <w:rFonts w:cs="Times New Roman"/>
      </w:rPr>
    </w:lvl>
    <w:lvl w:ilvl="8" w:tplc="030AD296">
      <w:numFmt w:val="decimal"/>
      <w:lvlText w:val=""/>
      <w:lvlJc w:val="left"/>
      <w:rPr>
        <w:rFonts w:cs="Times New Roman"/>
      </w:rPr>
    </w:lvl>
  </w:abstractNum>
  <w:abstractNum w:abstractNumId="8">
    <w:nsid w:val="0000390C"/>
    <w:multiLevelType w:val="hybridMultilevel"/>
    <w:tmpl w:val="FFFFFFFF"/>
    <w:lvl w:ilvl="0" w:tplc="29CE2AEE">
      <w:start w:val="1"/>
      <w:numFmt w:val="decimal"/>
      <w:lvlText w:val="%1."/>
      <w:lvlJc w:val="left"/>
      <w:rPr>
        <w:rFonts w:cs="Times New Roman"/>
      </w:rPr>
    </w:lvl>
    <w:lvl w:ilvl="1" w:tplc="4C98CF12">
      <w:numFmt w:val="decimal"/>
      <w:lvlText w:val=""/>
      <w:lvlJc w:val="left"/>
      <w:rPr>
        <w:rFonts w:cs="Times New Roman"/>
      </w:rPr>
    </w:lvl>
    <w:lvl w:ilvl="2" w:tplc="6284CB80">
      <w:numFmt w:val="decimal"/>
      <w:lvlText w:val=""/>
      <w:lvlJc w:val="left"/>
      <w:rPr>
        <w:rFonts w:cs="Times New Roman"/>
      </w:rPr>
    </w:lvl>
    <w:lvl w:ilvl="3" w:tplc="8B3E4100">
      <w:numFmt w:val="decimal"/>
      <w:lvlText w:val=""/>
      <w:lvlJc w:val="left"/>
      <w:rPr>
        <w:rFonts w:cs="Times New Roman"/>
      </w:rPr>
    </w:lvl>
    <w:lvl w:ilvl="4" w:tplc="1D00FE20">
      <w:numFmt w:val="decimal"/>
      <w:lvlText w:val=""/>
      <w:lvlJc w:val="left"/>
      <w:rPr>
        <w:rFonts w:cs="Times New Roman"/>
      </w:rPr>
    </w:lvl>
    <w:lvl w:ilvl="5" w:tplc="C4CC44B6">
      <w:numFmt w:val="decimal"/>
      <w:lvlText w:val=""/>
      <w:lvlJc w:val="left"/>
      <w:rPr>
        <w:rFonts w:cs="Times New Roman"/>
      </w:rPr>
    </w:lvl>
    <w:lvl w:ilvl="6" w:tplc="7518B59C">
      <w:numFmt w:val="decimal"/>
      <w:lvlText w:val=""/>
      <w:lvlJc w:val="left"/>
      <w:rPr>
        <w:rFonts w:cs="Times New Roman"/>
      </w:rPr>
    </w:lvl>
    <w:lvl w:ilvl="7" w:tplc="AA1C7856">
      <w:numFmt w:val="decimal"/>
      <w:lvlText w:val=""/>
      <w:lvlJc w:val="left"/>
      <w:rPr>
        <w:rFonts w:cs="Times New Roman"/>
      </w:rPr>
    </w:lvl>
    <w:lvl w:ilvl="8" w:tplc="21E4A5B8">
      <w:numFmt w:val="decimal"/>
      <w:lvlText w:val=""/>
      <w:lvlJc w:val="left"/>
      <w:rPr>
        <w:rFonts w:cs="Times New Roman"/>
      </w:rPr>
    </w:lvl>
  </w:abstractNum>
  <w:abstractNum w:abstractNumId="9">
    <w:nsid w:val="000039B3"/>
    <w:multiLevelType w:val="hybridMultilevel"/>
    <w:tmpl w:val="FFFFFFFF"/>
    <w:lvl w:ilvl="0" w:tplc="256A9E44">
      <w:start w:val="7"/>
      <w:numFmt w:val="decimal"/>
      <w:lvlText w:val="%1."/>
      <w:lvlJc w:val="left"/>
      <w:rPr>
        <w:rFonts w:cs="Times New Roman"/>
      </w:rPr>
    </w:lvl>
    <w:lvl w:ilvl="1" w:tplc="247024CE">
      <w:numFmt w:val="decimal"/>
      <w:lvlText w:val=""/>
      <w:lvlJc w:val="left"/>
      <w:rPr>
        <w:rFonts w:cs="Times New Roman"/>
      </w:rPr>
    </w:lvl>
    <w:lvl w:ilvl="2" w:tplc="7334FB8A">
      <w:numFmt w:val="decimal"/>
      <w:lvlText w:val=""/>
      <w:lvlJc w:val="left"/>
      <w:rPr>
        <w:rFonts w:cs="Times New Roman"/>
      </w:rPr>
    </w:lvl>
    <w:lvl w:ilvl="3" w:tplc="6AD288A4">
      <w:numFmt w:val="decimal"/>
      <w:lvlText w:val=""/>
      <w:lvlJc w:val="left"/>
      <w:rPr>
        <w:rFonts w:cs="Times New Roman"/>
      </w:rPr>
    </w:lvl>
    <w:lvl w:ilvl="4" w:tplc="91248B18">
      <w:numFmt w:val="decimal"/>
      <w:lvlText w:val=""/>
      <w:lvlJc w:val="left"/>
      <w:rPr>
        <w:rFonts w:cs="Times New Roman"/>
      </w:rPr>
    </w:lvl>
    <w:lvl w:ilvl="5" w:tplc="9E0C9AF4">
      <w:numFmt w:val="decimal"/>
      <w:lvlText w:val=""/>
      <w:lvlJc w:val="left"/>
      <w:rPr>
        <w:rFonts w:cs="Times New Roman"/>
      </w:rPr>
    </w:lvl>
    <w:lvl w:ilvl="6" w:tplc="FA682646">
      <w:numFmt w:val="decimal"/>
      <w:lvlText w:val=""/>
      <w:lvlJc w:val="left"/>
      <w:rPr>
        <w:rFonts w:cs="Times New Roman"/>
      </w:rPr>
    </w:lvl>
    <w:lvl w:ilvl="7" w:tplc="C8CCC358">
      <w:numFmt w:val="decimal"/>
      <w:lvlText w:val=""/>
      <w:lvlJc w:val="left"/>
      <w:rPr>
        <w:rFonts w:cs="Times New Roman"/>
      </w:rPr>
    </w:lvl>
    <w:lvl w:ilvl="8" w:tplc="9A286620">
      <w:numFmt w:val="decimal"/>
      <w:lvlText w:val=""/>
      <w:lvlJc w:val="left"/>
      <w:rPr>
        <w:rFonts w:cs="Times New Roman"/>
      </w:rPr>
    </w:lvl>
  </w:abstractNum>
  <w:abstractNum w:abstractNumId="10">
    <w:nsid w:val="0000428B"/>
    <w:multiLevelType w:val="hybridMultilevel"/>
    <w:tmpl w:val="FFFFFFFF"/>
    <w:lvl w:ilvl="0" w:tplc="AF4A1888">
      <w:start w:val="13"/>
      <w:numFmt w:val="decimal"/>
      <w:lvlText w:val="%1."/>
      <w:lvlJc w:val="left"/>
      <w:rPr>
        <w:rFonts w:cs="Times New Roman"/>
      </w:rPr>
    </w:lvl>
    <w:lvl w:ilvl="1" w:tplc="78501356">
      <w:numFmt w:val="decimal"/>
      <w:lvlText w:val=""/>
      <w:lvlJc w:val="left"/>
      <w:rPr>
        <w:rFonts w:cs="Times New Roman"/>
      </w:rPr>
    </w:lvl>
    <w:lvl w:ilvl="2" w:tplc="392C9D24">
      <w:numFmt w:val="decimal"/>
      <w:lvlText w:val=""/>
      <w:lvlJc w:val="left"/>
      <w:rPr>
        <w:rFonts w:cs="Times New Roman"/>
      </w:rPr>
    </w:lvl>
    <w:lvl w:ilvl="3" w:tplc="18280460">
      <w:numFmt w:val="decimal"/>
      <w:lvlText w:val=""/>
      <w:lvlJc w:val="left"/>
      <w:rPr>
        <w:rFonts w:cs="Times New Roman"/>
      </w:rPr>
    </w:lvl>
    <w:lvl w:ilvl="4" w:tplc="4A98399C">
      <w:numFmt w:val="decimal"/>
      <w:lvlText w:val=""/>
      <w:lvlJc w:val="left"/>
      <w:rPr>
        <w:rFonts w:cs="Times New Roman"/>
      </w:rPr>
    </w:lvl>
    <w:lvl w:ilvl="5" w:tplc="7490117E">
      <w:numFmt w:val="decimal"/>
      <w:lvlText w:val=""/>
      <w:lvlJc w:val="left"/>
      <w:rPr>
        <w:rFonts w:cs="Times New Roman"/>
      </w:rPr>
    </w:lvl>
    <w:lvl w:ilvl="6" w:tplc="76E809BE">
      <w:numFmt w:val="decimal"/>
      <w:lvlText w:val=""/>
      <w:lvlJc w:val="left"/>
      <w:rPr>
        <w:rFonts w:cs="Times New Roman"/>
      </w:rPr>
    </w:lvl>
    <w:lvl w:ilvl="7" w:tplc="05A63486">
      <w:numFmt w:val="decimal"/>
      <w:lvlText w:val=""/>
      <w:lvlJc w:val="left"/>
      <w:rPr>
        <w:rFonts w:cs="Times New Roman"/>
      </w:rPr>
    </w:lvl>
    <w:lvl w:ilvl="8" w:tplc="3FB42A14">
      <w:numFmt w:val="decimal"/>
      <w:lvlText w:val=""/>
      <w:lvlJc w:val="left"/>
      <w:rPr>
        <w:rFonts w:cs="Times New Roman"/>
      </w:rPr>
    </w:lvl>
  </w:abstractNum>
  <w:abstractNum w:abstractNumId="11">
    <w:nsid w:val="0000440D"/>
    <w:multiLevelType w:val="hybridMultilevel"/>
    <w:tmpl w:val="FFFFFFFF"/>
    <w:lvl w:ilvl="0" w:tplc="7B9A412E">
      <w:start w:val="1"/>
      <w:numFmt w:val="bullet"/>
      <w:lvlText w:val="с"/>
      <w:lvlJc w:val="left"/>
    </w:lvl>
    <w:lvl w:ilvl="1" w:tplc="CEC4E68E">
      <w:start w:val="1"/>
      <w:numFmt w:val="bullet"/>
      <w:lvlText w:val="-"/>
      <w:lvlJc w:val="left"/>
    </w:lvl>
    <w:lvl w:ilvl="2" w:tplc="87A8B2F0">
      <w:start w:val="1"/>
      <w:numFmt w:val="bullet"/>
      <w:lvlText w:val="-"/>
      <w:lvlJc w:val="left"/>
    </w:lvl>
    <w:lvl w:ilvl="3" w:tplc="482EA15C">
      <w:start w:val="1"/>
      <w:numFmt w:val="bullet"/>
      <w:lvlText w:val="-"/>
      <w:lvlJc w:val="left"/>
    </w:lvl>
    <w:lvl w:ilvl="4" w:tplc="EDF21E54">
      <w:numFmt w:val="decimal"/>
      <w:lvlText w:val=""/>
      <w:lvlJc w:val="left"/>
      <w:rPr>
        <w:rFonts w:cs="Times New Roman"/>
      </w:rPr>
    </w:lvl>
    <w:lvl w:ilvl="5" w:tplc="F41EDABC">
      <w:numFmt w:val="decimal"/>
      <w:lvlText w:val=""/>
      <w:lvlJc w:val="left"/>
      <w:rPr>
        <w:rFonts w:cs="Times New Roman"/>
      </w:rPr>
    </w:lvl>
    <w:lvl w:ilvl="6" w:tplc="DD3E4DB0">
      <w:numFmt w:val="decimal"/>
      <w:lvlText w:val=""/>
      <w:lvlJc w:val="left"/>
      <w:rPr>
        <w:rFonts w:cs="Times New Roman"/>
      </w:rPr>
    </w:lvl>
    <w:lvl w:ilvl="7" w:tplc="D8D4F7B4">
      <w:numFmt w:val="decimal"/>
      <w:lvlText w:val=""/>
      <w:lvlJc w:val="left"/>
      <w:rPr>
        <w:rFonts w:cs="Times New Roman"/>
      </w:rPr>
    </w:lvl>
    <w:lvl w:ilvl="8" w:tplc="3F38C78A">
      <w:numFmt w:val="decimal"/>
      <w:lvlText w:val=""/>
      <w:lvlJc w:val="left"/>
      <w:rPr>
        <w:rFonts w:cs="Times New Roman"/>
      </w:rPr>
    </w:lvl>
  </w:abstractNum>
  <w:abstractNum w:abstractNumId="12">
    <w:nsid w:val="0000491C"/>
    <w:multiLevelType w:val="hybridMultilevel"/>
    <w:tmpl w:val="FFFFFFFF"/>
    <w:lvl w:ilvl="0" w:tplc="A462D0FE">
      <w:start w:val="1"/>
      <w:numFmt w:val="bullet"/>
      <w:lvlText w:val="-"/>
      <w:lvlJc w:val="left"/>
    </w:lvl>
    <w:lvl w:ilvl="1" w:tplc="477CD16C">
      <w:numFmt w:val="decimal"/>
      <w:lvlText w:val=""/>
      <w:lvlJc w:val="left"/>
      <w:rPr>
        <w:rFonts w:cs="Times New Roman"/>
      </w:rPr>
    </w:lvl>
    <w:lvl w:ilvl="2" w:tplc="ADF2C060">
      <w:numFmt w:val="decimal"/>
      <w:lvlText w:val=""/>
      <w:lvlJc w:val="left"/>
      <w:rPr>
        <w:rFonts w:cs="Times New Roman"/>
      </w:rPr>
    </w:lvl>
    <w:lvl w:ilvl="3" w:tplc="9306AF5C">
      <w:numFmt w:val="decimal"/>
      <w:lvlText w:val=""/>
      <w:lvlJc w:val="left"/>
      <w:rPr>
        <w:rFonts w:cs="Times New Roman"/>
      </w:rPr>
    </w:lvl>
    <w:lvl w:ilvl="4" w:tplc="D3CE350C">
      <w:numFmt w:val="decimal"/>
      <w:lvlText w:val=""/>
      <w:lvlJc w:val="left"/>
      <w:rPr>
        <w:rFonts w:cs="Times New Roman"/>
      </w:rPr>
    </w:lvl>
    <w:lvl w:ilvl="5" w:tplc="713A16FE">
      <w:numFmt w:val="decimal"/>
      <w:lvlText w:val=""/>
      <w:lvlJc w:val="left"/>
      <w:rPr>
        <w:rFonts w:cs="Times New Roman"/>
      </w:rPr>
    </w:lvl>
    <w:lvl w:ilvl="6" w:tplc="83946890">
      <w:numFmt w:val="decimal"/>
      <w:lvlText w:val=""/>
      <w:lvlJc w:val="left"/>
      <w:rPr>
        <w:rFonts w:cs="Times New Roman"/>
      </w:rPr>
    </w:lvl>
    <w:lvl w:ilvl="7" w:tplc="B652DF76">
      <w:numFmt w:val="decimal"/>
      <w:lvlText w:val=""/>
      <w:lvlJc w:val="left"/>
      <w:rPr>
        <w:rFonts w:cs="Times New Roman"/>
      </w:rPr>
    </w:lvl>
    <w:lvl w:ilvl="8" w:tplc="74FE9D24">
      <w:numFmt w:val="decimal"/>
      <w:lvlText w:val=""/>
      <w:lvlJc w:val="left"/>
      <w:rPr>
        <w:rFonts w:cs="Times New Roman"/>
      </w:rPr>
    </w:lvl>
  </w:abstractNum>
  <w:abstractNum w:abstractNumId="13">
    <w:nsid w:val="00004D06"/>
    <w:multiLevelType w:val="hybridMultilevel"/>
    <w:tmpl w:val="FFFFFFFF"/>
    <w:lvl w:ilvl="0" w:tplc="D66C6D5E">
      <w:start w:val="4"/>
      <w:numFmt w:val="decimal"/>
      <w:lvlText w:val="%1."/>
      <w:lvlJc w:val="left"/>
      <w:rPr>
        <w:rFonts w:cs="Times New Roman"/>
      </w:rPr>
    </w:lvl>
    <w:lvl w:ilvl="1" w:tplc="1AB03852">
      <w:numFmt w:val="decimal"/>
      <w:lvlText w:val=""/>
      <w:lvlJc w:val="left"/>
      <w:rPr>
        <w:rFonts w:cs="Times New Roman"/>
      </w:rPr>
    </w:lvl>
    <w:lvl w:ilvl="2" w:tplc="2236B45E">
      <w:numFmt w:val="decimal"/>
      <w:lvlText w:val=""/>
      <w:lvlJc w:val="left"/>
      <w:rPr>
        <w:rFonts w:cs="Times New Roman"/>
      </w:rPr>
    </w:lvl>
    <w:lvl w:ilvl="3" w:tplc="F7F62D76">
      <w:numFmt w:val="decimal"/>
      <w:lvlText w:val=""/>
      <w:lvlJc w:val="left"/>
      <w:rPr>
        <w:rFonts w:cs="Times New Roman"/>
      </w:rPr>
    </w:lvl>
    <w:lvl w:ilvl="4" w:tplc="5620919A">
      <w:numFmt w:val="decimal"/>
      <w:lvlText w:val=""/>
      <w:lvlJc w:val="left"/>
      <w:rPr>
        <w:rFonts w:cs="Times New Roman"/>
      </w:rPr>
    </w:lvl>
    <w:lvl w:ilvl="5" w:tplc="699E4078">
      <w:numFmt w:val="decimal"/>
      <w:lvlText w:val=""/>
      <w:lvlJc w:val="left"/>
      <w:rPr>
        <w:rFonts w:cs="Times New Roman"/>
      </w:rPr>
    </w:lvl>
    <w:lvl w:ilvl="6" w:tplc="B5643B20">
      <w:numFmt w:val="decimal"/>
      <w:lvlText w:val=""/>
      <w:lvlJc w:val="left"/>
      <w:rPr>
        <w:rFonts w:cs="Times New Roman"/>
      </w:rPr>
    </w:lvl>
    <w:lvl w:ilvl="7" w:tplc="83F2784E">
      <w:numFmt w:val="decimal"/>
      <w:lvlText w:val=""/>
      <w:lvlJc w:val="left"/>
      <w:rPr>
        <w:rFonts w:cs="Times New Roman"/>
      </w:rPr>
    </w:lvl>
    <w:lvl w:ilvl="8" w:tplc="D21C3656">
      <w:numFmt w:val="decimal"/>
      <w:lvlText w:val=""/>
      <w:lvlJc w:val="left"/>
      <w:rPr>
        <w:rFonts w:cs="Times New Roman"/>
      </w:rPr>
    </w:lvl>
  </w:abstractNum>
  <w:abstractNum w:abstractNumId="14">
    <w:nsid w:val="00004DB7"/>
    <w:multiLevelType w:val="hybridMultilevel"/>
    <w:tmpl w:val="FFFFFFFF"/>
    <w:lvl w:ilvl="0" w:tplc="EF82E42E">
      <w:start w:val="30"/>
      <w:numFmt w:val="decimal"/>
      <w:lvlText w:val="%1"/>
      <w:lvlJc w:val="left"/>
      <w:rPr>
        <w:rFonts w:cs="Times New Roman"/>
      </w:rPr>
    </w:lvl>
    <w:lvl w:ilvl="1" w:tplc="63E6D404">
      <w:numFmt w:val="decimal"/>
      <w:lvlText w:val=""/>
      <w:lvlJc w:val="left"/>
      <w:rPr>
        <w:rFonts w:cs="Times New Roman"/>
      </w:rPr>
    </w:lvl>
    <w:lvl w:ilvl="2" w:tplc="2490F5F4">
      <w:numFmt w:val="decimal"/>
      <w:lvlText w:val=""/>
      <w:lvlJc w:val="left"/>
      <w:rPr>
        <w:rFonts w:cs="Times New Roman"/>
      </w:rPr>
    </w:lvl>
    <w:lvl w:ilvl="3" w:tplc="304A1062">
      <w:numFmt w:val="decimal"/>
      <w:lvlText w:val=""/>
      <w:lvlJc w:val="left"/>
      <w:rPr>
        <w:rFonts w:cs="Times New Roman"/>
      </w:rPr>
    </w:lvl>
    <w:lvl w:ilvl="4" w:tplc="CFF8E196">
      <w:numFmt w:val="decimal"/>
      <w:lvlText w:val=""/>
      <w:lvlJc w:val="left"/>
      <w:rPr>
        <w:rFonts w:cs="Times New Roman"/>
      </w:rPr>
    </w:lvl>
    <w:lvl w:ilvl="5" w:tplc="EE528248">
      <w:numFmt w:val="decimal"/>
      <w:lvlText w:val=""/>
      <w:lvlJc w:val="left"/>
      <w:rPr>
        <w:rFonts w:cs="Times New Roman"/>
      </w:rPr>
    </w:lvl>
    <w:lvl w:ilvl="6" w:tplc="68A872BE">
      <w:numFmt w:val="decimal"/>
      <w:lvlText w:val=""/>
      <w:lvlJc w:val="left"/>
      <w:rPr>
        <w:rFonts w:cs="Times New Roman"/>
      </w:rPr>
    </w:lvl>
    <w:lvl w:ilvl="7" w:tplc="7E1087D2">
      <w:numFmt w:val="decimal"/>
      <w:lvlText w:val=""/>
      <w:lvlJc w:val="left"/>
      <w:rPr>
        <w:rFonts w:cs="Times New Roman"/>
      </w:rPr>
    </w:lvl>
    <w:lvl w:ilvl="8" w:tplc="EB4C5F30">
      <w:numFmt w:val="decimal"/>
      <w:lvlText w:val=""/>
      <w:lvlJc w:val="left"/>
      <w:rPr>
        <w:rFonts w:cs="Times New Roman"/>
      </w:rPr>
    </w:lvl>
  </w:abstractNum>
  <w:abstractNum w:abstractNumId="15">
    <w:nsid w:val="00004DC8"/>
    <w:multiLevelType w:val="hybridMultilevel"/>
    <w:tmpl w:val="FFFFFFFF"/>
    <w:lvl w:ilvl="0" w:tplc="ADA068A6">
      <w:start w:val="1"/>
      <w:numFmt w:val="decimal"/>
      <w:lvlText w:val="%1."/>
      <w:lvlJc w:val="left"/>
      <w:rPr>
        <w:rFonts w:cs="Times New Roman"/>
      </w:rPr>
    </w:lvl>
    <w:lvl w:ilvl="1" w:tplc="205008BE">
      <w:start w:val="1"/>
      <w:numFmt w:val="bullet"/>
      <w:lvlText w:val="к"/>
      <w:lvlJc w:val="left"/>
    </w:lvl>
    <w:lvl w:ilvl="2" w:tplc="DD025522">
      <w:numFmt w:val="decimal"/>
      <w:lvlText w:val=""/>
      <w:lvlJc w:val="left"/>
      <w:rPr>
        <w:rFonts w:cs="Times New Roman"/>
      </w:rPr>
    </w:lvl>
    <w:lvl w:ilvl="3" w:tplc="8F08CCC6">
      <w:numFmt w:val="decimal"/>
      <w:lvlText w:val=""/>
      <w:lvlJc w:val="left"/>
      <w:rPr>
        <w:rFonts w:cs="Times New Roman"/>
      </w:rPr>
    </w:lvl>
    <w:lvl w:ilvl="4" w:tplc="843C5DCA">
      <w:numFmt w:val="decimal"/>
      <w:lvlText w:val=""/>
      <w:lvlJc w:val="left"/>
      <w:rPr>
        <w:rFonts w:cs="Times New Roman"/>
      </w:rPr>
    </w:lvl>
    <w:lvl w:ilvl="5" w:tplc="6B12FDA6">
      <w:numFmt w:val="decimal"/>
      <w:lvlText w:val=""/>
      <w:lvlJc w:val="left"/>
      <w:rPr>
        <w:rFonts w:cs="Times New Roman"/>
      </w:rPr>
    </w:lvl>
    <w:lvl w:ilvl="6" w:tplc="825A5ED6">
      <w:numFmt w:val="decimal"/>
      <w:lvlText w:val=""/>
      <w:lvlJc w:val="left"/>
      <w:rPr>
        <w:rFonts w:cs="Times New Roman"/>
      </w:rPr>
    </w:lvl>
    <w:lvl w:ilvl="7" w:tplc="8BC8EDDE">
      <w:numFmt w:val="decimal"/>
      <w:lvlText w:val=""/>
      <w:lvlJc w:val="left"/>
      <w:rPr>
        <w:rFonts w:cs="Times New Roman"/>
      </w:rPr>
    </w:lvl>
    <w:lvl w:ilvl="8" w:tplc="E2E29316">
      <w:numFmt w:val="decimal"/>
      <w:lvlText w:val=""/>
      <w:lvlJc w:val="left"/>
      <w:rPr>
        <w:rFonts w:cs="Times New Roman"/>
      </w:rPr>
    </w:lvl>
  </w:abstractNum>
  <w:abstractNum w:abstractNumId="16">
    <w:nsid w:val="000054DE"/>
    <w:multiLevelType w:val="hybridMultilevel"/>
    <w:tmpl w:val="FFFFFFFF"/>
    <w:lvl w:ilvl="0" w:tplc="6E6800AE">
      <w:start w:val="1"/>
      <w:numFmt w:val="bullet"/>
      <w:lvlText w:val="в"/>
      <w:lvlJc w:val="left"/>
    </w:lvl>
    <w:lvl w:ilvl="1" w:tplc="56101F02">
      <w:numFmt w:val="decimal"/>
      <w:lvlText w:val=""/>
      <w:lvlJc w:val="left"/>
      <w:rPr>
        <w:rFonts w:cs="Times New Roman"/>
      </w:rPr>
    </w:lvl>
    <w:lvl w:ilvl="2" w:tplc="EAF8AF5C">
      <w:numFmt w:val="decimal"/>
      <w:lvlText w:val=""/>
      <w:lvlJc w:val="left"/>
      <w:rPr>
        <w:rFonts w:cs="Times New Roman"/>
      </w:rPr>
    </w:lvl>
    <w:lvl w:ilvl="3" w:tplc="053A0512">
      <w:numFmt w:val="decimal"/>
      <w:lvlText w:val=""/>
      <w:lvlJc w:val="left"/>
      <w:rPr>
        <w:rFonts w:cs="Times New Roman"/>
      </w:rPr>
    </w:lvl>
    <w:lvl w:ilvl="4" w:tplc="D22A2882">
      <w:numFmt w:val="decimal"/>
      <w:lvlText w:val=""/>
      <w:lvlJc w:val="left"/>
      <w:rPr>
        <w:rFonts w:cs="Times New Roman"/>
      </w:rPr>
    </w:lvl>
    <w:lvl w:ilvl="5" w:tplc="82D0FA9E">
      <w:numFmt w:val="decimal"/>
      <w:lvlText w:val=""/>
      <w:lvlJc w:val="left"/>
      <w:rPr>
        <w:rFonts w:cs="Times New Roman"/>
      </w:rPr>
    </w:lvl>
    <w:lvl w:ilvl="6" w:tplc="334C702E">
      <w:numFmt w:val="decimal"/>
      <w:lvlText w:val=""/>
      <w:lvlJc w:val="left"/>
      <w:rPr>
        <w:rFonts w:cs="Times New Roman"/>
      </w:rPr>
    </w:lvl>
    <w:lvl w:ilvl="7" w:tplc="EF2E5E9C">
      <w:numFmt w:val="decimal"/>
      <w:lvlText w:val=""/>
      <w:lvlJc w:val="left"/>
      <w:rPr>
        <w:rFonts w:cs="Times New Roman"/>
      </w:rPr>
    </w:lvl>
    <w:lvl w:ilvl="8" w:tplc="F1DE8DDE">
      <w:numFmt w:val="decimal"/>
      <w:lvlText w:val=""/>
      <w:lvlJc w:val="left"/>
      <w:rPr>
        <w:rFonts w:cs="Times New Roman"/>
      </w:rPr>
    </w:lvl>
  </w:abstractNum>
  <w:abstractNum w:abstractNumId="17">
    <w:nsid w:val="00006443"/>
    <w:multiLevelType w:val="hybridMultilevel"/>
    <w:tmpl w:val="FFFFFFFF"/>
    <w:lvl w:ilvl="0" w:tplc="519C4F4C">
      <w:start w:val="2"/>
      <w:numFmt w:val="decimal"/>
      <w:lvlText w:val="%1."/>
      <w:lvlJc w:val="left"/>
      <w:rPr>
        <w:rFonts w:cs="Times New Roman"/>
      </w:rPr>
    </w:lvl>
    <w:lvl w:ilvl="1" w:tplc="76CAAD72">
      <w:numFmt w:val="decimal"/>
      <w:lvlText w:val=""/>
      <w:lvlJc w:val="left"/>
      <w:rPr>
        <w:rFonts w:cs="Times New Roman"/>
      </w:rPr>
    </w:lvl>
    <w:lvl w:ilvl="2" w:tplc="856E2C30">
      <w:numFmt w:val="decimal"/>
      <w:lvlText w:val=""/>
      <w:lvlJc w:val="left"/>
      <w:rPr>
        <w:rFonts w:cs="Times New Roman"/>
      </w:rPr>
    </w:lvl>
    <w:lvl w:ilvl="3" w:tplc="74182A86">
      <w:numFmt w:val="decimal"/>
      <w:lvlText w:val=""/>
      <w:lvlJc w:val="left"/>
      <w:rPr>
        <w:rFonts w:cs="Times New Roman"/>
      </w:rPr>
    </w:lvl>
    <w:lvl w:ilvl="4" w:tplc="9E186E7E">
      <w:numFmt w:val="decimal"/>
      <w:lvlText w:val=""/>
      <w:lvlJc w:val="left"/>
      <w:rPr>
        <w:rFonts w:cs="Times New Roman"/>
      </w:rPr>
    </w:lvl>
    <w:lvl w:ilvl="5" w:tplc="34FC2F04">
      <w:numFmt w:val="decimal"/>
      <w:lvlText w:val=""/>
      <w:lvlJc w:val="left"/>
      <w:rPr>
        <w:rFonts w:cs="Times New Roman"/>
      </w:rPr>
    </w:lvl>
    <w:lvl w:ilvl="6" w:tplc="F1E20CBE">
      <w:numFmt w:val="decimal"/>
      <w:lvlText w:val=""/>
      <w:lvlJc w:val="left"/>
      <w:rPr>
        <w:rFonts w:cs="Times New Roman"/>
      </w:rPr>
    </w:lvl>
    <w:lvl w:ilvl="7" w:tplc="217041AC">
      <w:numFmt w:val="decimal"/>
      <w:lvlText w:val=""/>
      <w:lvlJc w:val="left"/>
      <w:rPr>
        <w:rFonts w:cs="Times New Roman"/>
      </w:rPr>
    </w:lvl>
    <w:lvl w:ilvl="8" w:tplc="C778D706">
      <w:numFmt w:val="decimal"/>
      <w:lvlText w:val=""/>
      <w:lvlJc w:val="left"/>
      <w:rPr>
        <w:rFonts w:cs="Times New Roman"/>
      </w:rPr>
    </w:lvl>
  </w:abstractNum>
  <w:abstractNum w:abstractNumId="18">
    <w:nsid w:val="000066BB"/>
    <w:multiLevelType w:val="hybridMultilevel"/>
    <w:tmpl w:val="FFFFFFFF"/>
    <w:lvl w:ilvl="0" w:tplc="AEFA4984">
      <w:start w:val="9"/>
      <w:numFmt w:val="decimal"/>
      <w:lvlText w:val="%1."/>
      <w:lvlJc w:val="left"/>
      <w:rPr>
        <w:rFonts w:cs="Times New Roman"/>
      </w:rPr>
    </w:lvl>
    <w:lvl w:ilvl="1" w:tplc="C2CCAE40">
      <w:numFmt w:val="decimal"/>
      <w:lvlText w:val=""/>
      <w:lvlJc w:val="left"/>
      <w:rPr>
        <w:rFonts w:cs="Times New Roman"/>
      </w:rPr>
    </w:lvl>
    <w:lvl w:ilvl="2" w:tplc="6FA473F2">
      <w:numFmt w:val="decimal"/>
      <w:lvlText w:val=""/>
      <w:lvlJc w:val="left"/>
      <w:rPr>
        <w:rFonts w:cs="Times New Roman"/>
      </w:rPr>
    </w:lvl>
    <w:lvl w:ilvl="3" w:tplc="8E02668C">
      <w:numFmt w:val="decimal"/>
      <w:lvlText w:val=""/>
      <w:lvlJc w:val="left"/>
      <w:rPr>
        <w:rFonts w:cs="Times New Roman"/>
      </w:rPr>
    </w:lvl>
    <w:lvl w:ilvl="4" w:tplc="A31E580A">
      <w:numFmt w:val="decimal"/>
      <w:lvlText w:val=""/>
      <w:lvlJc w:val="left"/>
      <w:rPr>
        <w:rFonts w:cs="Times New Roman"/>
      </w:rPr>
    </w:lvl>
    <w:lvl w:ilvl="5" w:tplc="EAE86B6C">
      <w:numFmt w:val="decimal"/>
      <w:lvlText w:val=""/>
      <w:lvlJc w:val="left"/>
      <w:rPr>
        <w:rFonts w:cs="Times New Roman"/>
      </w:rPr>
    </w:lvl>
    <w:lvl w:ilvl="6" w:tplc="A022A632">
      <w:numFmt w:val="decimal"/>
      <w:lvlText w:val=""/>
      <w:lvlJc w:val="left"/>
      <w:rPr>
        <w:rFonts w:cs="Times New Roman"/>
      </w:rPr>
    </w:lvl>
    <w:lvl w:ilvl="7" w:tplc="5B8EB33E">
      <w:numFmt w:val="decimal"/>
      <w:lvlText w:val=""/>
      <w:lvlJc w:val="left"/>
      <w:rPr>
        <w:rFonts w:cs="Times New Roman"/>
      </w:rPr>
    </w:lvl>
    <w:lvl w:ilvl="8" w:tplc="EECEE19C">
      <w:numFmt w:val="decimal"/>
      <w:lvlText w:val=""/>
      <w:lvlJc w:val="left"/>
      <w:rPr>
        <w:rFonts w:cs="Times New Roman"/>
      </w:rPr>
    </w:lvl>
  </w:abstractNum>
  <w:abstractNum w:abstractNumId="19">
    <w:nsid w:val="00007E87"/>
    <w:multiLevelType w:val="hybridMultilevel"/>
    <w:tmpl w:val="FFFFFFFF"/>
    <w:lvl w:ilvl="0" w:tplc="2A66F572">
      <w:start w:val="1"/>
      <w:numFmt w:val="bullet"/>
      <w:lvlText w:val="В"/>
      <w:lvlJc w:val="left"/>
    </w:lvl>
    <w:lvl w:ilvl="1" w:tplc="D7929D64">
      <w:numFmt w:val="decimal"/>
      <w:lvlText w:val=""/>
      <w:lvlJc w:val="left"/>
      <w:rPr>
        <w:rFonts w:cs="Times New Roman"/>
      </w:rPr>
    </w:lvl>
    <w:lvl w:ilvl="2" w:tplc="7B7E2392">
      <w:numFmt w:val="decimal"/>
      <w:lvlText w:val=""/>
      <w:lvlJc w:val="left"/>
      <w:rPr>
        <w:rFonts w:cs="Times New Roman"/>
      </w:rPr>
    </w:lvl>
    <w:lvl w:ilvl="3" w:tplc="EA36CFFA">
      <w:numFmt w:val="decimal"/>
      <w:lvlText w:val=""/>
      <w:lvlJc w:val="left"/>
      <w:rPr>
        <w:rFonts w:cs="Times New Roman"/>
      </w:rPr>
    </w:lvl>
    <w:lvl w:ilvl="4" w:tplc="2AD46E08">
      <w:numFmt w:val="decimal"/>
      <w:lvlText w:val=""/>
      <w:lvlJc w:val="left"/>
      <w:rPr>
        <w:rFonts w:cs="Times New Roman"/>
      </w:rPr>
    </w:lvl>
    <w:lvl w:ilvl="5" w:tplc="B8B6B520">
      <w:numFmt w:val="decimal"/>
      <w:lvlText w:val=""/>
      <w:lvlJc w:val="left"/>
      <w:rPr>
        <w:rFonts w:cs="Times New Roman"/>
      </w:rPr>
    </w:lvl>
    <w:lvl w:ilvl="6" w:tplc="0074D9B4">
      <w:numFmt w:val="decimal"/>
      <w:lvlText w:val=""/>
      <w:lvlJc w:val="left"/>
      <w:rPr>
        <w:rFonts w:cs="Times New Roman"/>
      </w:rPr>
    </w:lvl>
    <w:lvl w:ilvl="7" w:tplc="552293DE">
      <w:numFmt w:val="decimal"/>
      <w:lvlText w:val=""/>
      <w:lvlJc w:val="left"/>
      <w:rPr>
        <w:rFonts w:cs="Times New Roman"/>
      </w:rPr>
    </w:lvl>
    <w:lvl w:ilvl="8" w:tplc="4FF86C9C">
      <w:numFmt w:val="decimal"/>
      <w:lvlText w:val=""/>
      <w:lvlJc w:val="left"/>
      <w:rPr>
        <w:rFonts w:cs="Times New Roman"/>
      </w:rPr>
    </w:lvl>
  </w:abstractNum>
  <w:num w:numId="1">
    <w:abstractNumId w:val="19"/>
  </w:num>
  <w:num w:numId="2">
    <w:abstractNumId w:val="8"/>
  </w:num>
  <w:num w:numId="3">
    <w:abstractNumId w:val="3"/>
  </w:num>
  <w:num w:numId="4">
    <w:abstractNumId w:val="0"/>
  </w:num>
  <w:num w:numId="5">
    <w:abstractNumId w:val="1"/>
  </w:num>
  <w:num w:numId="6">
    <w:abstractNumId w:val="7"/>
  </w:num>
  <w:num w:numId="7">
    <w:abstractNumId w:val="11"/>
  </w:num>
  <w:num w:numId="8">
    <w:abstractNumId w:val="12"/>
  </w:num>
  <w:num w:numId="9">
    <w:abstractNumId w:val="13"/>
  </w:num>
  <w:num w:numId="10">
    <w:abstractNumId w:val="14"/>
  </w:num>
  <w:num w:numId="11">
    <w:abstractNumId w:val="4"/>
  </w:num>
  <w:num w:numId="12">
    <w:abstractNumId w:val="16"/>
  </w:num>
  <w:num w:numId="13">
    <w:abstractNumId w:val="9"/>
  </w:num>
  <w:num w:numId="14">
    <w:abstractNumId w:val="6"/>
  </w:num>
  <w:num w:numId="15">
    <w:abstractNumId w:val="2"/>
  </w:num>
  <w:num w:numId="16">
    <w:abstractNumId w:val="15"/>
  </w:num>
  <w:num w:numId="17">
    <w:abstractNumId w:val="17"/>
  </w:num>
  <w:num w:numId="18">
    <w:abstractNumId w:val="18"/>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A38"/>
    <w:rsid w:val="00013343"/>
    <w:rsid w:val="0015273B"/>
    <w:rsid w:val="001A69E1"/>
    <w:rsid w:val="001C3288"/>
    <w:rsid w:val="00236369"/>
    <w:rsid w:val="0026257E"/>
    <w:rsid w:val="0027334D"/>
    <w:rsid w:val="002F24EB"/>
    <w:rsid w:val="00375669"/>
    <w:rsid w:val="004D1377"/>
    <w:rsid w:val="00521D20"/>
    <w:rsid w:val="005B5EF1"/>
    <w:rsid w:val="00681684"/>
    <w:rsid w:val="006E52E2"/>
    <w:rsid w:val="006F6025"/>
    <w:rsid w:val="0073053C"/>
    <w:rsid w:val="00753A28"/>
    <w:rsid w:val="00777AF8"/>
    <w:rsid w:val="0078758A"/>
    <w:rsid w:val="007A69ED"/>
    <w:rsid w:val="007D4362"/>
    <w:rsid w:val="007F6269"/>
    <w:rsid w:val="008475B0"/>
    <w:rsid w:val="008510BE"/>
    <w:rsid w:val="00856CAA"/>
    <w:rsid w:val="008905E0"/>
    <w:rsid w:val="00917F53"/>
    <w:rsid w:val="009929B9"/>
    <w:rsid w:val="00A6294C"/>
    <w:rsid w:val="00AE1F5E"/>
    <w:rsid w:val="00B0642C"/>
    <w:rsid w:val="00B978F3"/>
    <w:rsid w:val="00BB67B4"/>
    <w:rsid w:val="00BC4289"/>
    <w:rsid w:val="00BE3C2E"/>
    <w:rsid w:val="00CB2A71"/>
    <w:rsid w:val="00D53A38"/>
    <w:rsid w:val="00DA03C9"/>
    <w:rsid w:val="00DB7050"/>
    <w:rsid w:val="00DD20BF"/>
    <w:rsid w:val="00DE6246"/>
    <w:rsid w:val="00E75853"/>
    <w:rsid w:val="00EA69B1"/>
    <w:rsid w:val="00ED10A3"/>
    <w:rsid w:val="00F733C2"/>
    <w:rsid w:val="00F925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A38"/>
    <w:rPr>
      <w:sz w:val="22"/>
      <w:szCs w:val="22"/>
    </w:rPr>
  </w:style>
  <w:style w:type="paragraph" w:styleId="1">
    <w:name w:val="heading 1"/>
    <w:basedOn w:val="a"/>
    <w:next w:val="a"/>
    <w:link w:val="10"/>
    <w:qFormat/>
    <w:locked/>
    <w:rsid w:val="008510BE"/>
    <w:pPr>
      <w:keepNext/>
      <w:jc w:val="center"/>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6269"/>
    <w:rPr>
      <w:rFonts w:cs="Times New Roman"/>
      <w:color w:val="0000FF"/>
      <w:u w:val="single"/>
    </w:rPr>
  </w:style>
  <w:style w:type="character" w:customStyle="1" w:styleId="10">
    <w:name w:val="Заголовок 1 Знак"/>
    <w:basedOn w:val="a0"/>
    <w:link w:val="1"/>
    <w:rsid w:val="008510BE"/>
    <w:rPr>
      <w:b/>
      <w:bCs/>
      <w:sz w:val="28"/>
      <w:szCs w:val="24"/>
    </w:rPr>
  </w:style>
  <w:style w:type="character" w:customStyle="1" w:styleId="hl">
    <w:name w:val="hl"/>
    <w:basedOn w:val="a0"/>
    <w:rsid w:val="00BB67B4"/>
  </w:style>
  <w:style w:type="paragraph" w:styleId="a4">
    <w:name w:val="No Spacing"/>
    <w:uiPriority w:val="1"/>
    <w:qFormat/>
    <w:rsid w:val="00A6294C"/>
    <w:rPr>
      <w:rFonts w:ascii="Calibri" w:hAnsi="Calibri"/>
      <w:sz w:val="22"/>
      <w:szCs w:val="22"/>
    </w:rPr>
  </w:style>
  <w:style w:type="paragraph" w:customStyle="1" w:styleId="ConsPlusNonformat">
    <w:name w:val="ConsPlusNonformat"/>
    <w:rsid w:val="0078758A"/>
    <w:pPr>
      <w:autoSpaceDE w:val="0"/>
      <w:autoSpaceDN w:val="0"/>
      <w:adjustRightInd w:val="0"/>
    </w:pPr>
    <w:rPr>
      <w:rFonts w:ascii="Courier New" w:hAnsi="Courier New" w:cs="Courier New"/>
    </w:rPr>
  </w:style>
  <w:style w:type="paragraph" w:customStyle="1" w:styleId="ConsPlusCell">
    <w:name w:val="ConsPlusCell"/>
    <w:rsid w:val="0078758A"/>
    <w:pPr>
      <w:autoSpaceDE w:val="0"/>
      <w:autoSpaceDN w:val="0"/>
      <w:adjustRightInd w:val="0"/>
    </w:pPr>
    <w:rPr>
      <w:rFonts w:ascii="Arial" w:hAnsi="Arial" w:cs="Arial"/>
    </w:rPr>
  </w:style>
  <w:style w:type="paragraph" w:customStyle="1" w:styleId="a5">
    <w:name w:val="a"/>
    <w:basedOn w:val="a"/>
    <w:rsid w:val="00917F5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18255493">
      <w:bodyDiv w:val="1"/>
      <w:marLeft w:val="0"/>
      <w:marRight w:val="0"/>
      <w:marTop w:val="0"/>
      <w:marBottom w:val="0"/>
      <w:divBdr>
        <w:top w:val="none" w:sz="0" w:space="0" w:color="auto"/>
        <w:left w:val="none" w:sz="0" w:space="0" w:color="auto"/>
        <w:bottom w:val="none" w:sz="0" w:space="0" w:color="auto"/>
        <w:right w:val="none" w:sz="0" w:space="0" w:color="auto"/>
      </w:divBdr>
      <w:divsChild>
        <w:div w:id="1675914161">
          <w:marLeft w:val="0"/>
          <w:marRight w:val="0"/>
          <w:marTop w:val="0"/>
          <w:marBottom w:val="0"/>
          <w:divBdr>
            <w:top w:val="none" w:sz="0" w:space="0" w:color="auto"/>
            <w:left w:val="none" w:sz="0" w:space="0" w:color="auto"/>
            <w:bottom w:val="none" w:sz="0" w:space="0" w:color="auto"/>
            <w:right w:val="none" w:sz="0" w:space="0" w:color="auto"/>
          </w:divBdr>
          <w:divsChild>
            <w:div w:id="1741365526">
              <w:marLeft w:val="0"/>
              <w:marRight w:val="0"/>
              <w:marTop w:val="0"/>
              <w:marBottom w:val="0"/>
              <w:divBdr>
                <w:top w:val="none" w:sz="0" w:space="0" w:color="auto"/>
                <w:left w:val="none" w:sz="0" w:space="0" w:color="auto"/>
                <w:bottom w:val="none" w:sz="0" w:space="0" w:color="auto"/>
                <w:right w:val="none" w:sz="0" w:space="0" w:color="auto"/>
              </w:divBdr>
              <w:divsChild>
                <w:div w:id="480539869">
                  <w:marLeft w:val="0"/>
                  <w:marRight w:val="0"/>
                  <w:marTop w:val="0"/>
                  <w:marBottom w:val="0"/>
                  <w:divBdr>
                    <w:top w:val="none" w:sz="0" w:space="0" w:color="auto"/>
                    <w:left w:val="none" w:sz="0" w:space="0" w:color="auto"/>
                    <w:bottom w:val="none" w:sz="0" w:space="0" w:color="auto"/>
                    <w:right w:val="none" w:sz="0" w:space="0" w:color="auto"/>
                  </w:divBdr>
                  <w:divsChild>
                    <w:div w:id="13881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37.ru/index.php/mmnpaadmin/2258-postanovlenie-284a-05-10-2016" TargetMode="External"/><Relationship Id="rId3" Type="http://schemas.openxmlformats.org/officeDocument/2006/relationships/settings" Target="settings.xml"/><Relationship Id="rId7" Type="http://schemas.openxmlformats.org/officeDocument/2006/relationships/hyperlink" Target="http://ssp37.ru/index.php/mmnpaadmin/2258-postanovlenie-284a-05-10-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37.ru/index.php/mmnpaadmin/2258-postanovlenie-284a-05-10-201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1</Pages>
  <Words>6600</Words>
  <Characters>37620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Валентина</cp:lastModifiedBy>
  <cp:revision>16</cp:revision>
  <cp:lastPrinted>2017-06-29T03:05:00Z</cp:lastPrinted>
  <dcterms:created xsi:type="dcterms:W3CDTF">2017-02-28T07:56:00Z</dcterms:created>
  <dcterms:modified xsi:type="dcterms:W3CDTF">2017-06-29T03:05:00Z</dcterms:modified>
</cp:coreProperties>
</file>