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101.25pt">
            <v:imagedata r:id="rId8"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A33E98" w:rsidRPr="00014466" w:rsidRDefault="00504193" w:rsidP="00A33E98">
      <w:pPr>
        <w:widowControl w:val="0"/>
        <w:suppressAutoHyphens/>
        <w:spacing w:after="0" w:line="240" w:lineRule="auto"/>
        <w:ind w:firstLine="709"/>
        <w:jc w:val="both"/>
        <w:rPr>
          <w:rFonts w:ascii="Segoe UI" w:eastAsia="Arial Unicode MS" w:hAnsi="Segoe UI" w:cs="Segoe UI"/>
          <w:b/>
          <w:kern w:val="2"/>
          <w:sz w:val="36"/>
          <w:szCs w:val="36"/>
          <w:lang w:eastAsia="hi-IN" w:bidi="hi-IN"/>
        </w:rPr>
      </w:pPr>
      <w:proofErr w:type="spellStart"/>
      <w:r>
        <w:rPr>
          <w:rFonts w:ascii="Segoe UI" w:eastAsia="Arial Unicode MS" w:hAnsi="Segoe UI" w:cs="Segoe UI"/>
          <w:b/>
          <w:kern w:val="2"/>
          <w:sz w:val="36"/>
          <w:szCs w:val="36"/>
          <w:lang w:eastAsia="hi-IN" w:bidi="hi-IN"/>
        </w:rPr>
        <w:t>Росреестр</w:t>
      </w:r>
      <w:proofErr w:type="spellEnd"/>
      <w:r>
        <w:rPr>
          <w:rFonts w:ascii="Segoe UI" w:eastAsia="Arial Unicode MS" w:hAnsi="Segoe UI" w:cs="Segoe UI"/>
          <w:b/>
          <w:kern w:val="2"/>
          <w:sz w:val="36"/>
          <w:szCs w:val="36"/>
          <w:lang w:eastAsia="hi-IN" w:bidi="hi-IN"/>
        </w:rPr>
        <w:t>: к</w:t>
      </w:r>
      <w:r w:rsidR="00A33E98" w:rsidRPr="00014466">
        <w:rPr>
          <w:rFonts w:ascii="Segoe UI" w:eastAsia="Arial Unicode MS" w:hAnsi="Segoe UI" w:cs="Segoe UI"/>
          <w:b/>
          <w:kern w:val="2"/>
          <w:sz w:val="36"/>
          <w:szCs w:val="36"/>
          <w:lang w:eastAsia="hi-IN" w:bidi="hi-IN"/>
        </w:rPr>
        <w:t>ак оформить земельный участок под двухквартирным</w:t>
      </w:r>
      <w:r w:rsidR="00014466">
        <w:rPr>
          <w:rFonts w:ascii="Segoe UI" w:eastAsia="Arial Unicode MS" w:hAnsi="Segoe UI" w:cs="Segoe UI"/>
          <w:b/>
          <w:kern w:val="2"/>
          <w:sz w:val="36"/>
          <w:szCs w:val="36"/>
          <w:lang w:eastAsia="hi-IN" w:bidi="hi-IN"/>
        </w:rPr>
        <w:t xml:space="preserve"> </w:t>
      </w:r>
      <w:r w:rsidR="00A33E98" w:rsidRPr="00014466">
        <w:rPr>
          <w:rFonts w:ascii="Segoe UI" w:eastAsia="Arial Unicode MS" w:hAnsi="Segoe UI" w:cs="Segoe UI"/>
          <w:b/>
          <w:kern w:val="2"/>
          <w:sz w:val="36"/>
          <w:szCs w:val="36"/>
          <w:lang w:eastAsia="hi-IN" w:bidi="hi-IN"/>
        </w:rPr>
        <w:t>(и более)  малоэтажным домом</w:t>
      </w:r>
      <w:r w:rsidR="007B573B" w:rsidRPr="00014466">
        <w:rPr>
          <w:rFonts w:ascii="Segoe UI" w:eastAsia="Arial Unicode MS" w:hAnsi="Segoe UI" w:cs="Segoe UI"/>
          <w:b/>
          <w:kern w:val="2"/>
          <w:sz w:val="36"/>
          <w:szCs w:val="36"/>
          <w:lang w:eastAsia="hi-IN" w:bidi="hi-IN"/>
        </w:rPr>
        <w:t>?</w:t>
      </w:r>
    </w:p>
    <w:p w:rsidR="007B573B" w:rsidRPr="00014466" w:rsidRDefault="007B573B" w:rsidP="00A33E98">
      <w:pPr>
        <w:widowControl w:val="0"/>
        <w:suppressAutoHyphens/>
        <w:spacing w:after="0" w:line="240" w:lineRule="auto"/>
        <w:ind w:firstLine="709"/>
        <w:jc w:val="both"/>
        <w:rPr>
          <w:rFonts w:ascii="Segoe UI" w:eastAsia="Arial Unicode MS" w:hAnsi="Segoe UI" w:cs="Segoe UI"/>
          <w:kern w:val="2"/>
          <w:sz w:val="36"/>
          <w:szCs w:val="36"/>
          <w:lang w:eastAsia="hi-IN" w:bidi="hi-IN"/>
        </w:rPr>
      </w:pPr>
    </w:p>
    <w:p w:rsidR="00A33E98" w:rsidRPr="00A33E98" w:rsidRDefault="007B573B"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Ж</w:t>
      </w:r>
      <w:r w:rsidR="00A33E98" w:rsidRPr="00A33E98">
        <w:rPr>
          <w:rFonts w:ascii="Segoe UI" w:eastAsia="Arial Unicode MS" w:hAnsi="Segoe UI" w:cs="Segoe UI"/>
          <w:kern w:val="2"/>
          <w:sz w:val="28"/>
          <w:szCs w:val="28"/>
          <w:lang w:eastAsia="hi-IN" w:bidi="hi-IN"/>
        </w:rPr>
        <w:t xml:space="preserve">ители частного сектора довольно часто спрашивают о том, как оформить земельный участок в собственность под двухквартирным домом.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roofErr w:type="gramStart"/>
      <w:r w:rsidRPr="00A33E98">
        <w:rPr>
          <w:rFonts w:ascii="Segoe UI" w:eastAsia="Arial Unicode MS" w:hAnsi="Segoe UI" w:cs="Segoe UI"/>
          <w:kern w:val="2"/>
          <w:sz w:val="28"/>
          <w:szCs w:val="28"/>
          <w:lang w:eastAsia="hi-IN" w:bidi="hi-IN"/>
        </w:rPr>
        <w:t>Если  зарегистрировано право на жилое помещение (квартира,</w:t>
      </w:r>
      <w:proofErr w:type="gramEnd"/>
      <w:r w:rsidRPr="00A33E98">
        <w:rPr>
          <w:rFonts w:ascii="Segoe UI" w:eastAsia="Arial Unicode MS" w:hAnsi="Segoe UI" w:cs="Segoe UI"/>
          <w:kern w:val="2"/>
          <w:sz w:val="28"/>
          <w:szCs w:val="28"/>
          <w:lang w:eastAsia="hi-IN" w:bidi="hi-IN"/>
        </w:rPr>
        <w:t xml:space="preserve"> дом), но не зарегистрировано право на земельный участок под</w:t>
      </w:r>
      <w:r w:rsidR="008B2E5B">
        <w:rPr>
          <w:rFonts w:ascii="Segoe UI" w:eastAsia="Arial Unicode MS" w:hAnsi="Segoe UI" w:cs="Segoe UI"/>
          <w:kern w:val="2"/>
          <w:sz w:val="28"/>
          <w:szCs w:val="28"/>
          <w:lang w:eastAsia="hi-IN" w:bidi="hi-IN"/>
        </w:rPr>
        <w:t xml:space="preserve"> ним</w:t>
      </w:r>
      <w:r w:rsidRPr="00A33E98">
        <w:rPr>
          <w:rFonts w:ascii="Segoe UI" w:eastAsia="Arial Unicode MS" w:hAnsi="Segoe UI" w:cs="Segoe UI"/>
          <w:kern w:val="2"/>
          <w:sz w:val="28"/>
          <w:szCs w:val="28"/>
          <w:lang w:eastAsia="hi-IN" w:bidi="hi-IN"/>
        </w:rPr>
        <w:t>, Управление Росреестра по Пермскому краю  рекомендует это сделать по нескольким причинам:</w:t>
      </w:r>
    </w:p>
    <w:p w:rsidR="00A33E98" w:rsidRPr="00A33E98" w:rsidRDefault="00A33E98" w:rsidP="008B2E5B">
      <w:pPr>
        <w:widowControl w:val="0"/>
        <w:numPr>
          <w:ilvl w:val="0"/>
          <w:numId w:val="2"/>
        </w:numPr>
        <w:suppressAutoHyphens/>
        <w:spacing w:after="0" w:line="240" w:lineRule="auto"/>
        <w:ind w:left="0" w:firstLine="106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Участок с узаконенным строением </w:t>
      </w:r>
      <w:r w:rsidR="00AA16D9">
        <w:rPr>
          <w:rFonts w:ascii="Segoe UI" w:eastAsia="Arial Unicode MS" w:hAnsi="Segoe UI" w:cs="Segoe UI"/>
          <w:kern w:val="2"/>
          <w:sz w:val="28"/>
          <w:szCs w:val="28"/>
          <w:lang w:eastAsia="hi-IN" w:bidi="hi-IN"/>
        </w:rPr>
        <w:t xml:space="preserve">может быть </w:t>
      </w:r>
      <w:r w:rsidR="00504193">
        <w:rPr>
          <w:rFonts w:ascii="Segoe UI" w:eastAsia="Arial Unicode MS" w:hAnsi="Segoe UI" w:cs="Segoe UI"/>
          <w:kern w:val="2"/>
          <w:sz w:val="28"/>
          <w:szCs w:val="28"/>
          <w:lang w:eastAsia="hi-IN" w:bidi="hi-IN"/>
        </w:rPr>
        <w:t xml:space="preserve">приватизирован (предоставлен бесплатно) или </w:t>
      </w:r>
      <w:r w:rsidRPr="00A33E98">
        <w:rPr>
          <w:rFonts w:ascii="Segoe UI" w:eastAsia="Arial Unicode MS" w:hAnsi="Segoe UI" w:cs="Segoe UI"/>
          <w:kern w:val="2"/>
          <w:sz w:val="28"/>
          <w:szCs w:val="28"/>
          <w:lang w:eastAsia="hi-IN" w:bidi="hi-IN"/>
        </w:rPr>
        <w:t xml:space="preserve">должен быть выкуплен собственниками </w:t>
      </w:r>
      <w:r w:rsidR="00504193">
        <w:rPr>
          <w:rFonts w:ascii="Segoe UI" w:eastAsia="Arial Unicode MS" w:hAnsi="Segoe UI" w:cs="Segoe UI"/>
          <w:kern w:val="2"/>
          <w:sz w:val="28"/>
          <w:szCs w:val="28"/>
          <w:lang w:eastAsia="hi-IN" w:bidi="hi-IN"/>
        </w:rPr>
        <w:t>либо</w:t>
      </w:r>
      <w:r w:rsidRPr="00A33E98">
        <w:rPr>
          <w:rFonts w:ascii="Segoe UI" w:eastAsia="Arial Unicode MS" w:hAnsi="Segoe UI" w:cs="Segoe UI"/>
          <w:kern w:val="2"/>
          <w:sz w:val="28"/>
          <w:szCs w:val="28"/>
          <w:lang w:eastAsia="hi-IN" w:bidi="hi-IN"/>
        </w:rPr>
        <w:t xml:space="preserve"> на него должно быть оформлена аренда (п.3 ст. 28 Федерального </w:t>
      </w:r>
      <w:r w:rsidR="00086BCB">
        <w:rPr>
          <w:rFonts w:ascii="Segoe UI" w:eastAsia="Arial Unicode MS" w:hAnsi="Segoe UI" w:cs="Segoe UI"/>
          <w:kern w:val="2"/>
          <w:sz w:val="28"/>
          <w:szCs w:val="28"/>
          <w:lang w:eastAsia="hi-IN" w:bidi="hi-IN"/>
        </w:rPr>
        <w:t xml:space="preserve">закона № 178-ФЗ от  21.12.2001 </w:t>
      </w:r>
      <w:r w:rsidRPr="00A33E98">
        <w:rPr>
          <w:rFonts w:ascii="Segoe UI" w:eastAsia="Arial Unicode MS" w:hAnsi="Segoe UI" w:cs="Segoe UI"/>
          <w:kern w:val="2"/>
          <w:sz w:val="28"/>
          <w:szCs w:val="28"/>
          <w:lang w:eastAsia="hi-IN" w:bidi="hi-IN"/>
        </w:rPr>
        <w:t xml:space="preserve">«О приватизации государственного и муниципального имущества».) </w:t>
      </w:r>
    </w:p>
    <w:p w:rsidR="00A33E98" w:rsidRPr="00A33E98" w:rsidRDefault="00A33E98" w:rsidP="008B2E5B">
      <w:pPr>
        <w:widowControl w:val="0"/>
        <w:numPr>
          <w:ilvl w:val="0"/>
          <w:numId w:val="2"/>
        </w:numPr>
        <w:suppressAutoHyphens/>
        <w:spacing w:after="0" w:line="240" w:lineRule="auto"/>
        <w:ind w:left="0" w:firstLine="106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Использование земельного участка без оформленных в установленном порядке правоустанавливающих документов на землю влечет административную ответственность в соответствии со ст. 7.1 КоАП РФ. </w:t>
      </w:r>
    </w:p>
    <w:p w:rsidR="00A33E98" w:rsidRPr="00A33E98" w:rsidRDefault="00A33E98" w:rsidP="008B2E5B">
      <w:pPr>
        <w:widowControl w:val="0"/>
        <w:numPr>
          <w:ilvl w:val="0"/>
          <w:numId w:val="2"/>
        </w:numPr>
        <w:suppressAutoHyphens/>
        <w:spacing w:after="0" w:line="240" w:lineRule="auto"/>
        <w:ind w:left="0" w:firstLine="106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Приобретая землю в собственность,  собственник земельного участка может использовать такую землю любым не запрещенным законом способом, в том числе в качестве залога для получения кредита в банковской организации. Оформленный в собственность участок земли всегда можно перепродать, подарить или оставить по наследству.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lastRenderedPageBreak/>
        <w:t xml:space="preserve">Оформить земельный участок в собственность под двухквартирным (и более)  малоэтажным домом возможно двумя способами. </w:t>
      </w:r>
    </w:p>
    <w:p w:rsidR="00A33E98" w:rsidRPr="00014466" w:rsidRDefault="00A33E98" w:rsidP="00A33E98">
      <w:pPr>
        <w:widowControl w:val="0"/>
        <w:suppressAutoHyphens/>
        <w:spacing w:after="0" w:line="240" w:lineRule="auto"/>
        <w:ind w:firstLine="709"/>
        <w:jc w:val="both"/>
        <w:rPr>
          <w:rFonts w:ascii="Segoe UI" w:eastAsia="Arial Unicode MS" w:hAnsi="Segoe UI" w:cs="Segoe UI"/>
          <w:i/>
          <w:kern w:val="2"/>
          <w:sz w:val="28"/>
          <w:szCs w:val="28"/>
          <w:lang w:eastAsia="hi-IN" w:bidi="hi-IN"/>
        </w:rPr>
      </w:pPr>
      <w:r w:rsidRPr="00014466">
        <w:rPr>
          <w:rFonts w:ascii="Segoe UI" w:eastAsia="Arial Unicode MS" w:hAnsi="Segoe UI" w:cs="Segoe UI"/>
          <w:i/>
          <w:kern w:val="2"/>
          <w:sz w:val="28"/>
          <w:szCs w:val="28"/>
          <w:lang w:eastAsia="hi-IN" w:bidi="hi-IN"/>
        </w:rPr>
        <w:t>1.</w:t>
      </w:r>
      <w:r w:rsidRPr="00014466">
        <w:rPr>
          <w:rFonts w:ascii="Segoe UI" w:eastAsia="Arial Unicode MS" w:hAnsi="Segoe UI" w:cs="Segoe UI"/>
          <w:i/>
          <w:kern w:val="2"/>
          <w:sz w:val="28"/>
          <w:szCs w:val="28"/>
          <w:lang w:eastAsia="hi-IN" w:bidi="hi-IN"/>
        </w:rPr>
        <w:tab/>
        <w:t xml:space="preserve">Оформить земельный участок под многоквартирным домом в общую долевую собственность.   В данном случае,  двухквартирный дом должен быть признан многоквартирным. </w:t>
      </w:r>
    </w:p>
    <w:p w:rsidR="00A33E98" w:rsidRPr="00014466" w:rsidRDefault="00A33E98" w:rsidP="00A33E98">
      <w:pPr>
        <w:widowControl w:val="0"/>
        <w:suppressAutoHyphens/>
        <w:spacing w:after="0" w:line="240" w:lineRule="auto"/>
        <w:ind w:firstLine="709"/>
        <w:jc w:val="both"/>
        <w:rPr>
          <w:rFonts w:ascii="Segoe UI" w:eastAsia="Arial Unicode MS" w:hAnsi="Segoe UI" w:cs="Segoe UI"/>
          <w:i/>
          <w:kern w:val="2"/>
          <w:sz w:val="28"/>
          <w:szCs w:val="28"/>
          <w:lang w:eastAsia="hi-IN" w:bidi="hi-IN"/>
        </w:rPr>
      </w:pPr>
      <w:r w:rsidRPr="00014466">
        <w:rPr>
          <w:rFonts w:ascii="Segoe UI" w:eastAsia="Arial Unicode MS" w:hAnsi="Segoe UI" w:cs="Segoe UI"/>
          <w:i/>
          <w:kern w:val="2"/>
          <w:sz w:val="28"/>
          <w:szCs w:val="28"/>
          <w:lang w:eastAsia="hi-IN" w:bidi="hi-IN"/>
        </w:rPr>
        <w:t>2.</w:t>
      </w:r>
      <w:r w:rsidRPr="00014466">
        <w:rPr>
          <w:rFonts w:ascii="Segoe UI" w:eastAsia="Arial Unicode MS" w:hAnsi="Segoe UI" w:cs="Segoe UI"/>
          <w:i/>
          <w:kern w:val="2"/>
          <w:sz w:val="28"/>
          <w:szCs w:val="28"/>
          <w:lang w:eastAsia="hi-IN" w:bidi="hi-IN"/>
        </w:rPr>
        <w:tab/>
        <w:t>Оформить земельный участок под частью  жилого дома в доме блокирова</w:t>
      </w:r>
      <w:r w:rsidR="007B573B" w:rsidRPr="00014466">
        <w:rPr>
          <w:rFonts w:ascii="Segoe UI" w:eastAsia="Arial Unicode MS" w:hAnsi="Segoe UI" w:cs="Segoe UI"/>
          <w:i/>
          <w:kern w:val="2"/>
          <w:sz w:val="28"/>
          <w:szCs w:val="28"/>
          <w:lang w:eastAsia="hi-IN" w:bidi="hi-IN"/>
        </w:rPr>
        <w:t>нной застройки. В данном случае</w:t>
      </w:r>
      <w:r w:rsidRPr="00014466">
        <w:rPr>
          <w:rFonts w:ascii="Segoe UI" w:eastAsia="Arial Unicode MS" w:hAnsi="Segoe UI" w:cs="Segoe UI"/>
          <w:i/>
          <w:kern w:val="2"/>
          <w:sz w:val="28"/>
          <w:szCs w:val="28"/>
          <w:lang w:eastAsia="hi-IN" w:bidi="hi-IN"/>
        </w:rPr>
        <w:t xml:space="preserve"> постановке на кадастровый учет подлежит земельный участок под соответствующим блоком, а не единый участок под домом,  как под многоквартирным.  </w:t>
      </w:r>
    </w:p>
    <w:p w:rsidR="007B573B" w:rsidRDefault="007B573B"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086BCB" w:rsidRDefault="00A33E98" w:rsidP="00A33E98">
      <w:pPr>
        <w:widowControl w:val="0"/>
        <w:suppressAutoHyphens/>
        <w:spacing w:after="0" w:line="240" w:lineRule="auto"/>
        <w:ind w:firstLine="709"/>
        <w:jc w:val="both"/>
        <w:rPr>
          <w:rFonts w:ascii="Segoe UI" w:eastAsia="Arial Unicode MS" w:hAnsi="Segoe UI" w:cs="Segoe UI"/>
          <w:b/>
          <w:kern w:val="2"/>
          <w:sz w:val="28"/>
          <w:szCs w:val="28"/>
          <w:lang w:eastAsia="hi-IN" w:bidi="hi-IN"/>
        </w:rPr>
      </w:pPr>
      <w:r w:rsidRPr="00086BCB">
        <w:rPr>
          <w:rFonts w:ascii="Segoe UI" w:eastAsia="Arial Unicode MS" w:hAnsi="Segoe UI" w:cs="Segoe UI"/>
          <w:b/>
          <w:kern w:val="2"/>
          <w:sz w:val="28"/>
          <w:szCs w:val="28"/>
          <w:lang w:eastAsia="hi-IN" w:bidi="hi-IN"/>
        </w:rPr>
        <w:t xml:space="preserve">Оформление земельного участка под многоквартирным домом в общую долевую собственность </w:t>
      </w:r>
    </w:p>
    <w:p w:rsidR="007B573B" w:rsidRPr="00A33E98" w:rsidRDefault="007B573B"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В случае признания двухквартирного дома </w:t>
      </w:r>
      <w:proofErr w:type="gramStart"/>
      <w:r w:rsidRPr="00A33E98">
        <w:rPr>
          <w:rFonts w:ascii="Segoe UI" w:eastAsia="Arial Unicode MS" w:hAnsi="Segoe UI" w:cs="Segoe UI"/>
          <w:kern w:val="2"/>
          <w:sz w:val="28"/>
          <w:szCs w:val="28"/>
          <w:lang w:eastAsia="hi-IN" w:bidi="hi-IN"/>
        </w:rPr>
        <w:t>многоквартирным</w:t>
      </w:r>
      <w:proofErr w:type="gramEnd"/>
      <w:r w:rsidRPr="00A33E98">
        <w:rPr>
          <w:rFonts w:ascii="Segoe UI" w:eastAsia="Arial Unicode MS" w:hAnsi="Segoe UI" w:cs="Segoe UI"/>
          <w:kern w:val="2"/>
          <w:sz w:val="28"/>
          <w:szCs w:val="28"/>
          <w:lang w:eastAsia="hi-IN" w:bidi="hi-IN"/>
        </w:rPr>
        <w:t xml:space="preserve"> оформление земли производится  в общую долевую собственность.  Необходимо иметь в виду, что  квартиры могут располагаться только в многоквартирном доме, который в свою очередь, может располагаться на земельном участке, предусматривающем возможность размещения и эксплуатации многоквартирного дома.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В качестве главного квалифицирующего признака квартиры является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Другими словами,  если из квартиры есть доступ в помещения  общего пользования (чердаки, подвалы и т.д.), то такой дом может быть признан многоквартирным.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Процедура оформления земельного участка под многоквартирным домом состоит из следующих шагов.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Шаг 1: Уточнить поставлен ли участок на кадастровый учет. Земельный участок, сформированный до введения в действие Жилищного кодекса Российской Федерации (до 1 марта 2005 г.) и в отношении которого проведен государственный кадастровый учет, </w:t>
      </w:r>
      <w:r w:rsidRPr="00A33E98">
        <w:rPr>
          <w:rFonts w:ascii="Segoe UI" w:eastAsia="Arial Unicode MS" w:hAnsi="Segoe UI" w:cs="Segoe UI"/>
          <w:kern w:val="2"/>
          <w:sz w:val="28"/>
          <w:szCs w:val="28"/>
          <w:lang w:eastAsia="hi-IN" w:bidi="hi-IN"/>
        </w:rPr>
        <w:lastRenderedPageBreak/>
        <w:t>переходит бесплатно в общую долевую собственность собственников помещений в многоквартирном доме.</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Шаг 2:  Провести общее собрание всех собственников квартир.  Если же земельный участок не сформирован до </w:t>
      </w:r>
      <w:r w:rsidR="00086BCB">
        <w:rPr>
          <w:rFonts w:ascii="Segoe UI" w:eastAsia="Arial Unicode MS" w:hAnsi="Segoe UI" w:cs="Segoe UI"/>
          <w:kern w:val="2"/>
          <w:sz w:val="28"/>
          <w:szCs w:val="28"/>
          <w:lang w:eastAsia="hi-IN" w:bidi="hi-IN"/>
        </w:rPr>
        <w:t>1 марта 2005 года</w:t>
      </w:r>
      <w:r w:rsidRPr="00A33E98">
        <w:rPr>
          <w:rFonts w:ascii="Segoe UI" w:eastAsia="Arial Unicode MS" w:hAnsi="Segoe UI" w:cs="Segoe UI"/>
          <w:kern w:val="2"/>
          <w:sz w:val="28"/>
          <w:szCs w:val="28"/>
          <w:lang w:eastAsia="hi-IN" w:bidi="hi-IN"/>
        </w:rPr>
        <w:t xml:space="preserve">, то в таком случае необходимо провести общее собрание всех собственников квартир, принять совместное решение о формировании  участка земли,  а также выбрать уполномоченное лицо.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Получить информацию о факте формирования участка под многоквартирным домом и постановке его на кадастровый учет можно на публичной кадастровой карте на сайте </w:t>
      </w:r>
      <w:proofErr w:type="spellStart"/>
      <w:r w:rsidRPr="00A33E98">
        <w:rPr>
          <w:rFonts w:ascii="Segoe UI" w:eastAsia="Arial Unicode MS" w:hAnsi="Segoe UI" w:cs="Segoe UI"/>
          <w:kern w:val="2"/>
          <w:sz w:val="28"/>
          <w:szCs w:val="28"/>
          <w:lang w:eastAsia="hi-IN" w:bidi="hi-IN"/>
        </w:rPr>
        <w:t>Росреестра</w:t>
      </w:r>
      <w:proofErr w:type="spellEnd"/>
      <w:r w:rsidRPr="00A33E98">
        <w:rPr>
          <w:rFonts w:ascii="Segoe UI" w:eastAsia="Arial Unicode MS" w:hAnsi="Segoe UI" w:cs="Segoe UI"/>
          <w:kern w:val="2"/>
          <w:sz w:val="28"/>
          <w:szCs w:val="28"/>
          <w:lang w:eastAsia="hi-IN" w:bidi="hi-IN"/>
        </w:rPr>
        <w:t xml:space="preserve"> </w:t>
      </w:r>
      <w:hyperlink r:id="rId9" w:history="1">
        <w:r w:rsidR="006A217B" w:rsidRPr="00A501E5">
          <w:rPr>
            <w:rStyle w:val="a7"/>
            <w:rFonts w:ascii="Segoe UI" w:eastAsia="Arial Unicode MS" w:hAnsi="Segoe UI" w:cs="Segoe UI"/>
            <w:kern w:val="2"/>
            <w:sz w:val="28"/>
            <w:szCs w:val="28"/>
            <w:lang w:eastAsia="hi-IN" w:bidi="hi-IN"/>
          </w:rPr>
          <w:t>http://maps.rosreestr.ru/PortalOnline/</w:t>
        </w:r>
      </w:hyperlink>
      <w:r w:rsidRPr="00A33E98">
        <w:rPr>
          <w:rFonts w:ascii="Segoe UI" w:eastAsia="Arial Unicode MS" w:hAnsi="Segoe UI" w:cs="Segoe UI"/>
          <w:kern w:val="2"/>
          <w:sz w:val="28"/>
          <w:szCs w:val="28"/>
          <w:lang w:eastAsia="hi-IN" w:bidi="hi-IN"/>
        </w:rPr>
        <w:t xml:space="preserve"> либо запросить сведения в кадастровой палате или МФЦ.</w:t>
      </w:r>
      <w:r w:rsidRPr="00A33E98">
        <w:rPr>
          <w:rFonts w:ascii="Segoe UI" w:eastAsia="Arial Unicode MS" w:hAnsi="Segoe UI" w:cs="Segoe UI"/>
          <w:kern w:val="2"/>
          <w:sz w:val="28"/>
          <w:szCs w:val="28"/>
          <w:lang w:eastAsia="hi-IN" w:bidi="hi-IN"/>
        </w:rPr>
        <w:tab/>
        <w:t>Решение общего собрания собственников помещений в многоквартирном доме оформляется протоколом (форму протокола см. в Приказе Министерства строительства и жилищно-коммунального хозяйства Российской Федерации от 31 июля 2014 г.№ 411/</w:t>
      </w:r>
      <w:proofErr w:type="spellStart"/>
      <w:proofErr w:type="gramStart"/>
      <w:r w:rsidRPr="00A33E98">
        <w:rPr>
          <w:rFonts w:ascii="Segoe UI" w:eastAsia="Arial Unicode MS" w:hAnsi="Segoe UI" w:cs="Segoe UI"/>
          <w:kern w:val="2"/>
          <w:sz w:val="28"/>
          <w:szCs w:val="28"/>
          <w:lang w:eastAsia="hi-IN" w:bidi="hi-IN"/>
        </w:rPr>
        <w:t>пр</w:t>
      </w:r>
      <w:proofErr w:type="spellEnd"/>
      <w:proofErr w:type="gramEnd"/>
      <w:r w:rsidRPr="00A33E98">
        <w:rPr>
          <w:rFonts w:ascii="Segoe UI" w:eastAsia="Arial Unicode MS" w:hAnsi="Segoe UI" w:cs="Segoe UI"/>
          <w:kern w:val="2"/>
          <w:sz w:val="28"/>
          <w:szCs w:val="28"/>
          <w:lang w:eastAsia="hi-IN" w:bidi="hi-IN"/>
        </w:rPr>
        <w:t xml:space="preserve">).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Шаг 3:    Выбранному на собрании </w:t>
      </w:r>
      <w:r w:rsidR="008B2E5B">
        <w:rPr>
          <w:rFonts w:ascii="Segoe UI" w:eastAsia="Arial Unicode MS" w:hAnsi="Segoe UI" w:cs="Segoe UI"/>
          <w:kern w:val="2"/>
          <w:sz w:val="28"/>
          <w:szCs w:val="28"/>
          <w:lang w:eastAsia="hi-IN" w:bidi="hi-IN"/>
        </w:rPr>
        <w:t>представителю собственников</w:t>
      </w:r>
      <w:r w:rsidRPr="00A33E98">
        <w:rPr>
          <w:rFonts w:ascii="Segoe UI" w:eastAsia="Arial Unicode MS" w:hAnsi="Segoe UI" w:cs="Segoe UI"/>
          <w:kern w:val="2"/>
          <w:sz w:val="28"/>
          <w:szCs w:val="28"/>
          <w:lang w:eastAsia="hi-IN" w:bidi="hi-IN"/>
        </w:rPr>
        <w:t xml:space="preserve"> необходимо обратиться с заявлением о формировании земельного участка в  администрацию муниципального образования, на территории которого расположен земельный участок. Данное заявление будет являться основанием для проведения кадастровых работ и государственного учета земельного участка. На данном этапе проверяется наличие проекта межевания квартала, на котором расположен земельный участок. При его наличии выдается решение (распоряжение) об утверждении границ участка на кадастровой карте территории. Если земельный участок находится на неразмежеванной территории, то квартал вносится в соответствующий план межевания. Кадастровые работы выполняются на основании распоряжения об утверждении границ земельного участка.  Также жители вправе сами обратиться к кадастровому инженеру для проведения кадастровых работ по определению (уточнению) местоположения границ земельного участка. На данном этапе оформляется межевой план.</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Шаг 4:  Подать заявление в кадастровую палату либо в МФЦ  о  постановке  земельного участка на кадастровый учет.  Кроме заявления, необходимо предоставить протокол общего собрания </w:t>
      </w:r>
      <w:r w:rsidRPr="00A33E98">
        <w:rPr>
          <w:rFonts w:ascii="Segoe UI" w:eastAsia="Arial Unicode MS" w:hAnsi="Segoe UI" w:cs="Segoe UI"/>
          <w:kern w:val="2"/>
          <w:sz w:val="28"/>
          <w:szCs w:val="28"/>
          <w:lang w:eastAsia="hi-IN" w:bidi="hi-IN"/>
        </w:rPr>
        <w:lastRenderedPageBreak/>
        <w:t xml:space="preserve">собственников помещений и межевой план земельного участка. Услуга постановки на кадастровый учет бесплатна и занимает 10 рабочих дней.  В случае положительного решения органа кадастрового учета заявителю выдаётся кадастровый паспорт земельного участка.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Шаг 5: Подать документы на государственную регистрацию права на земельный участок в </w:t>
      </w:r>
      <w:r w:rsidR="008B2E5B">
        <w:rPr>
          <w:rFonts w:ascii="Segoe UI" w:eastAsia="Arial Unicode MS" w:hAnsi="Segoe UI" w:cs="Segoe UI"/>
          <w:kern w:val="2"/>
          <w:sz w:val="28"/>
          <w:szCs w:val="28"/>
          <w:lang w:eastAsia="hi-IN" w:bidi="hi-IN"/>
        </w:rPr>
        <w:t xml:space="preserve">офисах </w:t>
      </w:r>
      <w:r w:rsidRPr="00A33E98">
        <w:rPr>
          <w:rFonts w:ascii="Segoe UI" w:eastAsia="Arial Unicode MS" w:hAnsi="Segoe UI" w:cs="Segoe UI"/>
          <w:kern w:val="2"/>
          <w:sz w:val="28"/>
          <w:szCs w:val="28"/>
          <w:lang w:eastAsia="hi-IN" w:bidi="hi-IN"/>
        </w:rPr>
        <w:t>кадастров</w:t>
      </w:r>
      <w:r w:rsidR="008B2E5B">
        <w:rPr>
          <w:rFonts w:ascii="Segoe UI" w:eastAsia="Arial Unicode MS" w:hAnsi="Segoe UI" w:cs="Segoe UI"/>
          <w:kern w:val="2"/>
          <w:sz w:val="28"/>
          <w:szCs w:val="28"/>
          <w:lang w:eastAsia="hi-IN" w:bidi="hi-IN"/>
        </w:rPr>
        <w:t>ой</w:t>
      </w:r>
      <w:r w:rsidRPr="00A33E98">
        <w:rPr>
          <w:rFonts w:ascii="Segoe UI" w:eastAsia="Arial Unicode MS" w:hAnsi="Segoe UI" w:cs="Segoe UI"/>
          <w:kern w:val="2"/>
          <w:sz w:val="28"/>
          <w:szCs w:val="28"/>
          <w:lang w:eastAsia="hi-IN" w:bidi="hi-IN"/>
        </w:rPr>
        <w:t xml:space="preserve"> палат</w:t>
      </w:r>
      <w:r w:rsidR="008B2E5B">
        <w:rPr>
          <w:rFonts w:ascii="Segoe UI" w:eastAsia="Arial Unicode MS" w:hAnsi="Segoe UI" w:cs="Segoe UI"/>
          <w:kern w:val="2"/>
          <w:sz w:val="28"/>
          <w:szCs w:val="28"/>
          <w:lang w:eastAsia="hi-IN" w:bidi="hi-IN"/>
        </w:rPr>
        <w:t>ы</w:t>
      </w:r>
      <w:r w:rsidRPr="00A33E98">
        <w:rPr>
          <w:rFonts w:ascii="Segoe UI" w:eastAsia="Arial Unicode MS" w:hAnsi="Segoe UI" w:cs="Segoe UI"/>
          <w:kern w:val="2"/>
          <w:sz w:val="28"/>
          <w:szCs w:val="28"/>
          <w:lang w:eastAsia="hi-IN" w:bidi="hi-IN"/>
        </w:rPr>
        <w:t xml:space="preserve"> или МФЦ. Подать документы также можно в электронной форме через Интернет, включая Единый портал государственных и муниципальных услуг.  Необходимо </w:t>
      </w:r>
      <w:proofErr w:type="gramStart"/>
      <w:r w:rsidRPr="00A33E98">
        <w:rPr>
          <w:rFonts w:ascii="Segoe UI" w:eastAsia="Arial Unicode MS" w:hAnsi="Segoe UI" w:cs="Segoe UI"/>
          <w:kern w:val="2"/>
          <w:sz w:val="28"/>
          <w:szCs w:val="28"/>
          <w:lang w:eastAsia="hi-IN" w:bidi="hi-IN"/>
        </w:rPr>
        <w:t>предоставить следующие документы</w:t>
      </w:r>
      <w:proofErr w:type="gramEnd"/>
      <w:r w:rsidRPr="00A33E98">
        <w:rPr>
          <w:rFonts w:ascii="Segoe UI" w:eastAsia="Arial Unicode MS" w:hAnsi="Segoe UI" w:cs="Segoe UI"/>
          <w:kern w:val="2"/>
          <w:sz w:val="28"/>
          <w:szCs w:val="28"/>
          <w:lang w:eastAsia="hi-IN" w:bidi="hi-IN"/>
        </w:rPr>
        <w:t xml:space="preserve">: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1.</w:t>
      </w:r>
      <w:r w:rsidRPr="00A33E98">
        <w:rPr>
          <w:rFonts w:ascii="Segoe UI" w:eastAsia="Arial Unicode MS" w:hAnsi="Segoe UI" w:cs="Segoe UI"/>
          <w:kern w:val="2"/>
          <w:sz w:val="28"/>
          <w:szCs w:val="28"/>
          <w:lang w:eastAsia="hi-IN" w:bidi="hi-IN"/>
        </w:rPr>
        <w:tab/>
        <w:t>Заявление о государственной регистрации права общей долевой собственности.</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2.</w:t>
      </w:r>
      <w:r w:rsidRPr="00A33E98">
        <w:rPr>
          <w:rFonts w:ascii="Segoe UI" w:eastAsia="Arial Unicode MS" w:hAnsi="Segoe UI" w:cs="Segoe UI"/>
          <w:kern w:val="2"/>
          <w:sz w:val="28"/>
          <w:szCs w:val="28"/>
          <w:lang w:eastAsia="hi-IN" w:bidi="hi-IN"/>
        </w:rPr>
        <w:tab/>
        <w:t>Технический паспорт дома.</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3.</w:t>
      </w:r>
      <w:r w:rsidRPr="00A33E98">
        <w:rPr>
          <w:rFonts w:ascii="Segoe UI" w:eastAsia="Arial Unicode MS" w:hAnsi="Segoe UI" w:cs="Segoe UI"/>
          <w:kern w:val="2"/>
          <w:sz w:val="28"/>
          <w:szCs w:val="28"/>
          <w:lang w:eastAsia="hi-IN" w:bidi="hi-IN"/>
        </w:rPr>
        <w:tab/>
        <w:t xml:space="preserve">Документ, который подтверждает полномочия представителя собственников.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4.</w:t>
      </w:r>
      <w:r w:rsidRPr="00A33E98">
        <w:rPr>
          <w:rFonts w:ascii="Segoe UI" w:eastAsia="Arial Unicode MS" w:hAnsi="Segoe UI" w:cs="Segoe UI"/>
          <w:kern w:val="2"/>
          <w:sz w:val="28"/>
          <w:szCs w:val="28"/>
          <w:lang w:eastAsia="hi-IN" w:bidi="hi-IN"/>
        </w:rPr>
        <w:tab/>
        <w:t xml:space="preserve">Документ об уплате государственной пошлины.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5.</w:t>
      </w:r>
      <w:r w:rsidRPr="00A33E98">
        <w:rPr>
          <w:rFonts w:ascii="Segoe UI" w:eastAsia="Arial Unicode MS" w:hAnsi="Segoe UI" w:cs="Segoe UI"/>
          <w:kern w:val="2"/>
          <w:sz w:val="28"/>
          <w:szCs w:val="28"/>
          <w:lang w:eastAsia="hi-IN" w:bidi="hi-IN"/>
        </w:rPr>
        <w:tab/>
        <w:t>Документы о формировании органом государственной власти или органом местного самоуправления земельного участка, на котором расположен многоквартирный дом, если земельный участок сформирован после 01.03.2005</w:t>
      </w:r>
      <w:r w:rsidR="006A217B">
        <w:rPr>
          <w:rFonts w:ascii="Segoe UI" w:eastAsia="Arial Unicode MS" w:hAnsi="Segoe UI" w:cs="Segoe UI"/>
          <w:kern w:val="2"/>
          <w:sz w:val="28"/>
          <w:szCs w:val="28"/>
          <w:lang w:eastAsia="hi-IN" w:bidi="hi-IN"/>
        </w:rPr>
        <w:t xml:space="preserve"> </w:t>
      </w:r>
      <w:r w:rsidRPr="00A33E98">
        <w:rPr>
          <w:rFonts w:ascii="Segoe UI" w:eastAsia="Arial Unicode MS" w:hAnsi="Segoe UI" w:cs="Segoe UI"/>
          <w:kern w:val="2"/>
          <w:sz w:val="28"/>
          <w:szCs w:val="28"/>
          <w:lang w:eastAsia="hi-IN" w:bidi="hi-IN"/>
        </w:rPr>
        <w:t xml:space="preserve">г.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6.</w:t>
      </w:r>
      <w:r w:rsidRPr="00A33E98">
        <w:rPr>
          <w:rFonts w:ascii="Segoe UI" w:eastAsia="Arial Unicode MS" w:hAnsi="Segoe UI" w:cs="Segoe UI"/>
          <w:kern w:val="2"/>
          <w:sz w:val="28"/>
          <w:szCs w:val="28"/>
          <w:lang w:eastAsia="hi-IN" w:bidi="hi-IN"/>
        </w:rPr>
        <w:tab/>
        <w:t>Документ технического учёта многоквартирного дома, содержащий сведения о составе общего имущества многоквартирного дома.</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7.</w:t>
      </w:r>
      <w:r w:rsidRPr="00A33E98">
        <w:rPr>
          <w:rFonts w:ascii="Segoe UI" w:eastAsia="Arial Unicode MS" w:hAnsi="Segoe UI" w:cs="Segoe UI"/>
          <w:kern w:val="2"/>
          <w:sz w:val="28"/>
          <w:szCs w:val="28"/>
          <w:lang w:eastAsia="hi-IN" w:bidi="hi-IN"/>
        </w:rPr>
        <w:tab/>
      </w:r>
      <w:proofErr w:type="gramStart"/>
      <w:r w:rsidRPr="00A33E98">
        <w:rPr>
          <w:rFonts w:ascii="Segoe UI" w:eastAsia="Arial Unicode MS" w:hAnsi="Segoe UI" w:cs="Segoe UI"/>
          <w:kern w:val="2"/>
          <w:sz w:val="28"/>
          <w:szCs w:val="28"/>
          <w:lang w:eastAsia="hi-IN" w:bidi="hi-IN"/>
        </w:rPr>
        <w:t>Решение (протокол) общего собрания собственников, иное соглашение участников общей долевой собственности на общее имущество в многоквартирном доме  (указываются сведения о собственниках всех конкретных помещений (жилых и нежилых) в многоквартирном доме, а также определенные собранием или соглашением размеры долей в праве на общее имущество в многоквартирном доме каждого собственника (в виде правильной простой дроби).</w:t>
      </w:r>
      <w:proofErr w:type="gramEnd"/>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8. Правоустанавливающие документы, подтверждающие наличие у собственников прав на помещения.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Обращаем Ваше внимание, что земельные участки, входящие в состав общего имущества многоквартирного дома </w:t>
      </w:r>
      <w:r w:rsidR="00AA16D9" w:rsidRPr="00A33E98">
        <w:rPr>
          <w:rFonts w:ascii="Segoe UI" w:eastAsia="Arial Unicode MS" w:hAnsi="Segoe UI" w:cs="Segoe UI"/>
          <w:kern w:val="2"/>
          <w:sz w:val="28"/>
          <w:szCs w:val="28"/>
          <w:lang w:eastAsia="hi-IN" w:bidi="hi-IN"/>
        </w:rPr>
        <w:t xml:space="preserve">с 1 января 2015 года </w:t>
      </w:r>
      <w:r w:rsidRPr="00A33E98">
        <w:rPr>
          <w:rFonts w:ascii="Segoe UI" w:eastAsia="Arial Unicode MS" w:hAnsi="Segoe UI" w:cs="Segoe UI"/>
          <w:kern w:val="2"/>
          <w:sz w:val="28"/>
          <w:szCs w:val="28"/>
          <w:lang w:eastAsia="hi-IN" w:bidi="hi-IN"/>
        </w:rPr>
        <w:t xml:space="preserve">не признаются объектом налогообложения по земельному налогу.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
    <w:p w:rsidR="00A33E98" w:rsidRPr="00A33E98" w:rsidRDefault="00A33E98" w:rsidP="00A33E98">
      <w:pPr>
        <w:widowControl w:val="0"/>
        <w:suppressAutoHyphens/>
        <w:spacing w:after="0" w:line="240" w:lineRule="auto"/>
        <w:ind w:firstLine="709"/>
        <w:jc w:val="both"/>
        <w:rPr>
          <w:rFonts w:ascii="Segoe UI" w:eastAsia="Arial Unicode MS" w:hAnsi="Segoe UI" w:cs="Segoe UI"/>
          <w:b/>
          <w:kern w:val="2"/>
          <w:sz w:val="28"/>
          <w:szCs w:val="28"/>
          <w:lang w:eastAsia="hi-IN" w:bidi="hi-IN"/>
        </w:rPr>
      </w:pPr>
      <w:r w:rsidRPr="00A33E98">
        <w:rPr>
          <w:rFonts w:ascii="Segoe UI" w:eastAsia="Arial Unicode MS" w:hAnsi="Segoe UI" w:cs="Segoe UI"/>
          <w:b/>
          <w:kern w:val="2"/>
          <w:sz w:val="28"/>
          <w:szCs w:val="28"/>
          <w:lang w:eastAsia="hi-IN" w:bidi="hi-IN"/>
        </w:rPr>
        <w:t xml:space="preserve">Оформление земельного участка под частью  жилого дома в доме блокированной застройки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proofErr w:type="gramStart"/>
      <w:r w:rsidRPr="00A33E98">
        <w:rPr>
          <w:rFonts w:ascii="Segoe UI" w:eastAsia="Arial Unicode MS" w:hAnsi="Segoe UI" w:cs="Segoe UI"/>
          <w:kern w:val="2"/>
          <w:sz w:val="28"/>
          <w:szCs w:val="28"/>
          <w:lang w:eastAsia="hi-IN" w:bidi="hi-IN"/>
        </w:rPr>
        <w:t>Жилым домом  блокированной застройки  признается жилой дом, не предназначенный  для раздела на квартиры, имеющ</w:t>
      </w:r>
      <w:r w:rsidR="00086BCB">
        <w:rPr>
          <w:rFonts w:ascii="Segoe UI" w:eastAsia="Arial Unicode MS" w:hAnsi="Segoe UI" w:cs="Segoe UI"/>
          <w:kern w:val="2"/>
          <w:sz w:val="28"/>
          <w:szCs w:val="28"/>
          <w:lang w:eastAsia="hi-IN" w:bidi="hi-IN"/>
        </w:rPr>
        <w:t xml:space="preserve">ий </w:t>
      </w:r>
      <w:r w:rsidRPr="00A33E98">
        <w:rPr>
          <w:rFonts w:ascii="Segoe UI" w:eastAsia="Arial Unicode MS" w:hAnsi="Segoe UI" w:cs="Segoe UI"/>
          <w:kern w:val="2"/>
          <w:sz w:val="28"/>
          <w:szCs w:val="28"/>
          <w:lang w:eastAsia="hi-IN" w:bidi="hi-IN"/>
        </w:rPr>
        <w:t>одну или несколько общих стен с соседними жилыми домами (к</w:t>
      </w:r>
      <w:r w:rsidR="00086BCB">
        <w:rPr>
          <w:rFonts w:ascii="Segoe UI" w:eastAsia="Arial Unicode MS" w:hAnsi="Segoe UI" w:cs="Segoe UI"/>
          <w:kern w:val="2"/>
          <w:sz w:val="28"/>
          <w:szCs w:val="28"/>
          <w:lang w:eastAsia="hi-IN" w:bidi="hi-IN"/>
        </w:rPr>
        <w:t>оличеством этажей не более чем 3</w:t>
      </w:r>
      <w:r w:rsidRPr="00A33E98">
        <w:rPr>
          <w:rFonts w:ascii="Segoe UI" w:eastAsia="Arial Unicode MS" w:hAnsi="Segoe UI" w:cs="Segoe UI"/>
          <w:kern w:val="2"/>
          <w:sz w:val="28"/>
          <w:szCs w:val="28"/>
          <w:lang w:eastAsia="hi-IN" w:bidi="hi-IN"/>
        </w:rPr>
        <w:t xml:space="preserve">, при общем количестве совмещённых домов не более </w:t>
      </w:r>
      <w:r w:rsidR="00086BCB">
        <w:rPr>
          <w:rFonts w:ascii="Segoe UI" w:eastAsia="Arial Unicode MS" w:hAnsi="Segoe UI" w:cs="Segoe UI"/>
          <w:kern w:val="2"/>
          <w:sz w:val="28"/>
          <w:szCs w:val="28"/>
          <w:lang w:eastAsia="hi-IN" w:bidi="hi-IN"/>
        </w:rPr>
        <w:t>10</w:t>
      </w:r>
      <w:r w:rsidRPr="00A33E98">
        <w:rPr>
          <w:rFonts w:ascii="Segoe UI" w:eastAsia="Arial Unicode MS" w:hAnsi="Segoe UI" w:cs="Segoe UI"/>
          <w:kern w:val="2"/>
          <w:sz w:val="28"/>
          <w:szCs w:val="28"/>
          <w:lang w:eastAsia="hi-IN" w:bidi="hi-IN"/>
        </w:rPr>
        <w:t xml:space="preserve"> и каждый из которых переназначен для проживания одной семьи, имеет общую стену (общие стены) без проемов с соседними блоком или соседними блоками, расположен</w:t>
      </w:r>
      <w:proofErr w:type="gramEnd"/>
      <w:r w:rsidRPr="00A33E98">
        <w:rPr>
          <w:rFonts w:ascii="Segoe UI" w:eastAsia="Arial Unicode MS" w:hAnsi="Segoe UI" w:cs="Segoe UI"/>
          <w:kern w:val="2"/>
          <w:sz w:val="28"/>
          <w:szCs w:val="28"/>
          <w:lang w:eastAsia="hi-IN" w:bidi="hi-IN"/>
        </w:rPr>
        <w:t xml:space="preserve"> на отдельно земельном участке и имеет выход на территорию общего пользования.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В случае</w:t>
      </w:r>
      <w:proofErr w:type="gramStart"/>
      <w:r w:rsidRPr="00A33E98">
        <w:rPr>
          <w:rFonts w:ascii="Segoe UI" w:eastAsia="Arial Unicode MS" w:hAnsi="Segoe UI" w:cs="Segoe UI"/>
          <w:kern w:val="2"/>
          <w:sz w:val="28"/>
          <w:szCs w:val="28"/>
          <w:lang w:eastAsia="hi-IN" w:bidi="hi-IN"/>
        </w:rPr>
        <w:t>,</w:t>
      </w:r>
      <w:proofErr w:type="gramEnd"/>
      <w:r w:rsidRPr="00A33E98">
        <w:rPr>
          <w:rFonts w:ascii="Segoe UI" w:eastAsia="Arial Unicode MS" w:hAnsi="Segoe UI" w:cs="Segoe UI"/>
          <w:kern w:val="2"/>
          <w:sz w:val="28"/>
          <w:szCs w:val="28"/>
          <w:lang w:eastAsia="hi-IN" w:bidi="hi-IN"/>
        </w:rPr>
        <w:t xml:space="preserve">  если дом расположен на земле под индивидуальное жилищное строительство,  необходимо соблюсти допустимую площадь участка под индивидуальную застройку. Т</w:t>
      </w:r>
      <w:r w:rsidR="00086BCB">
        <w:rPr>
          <w:rFonts w:ascii="Segoe UI" w:eastAsia="Arial Unicode MS" w:hAnsi="Segoe UI" w:cs="Segoe UI"/>
          <w:kern w:val="2"/>
          <w:sz w:val="28"/>
          <w:szCs w:val="28"/>
          <w:lang w:eastAsia="hi-IN" w:bidi="hi-IN"/>
        </w:rPr>
        <w:t xml:space="preserve">о есть </w:t>
      </w:r>
      <w:r w:rsidRPr="00A33E98">
        <w:rPr>
          <w:rFonts w:ascii="Segoe UI" w:eastAsia="Arial Unicode MS" w:hAnsi="Segoe UI" w:cs="Segoe UI"/>
          <w:kern w:val="2"/>
          <w:sz w:val="28"/>
          <w:szCs w:val="28"/>
          <w:lang w:eastAsia="hi-IN" w:bidi="hi-IN"/>
        </w:rPr>
        <w:t xml:space="preserve"> размер земельного участка под блоком должен </w:t>
      </w:r>
      <w:r w:rsidR="00086BCB">
        <w:rPr>
          <w:rFonts w:ascii="Segoe UI" w:eastAsia="Arial Unicode MS" w:hAnsi="Segoe UI" w:cs="Segoe UI"/>
          <w:kern w:val="2"/>
          <w:sz w:val="28"/>
          <w:szCs w:val="28"/>
          <w:lang w:eastAsia="hi-IN" w:bidi="hi-IN"/>
        </w:rPr>
        <w:t xml:space="preserve">соответствовать размерам, установленным </w:t>
      </w:r>
      <w:r w:rsidRPr="00A33E98">
        <w:rPr>
          <w:rFonts w:ascii="Segoe UI" w:eastAsia="Arial Unicode MS" w:hAnsi="Segoe UI" w:cs="Segoe UI"/>
          <w:kern w:val="2"/>
          <w:sz w:val="28"/>
          <w:szCs w:val="28"/>
          <w:lang w:eastAsia="hi-IN" w:bidi="hi-IN"/>
        </w:rPr>
        <w:t xml:space="preserve">Правилами землепользования и застройки соответствующего муниципального образования.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Шаг 1:   Приватизировать участок. В первую очередь для оформления земельного участка в собственность понадобиться наличие правоустанавливающего документа на земельный участок. Таким документом может быть:  договор застройки, решение суда, договор купли-продажи, свидетельство о праве собственности старого образца, выписк</w:t>
      </w:r>
      <w:r w:rsidR="00AA16D9">
        <w:rPr>
          <w:rFonts w:ascii="Segoe UI" w:eastAsia="Arial Unicode MS" w:hAnsi="Segoe UI" w:cs="Segoe UI"/>
          <w:kern w:val="2"/>
          <w:sz w:val="28"/>
          <w:szCs w:val="28"/>
          <w:lang w:eastAsia="hi-IN" w:bidi="hi-IN"/>
        </w:rPr>
        <w:t>а</w:t>
      </w:r>
      <w:r w:rsidRPr="00A33E98">
        <w:rPr>
          <w:rFonts w:ascii="Segoe UI" w:eastAsia="Arial Unicode MS" w:hAnsi="Segoe UI" w:cs="Segoe UI"/>
          <w:kern w:val="2"/>
          <w:sz w:val="28"/>
          <w:szCs w:val="28"/>
          <w:lang w:eastAsia="hi-IN" w:bidi="hi-IN"/>
        </w:rPr>
        <w:t xml:space="preserve"> из домовой книги.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При отсутствии </w:t>
      </w:r>
      <w:proofErr w:type="spellStart"/>
      <w:r w:rsidRPr="00A33E98">
        <w:rPr>
          <w:rFonts w:ascii="Segoe UI" w:eastAsia="Arial Unicode MS" w:hAnsi="Segoe UI" w:cs="Segoe UI"/>
          <w:kern w:val="2"/>
          <w:sz w:val="28"/>
          <w:szCs w:val="28"/>
          <w:lang w:eastAsia="hi-IN" w:bidi="hi-IN"/>
        </w:rPr>
        <w:t>землеотводных</w:t>
      </w:r>
      <w:proofErr w:type="spellEnd"/>
      <w:r w:rsidRPr="00A33E98">
        <w:rPr>
          <w:rFonts w:ascii="Segoe UI" w:eastAsia="Arial Unicode MS" w:hAnsi="Segoe UI" w:cs="Segoe UI"/>
          <w:kern w:val="2"/>
          <w:sz w:val="28"/>
          <w:szCs w:val="28"/>
          <w:lang w:eastAsia="hi-IN" w:bidi="hi-IN"/>
        </w:rPr>
        <w:t xml:space="preserve"> документов собственник дома может либо приватизировать земельный участок бесплатно, либо выкупить его у администрации.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Важно отметить,  бесплатная приватизация земельного участка может быть проведена, если граждане являются собственниками зданий, домов, построенных до 29 октября 2001 года, которые находятся на данном земельном участке. Либо после 29 октября 2001 года, т.е. до дня введения Земельного Кодекса Российской Федерации,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w:t>
      </w:r>
      <w:r w:rsidR="00086BCB">
        <w:rPr>
          <w:rFonts w:ascii="Segoe UI" w:eastAsia="Arial Unicode MS" w:hAnsi="Segoe UI" w:cs="Segoe UI"/>
          <w:kern w:val="2"/>
          <w:sz w:val="28"/>
          <w:szCs w:val="28"/>
          <w:lang w:eastAsia="hi-IN" w:bidi="hi-IN"/>
        </w:rPr>
        <w:t xml:space="preserve">емельного кодекса </w:t>
      </w:r>
      <w:r w:rsidRPr="00A33E98">
        <w:rPr>
          <w:rFonts w:ascii="Segoe UI" w:eastAsia="Arial Unicode MS" w:hAnsi="Segoe UI" w:cs="Segoe UI"/>
          <w:kern w:val="2"/>
          <w:sz w:val="28"/>
          <w:szCs w:val="28"/>
          <w:lang w:eastAsia="hi-IN" w:bidi="hi-IN"/>
        </w:rPr>
        <w:t>РФ.  Также если арендуемые земельные участки для строительства собственного дома либо  ведения подсобного хозяйства наход</w:t>
      </w:r>
      <w:r w:rsidR="00086BCB">
        <w:rPr>
          <w:rFonts w:ascii="Segoe UI" w:eastAsia="Arial Unicode MS" w:hAnsi="Segoe UI" w:cs="Segoe UI"/>
          <w:kern w:val="2"/>
          <w:sz w:val="28"/>
          <w:szCs w:val="28"/>
          <w:lang w:eastAsia="hi-IN" w:bidi="hi-IN"/>
        </w:rPr>
        <w:t>ились</w:t>
      </w:r>
      <w:r w:rsidRPr="00A33E98">
        <w:rPr>
          <w:rFonts w:ascii="Segoe UI" w:eastAsia="Arial Unicode MS" w:hAnsi="Segoe UI" w:cs="Segoe UI"/>
          <w:kern w:val="2"/>
          <w:sz w:val="28"/>
          <w:szCs w:val="28"/>
          <w:lang w:eastAsia="hi-IN" w:bidi="hi-IN"/>
        </w:rPr>
        <w:t xml:space="preserve"> в аренде до 29 октября 2001 года, т.е. до </w:t>
      </w:r>
      <w:r w:rsidRPr="00A33E98">
        <w:rPr>
          <w:rFonts w:ascii="Segoe UI" w:eastAsia="Arial Unicode MS" w:hAnsi="Segoe UI" w:cs="Segoe UI"/>
          <w:kern w:val="2"/>
          <w:sz w:val="28"/>
          <w:szCs w:val="28"/>
          <w:lang w:eastAsia="hi-IN" w:bidi="hi-IN"/>
        </w:rPr>
        <w:lastRenderedPageBreak/>
        <w:t xml:space="preserve">введения в действия Земельного кодекса Российской Федерации.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В других случаях «бесхозную»  долю земельного участка  придется выкупать у местной администрации.  Также необходимо учитывать, что администрация муниципального образования  может и не предоставить участок</w:t>
      </w:r>
      <w:r w:rsidR="00086BCB">
        <w:rPr>
          <w:rFonts w:ascii="Segoe UI" w:eastAsia="Arial Unicode MS" w:hAnsi="Segoe UI" w:cs="Segoe UI"/>
          <w:kern w:val="2"/>
          <w:sz w:val="28"/>
          <w:szCs w:val="28"/>
          <w:lang w:eastAsia="hi-IN" w:bidi="hi-IN"/>
        </w:rPr>
        <w:t>. В этом случае  спор придется решать в судебном порядке.</w:t>
      </w:r>
      <w:r w:rsidRPr="00A33E98">
        <w:rPr>
          <w:rFonts w:ascii="Segoe UI" w:eastAsia="Arial Unicode MS" w:hAnsi="Segoe UI" w:cs="Segoe UI"/>
          <w:kern w:val="2"/>
          <w:sz w:val="28"/>
          <w:szCs w:val="28"/>
          <w:lang w:eastAsia="hi-IN" w:bidi="hi-IN"/>
        </w:rPr>
        <w:t xml:space="preserve">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Обратите внимание, что земля не подлежит передаче в частную собственность, если участок принадлежит к категории изъятых из оборота земель или земель, ограниченных в обороте, например заповедников. Существует такой запрет на приватизацию</w:t>
      </w:r>
      <w:r w:rsidR="00086BCB">
        <w:rPr>
          <w:rFonts w:ascii="Segoe UI" w:eastAsia="Arial Unicode MS" w:hAnsi="Segoe UI" w:cs="Segoe UI"/>
          <w:kern w:val="2"/>
          <w:sz w:val="28"/>
          <w:szCs w:val="28"/>
          <w:lang w:eastAsia="hi-IN" w:bidi="hi-IN"/>
        </w:rPr>
        <w:t xml:space="preserve">, </w:t>
      </w:r>
      <w:r w:rsidRPr="00A33E98">
        <w:rPr>
          <w:rFonts w:ascii="Segoe UI" w:eastAsia="Arial Unicode MS" w:hAnsi="Segoe UI" w:cs="Segoe UI"/>
          <w:kern w:val="2"/>
          <w:sz w:val="28"/>
          <w:szCs w:val="28"/>
          <w:lang w:eastAsia="hi-IN" w:bidi="hi-IN"/>
        </w:rPr>
        <w:t xml:space="preserve">если  участок зарезервирован под государственные или муниципальные нужды.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Для обращения в администрацию муниципального образования, на территории которого находится земельный участок, необходимо подготовить пакет документов:  заявление о предоставлении в собственность земельного участка,  документы, подтверждающие право пользования участком земли, например договор аренды, либо решение местных властей о выделении земли в пользование, технический паспорт на жилой дом. </w:t>
      </w:r>
    </w:p>
    <w:p w:rsidR="00014466"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В течение 2-х недель будет принято решение о передаче участка (Постановление о предоставлении земельного участка в собственность). Если же в безвозмездной передаче будет отказано, администрация предложит </w:t>
      </w:r>
      <w:r w:rsidR="00014466">
        <w:rPr>
          <w:rFonts w:ascii="Segoe UI" w:eastAsia="Arial Unicode MS" w:hAnsi="Segoe UI" w:cs="Segoe UI"/>
          <w:kern w:val="2"/>
          <w:sz w:val="28"/>
          <w:szCs w:val="28"/>
          <w:lang w:eastAsia="hi-IN" w:bidi="hi-IN"/>
        </w:rPr>
        <w:t>выкупить земельный участок</w:t>
      </w:r>
      <w:r w:rsidRPr="00A33E98">
        <w:rPr>
          <w:rFonts w:ascii="Segoe UI" w:eastAsia="Arial Unicode MS" w:hAnsi="Segoe UI" w:cs="Segoe UI"/>
          <w:kern w:val="2"/>
          <w:sz w:val="28"/>
          <w:szCs w:val="28"/>
          <w:lang w:eastAsia="hi-IN" w:bidi="hi-IN"/>
        </w:rPr>
        <w:t>.</w:t>
      </w:r>
      <w:r w:rsidRPr="00A33E98">
        <w:rPr>
          <w:rFonts w:ascii="Segoe UI" w:eastAsia="Arial Unicode MS" w:hAnsi="Segoe UI" w:cs="Segoe UI"/>
          <w:kern w:val="2"/>
          <w:sz w:val="28"/>
          <w:szCs w:val="28"/>
          <w:lang w:eastAsia="hi-IN" w:bidi="hi-IN"/>
        </w:rPr>
        <w:tab/>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Шаг 2: Поставить земельный участок на кадастровый учет</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 xml:space="preserve">Для этого необходимо будет провести межевание (выполняют кадастровые инженеры, реестр аттестованных кадастровых инженеров имеется в </w:t>
      </w:r>
      <w:r w:rsidR="00AA16D9">
        <w:rPr>
          <w:rFonts w:ascii="Segoe UI" w:eastAsia="Arial Unicode MS" w:hAnsi="Segoe UI" w:cs="Segoe UI"/>
          <w:kern w:val="2"/>
          <w:sz w:val="28"/>
          <w:szCs w:val="28"/>
          <w:lang w:eastAsia="hi-IN" w:bidi="hi-IN"/>
        </w:rPr>
        <w:t>к</w:t>
      </w:r>
      <w:r w:rsidRPr="00A33E98">
        <w:rPr>
          <w:rFonts w:ascii="Segoe UI" w:eastAsia="Arial Unicode MS" w:hAnsi="Segoe UI" w:cs="Segoe UI"/>
          <w:kern w:val="2"/>
          <w:sz w:val="28"/>
          <w:szCs w:val="28"/>
          <w:lang w:eastAsia="hi-IN" w:bidi="hi-IN"/>
        </w:rPr>
        <w:t xml:space="preserve">адастровой палате, на сайте Росреестра https://rosreestr.ru/wps/portal/ais_rki). По результатам  межевания выдают межевой план. Межевой план является основанием, согласно которому кадастровая палата осуществляет постановку на учет этого участка, присваивает ему уникальный кадастровый номер. </w:t>
      </w:r>
    </w:p>
    <w:p w:rsidR="00A33E98" w:rsidRPr="00A33E98" w:rsidRDefault="00A33E98"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sidRPr="00A33E98">
        <w:rPr>
          <w:rFonts w:ascii="Segoe UI" w:eastAsia="Arial Unicode MS" w:hAnsi="Segoe UI" w:cs="Segoe UI"/>
          <w:kern w:val="2"/>
          <w:sz w:val="28"/>
          <w:szCs w:val="28"/>
          <w:lang w:eastAsia="hi-IN" w:bidi="hi-IN"/>
        </w:rPr>
        <w:t>Шаг 3: Подать документы на государственную регистрацию права на земельный участок</w:t>
      </w:r>
      <w:r w:rsidR="00014466">
        <w:rPr>
          <w:rFonts w:ascii="Segoe UI" w:eastAsia="Arial Unicode MS" w:hAnsi="Segoe UI" w:cs="Segoe UI"/>
          <w:kern w:val="2"/>
          <w:sz w:val="28"/>
          <w:szCs w:val="28"/>
          <w:lang w:eastAsia="hi-IN" w:bidi="hi-IN"/>
        </w:rPr>
        <w:t xml:space="preserve"> в кадастровую палату или в МФЦ:</w:t>
      </w:r>
      <w:r w:rsidRPr="00A33E98">
        <w:rPr>
          <w:rFonts w:ascii="Segoe UI" w:eastAsia="Arial Unicode MS" w:hAnsi="Segoe UI" w:cs="Segoe UI"/>
          <w:kern w:val="2"/>
          <w:sz w:val="28"/>
          <w:szCs w:val="28"/>
          <w:lang w:eastAsia="hi-IN" w:bidi="hi-IN"/>
        </w:rPr>
        <w:t xml:space="preserve">  </w:t>
      </w:r>
    </w:p>
    <w:p w:rsidR="00A33E98" w:rsidRPr="00A33E98" w:rsidRDefault="00014466"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 з</w:t>
      </w:r>
      <w:r w:rsidR="00A33E98" w:rsidRPr="00A33E98">
        <w:rPr>
          <w:rFonts w:ascii="Segoe UI" w:eastAsia="Arial Unicode MS" w:hAnsi="Segoe UI" w:cs="Segoe UI"/>
          <w:kern w:val="2"/>
          <w:sz w:val="28"/>
          <w:szCs w:val="28"/>
          <w:lang w:eastAsia="hi-IN" w:bidi="hi-IN"/>
        </w:rPr>
        <w:t>аявление с просьбой выдать свидетельство о праве собстве</w:t>
      </w:r>
      <w:r>
        <w:rPr>
          <w:rFonts w:ascii="Segoe UI" w:eastAsia="Arial Unicode MS" w:hAnsi="Segoe UI" w:cs="Segoe UI"/>
          <w:kern w:val="2"/>
          <w:sz w:val="28"/>
          <w:szCs w:val="28"/>
          <w:lang w:eastAsia="hi-IN" w:bidi="hi-IN"/>
        </w:rPr>
        <w:t>нности на земельный участок;</w:t>
      </w:r>
    </w:p>
    <w:p w:rsidR="00A33E98" w:rsidRPr="00A33E98" w:rsidRDefault="00014466"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 д</w:t>
      </w:r>
      <w:r w:rsidR="00A33E98" w:rsidRPr="00A33E98">
        <w:rPr>
          <w:rFonts w:ascii="Segoe UI" w:eastAsia="Arial Unicode MS" w:hAnsi="Segoe UI" w:cs="Segoe UI"/>
          <w:kern w:val="2"/>
          <w:sz w:val="28"/>
          <w:szCs w:val="28"/>
          <w:lang w:eastAsia="hi-IN" w:bidi="hi-IN"/>
        </w:rPr>
        <w:t xml:space="preserve">окумент, свидетельствующий о праве собственности на земельный участок (постановление о предоставлении земельного участка в собственность, договор застройки, решение суда, договор </w:t>
      </w:r>
      <w:r w:rsidR="00A33E98" w:rsidRPr="00A33E98">
        <w:rPr>
          <w:rFonts w:ascii="Segoe UI" w:eastAsia="Arial Unicode MS" w:hAnsi="Segoe UI" w:cs="Segoe UI"/>
          <w:kern w:val="2"/>
          <w:sz w:val="28"/>
          <w:szCs w:val="28"/>
          <w:lang w:eastAsia="hi-IN" w:bidi="hi-IN"/>
        </w:rPr>
        <w:lastRenderedPageBreak/>
        <w:t>купли-продажи, свидетельство о праве собст</w:t>
      </w:r>
      <w:r>
        <w:rPr>
          <w:rFonts w:ascii="Segoe UI" w:eastAsia="Arial Unicode MS" w:hAnsi="Segoe UI" w:cs="Segoe UI"/>
          <w:kern w:val="2"/>
          <w:sz w:val="28"/>
          <w:szCs w:val="28"/>
          <w:lang w:eastAsia="hi-IN" w:bidi="hi-IN"/>
        </w:rPr>
        <w:t>венности старого образца);</w:t>
      </w:r>
      <w:r w:rsidR="00A33E98" w:rsidRPr="00A33E98">
        <w:rPr>
          <w:rFonts w:ascii="Segoe UI" w:eastAsia="Arial Unicode MS" w:hAnsi="Segoe UI" w:cs="Segoe UI"/>
          <w:kern w:val="2"/>
          <w:sz w:val="28"/>
          <w:szCs w:val="28"/>
          <w:lang w:eastAsia="hi-IN" w:bidi="hi-IN"/>
        </w:rPr>
        <w:t xml:space="preserve">  </w:t>
      </w:r>
    </w:p>
    <w:p w:rsidR="00A33E98" w:rsidRPr="00A33E98" w:rsidRDefault="00014466"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 технический паспорт домовладения;</w:t>
      </w:r>
    </w:p>
    <w:p w:rsidR="00A33E98" w:rsidRPr="00A33E98" w:rsidRDefault="00014466"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 кадастровый паспорт;</w:t>
      </w:r>
    </w:p>
    <w:p w:rsidR="0068360F" w:rsidRPr="00A33E98" w:rsidRDefault="00014466" w:rsidP="00A33E98">
      <w:pPr>
        <w:widowControl w:val="0"/>
        <w:suppressAutoHyphens/>
        <w:spacing w:after="0" w:line="240" w:lineRule="auto"/>
        <w:ind w:firstLine="709"/>
        <w:jc w:val="both"/>
        <w:rPr>
          <w:rFonts w:ascii="Segoe UI" w:eastAsia="Arial Unicode MS" w:hAnsi="Segoe UI" w:cs="Segoe UI"/>
          <w:kern w:val="2"/>
          <w:sz w:val="28"/>
          <w:szCs w:val="28"/>
          <w:lang w:eastAsia="hi-IN" w:bidi="hi-IN"/>
        </w:rPr>
      </w:pPr>
      <w:r>
        <w:rPr>
          <w:rFonts w:ascii="Segoe UI" w:eastAsia="Arial Unicode MS" w:hAnsi="Segoe UI" w:cs="Segoe UI"/>
          <w:kern w:val="2"/>
          <w:sz w:val="28"/>
          <w:szCs w:val="28"/>
          <w:lang w:eastAsia="hi-IN" w:bidi="hi-IN"/>
        </w:rPr>
        <w:t>- к</w:t>
      </w:r>
      <w:r w:rsidR="00A33E98" w:rsidRPr="00A33E98">
        <w:rPr>
          <w:rFonts w:ascii="Segoe UI" w:eastAsia="Arial Unicode MS" w:hAnsi="Segoe UI" w:cs="Segoe UI"/>
          <w:kern w:val="2"/>
          <w:sz w:val="28"/>
          <w:szCs w:val="28"/>
          <w:lang w:eastAsia="hi-IN" w:bidi="hi-IN"/>
        </w:rPr>
        <w:t>вита</w:t>
      </w:r>
      <w:r>
        <w:rPr>
          <w:rFonts w:ascii="Segoe UI" w:eastAsia="Arial Unicode MS" w:hAnsi="Segoe UI" w:cs="Segoe UI"/>
          <w:kern w:val="2"/>
          <w:sz w:val="28"/>
          <w:szCs w:val="28"/>
          <w:lang w:eastAsia="hi-IN" w:bidi="hi-IN"/>
        </w:rPr>
        <w:t>н</w:t>
      </w:r>
      <w:r w:rsidR="00A33E98" w:rsidRPr="00A33E98">
        <w:rPr>
          <w:rFonts w:ascii="Segoe UI" w:eastAsia="Arial Unicode MS" w:hAnsi="Segoe UI" w:cs="Segoe UI"/>
          <w:kern w:val="2"/>
          <w:sz w:val="28"/>
          <w:szCs w:val="28"/>
          <w:lang w:eastAsia="hi-IN" w:bidi="hi-IN"/>
        </w:rPr>
        <w:t xml:space="preserve">ция об </w:t>
      </w:r>
      <w:r>
        <w:rPr>
          <w:rFonts w:ascii="Segoe UI" w:eastAsia="Arial Unicode MS" w:hAnsi="Segoe UI" w:cs="Segoe UI"/>
          <w:kern w:val="2"/>
          <w:sz w:val="28"/>
          <w:szCs w:val="28"/>
          <w:lang w:eastAsia="hi-IN" w:bidi="hi-IN"/>
        </w:rPr>
        <w:t>о</w:t>
      </w:r>
      <w:r w:rsidR="00A33E98" w:rsidRPr="00A33E98">
        <w:rPr>
          <w:rFonts w:ascii="Segoe UI" w:eastAsia="Arial Unicode MS" w:hAnsi="Segoe UI" w:cs="Segoe UI"/>
          <w:kern w:val="2"/>
          <w:sz w:val="28"/>
          <w:szCs w:val="28"/>
          <w:lang w:eastAsia="hi-IN" w:bidi="hi-IN"/>
        </w:rPr>
        <w:t xml:space="preserve">плате госпошлины.    </w:t>
      </w:r>
    </w:p>
    <w:p w:rsidR="005C4C19" w:rsidRPr="00D0101E" w:rsidRDefault="005C4C19" w:rsidP="009C1D34">
      <w:pPr>
        <w:spacing w:after="120" w:line="312" w:lineRule="auto"/>
        <w:jc w:val="both"/>
        <w:rPr>
          <w:rFonts w:ascii="Segoe UI" w:hAnsi="Segoe UI" w:cs="Segoe UI"/>
          <w:b/>
          <w:sz w:val="28"/>
          <w:szCs w:val="28"/>
        </w:rPr>
      </w:pPr>
      <w:r w:rsidRPr="00D0101E">
        <w:rPr>
          <w:rFonts w:ascii="Segoe UI" w:hAnsi="Segoe UI" w:cs="Segoe UI"/>
          <w:b/>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177470" w:rsidRPr="005102F0" w:rsidRDefault="00177470" w:rsidP="00177470">
      <w:pPr>
        <w:rPr>
          <w:rFonts w:ascii="Segoe UI" w:hAnsi="Segoe UI" w:cs="Segoe UI"/>
        </w:rPr>
      </w:pPr>
      <w:r w:rsidRPr="005102F0">
        <w:rPr>
          <w:rFonts w:ascii="Segoe UI" w:hAnsi="Segoe UI" w:cs="Segoe UI"/>
        </w:rPr>
        <w:t>Об Управлении Росреестра по Пермскому краю</w:t>
      </w:r>
    </w:p>
    <w:p w:rsidR="00177470" w:rsidRPr="005102F0" w:rsidRDefault="00177470" w:rsidP="00177470">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w:t>
      </w:r>
      <w:proofErr w:type="spellStart"/>
      <w:r w:rsidRPr="005102F0">
        <w:rPr>
          <w:rFonts w:ascii="Segoe UI" w:eastAsia="Arial Unicode MS" w:hAnsi="Segoe UI" w:cs="Segoe UI"/>
          <w:kern w:val="2"/>
          <w:sz w:val="18"/>
          <w:szCs w:val="18"/>
          <w:lang w:eastAsia="hi-IN" w:bidi="hi-IN"/>
        </w:rPr>
        <w:t>Росреестр</w:t>
      </w:r>
      <w:proofErr w:type="spellEnd"/>
      <w:r w:rsidRPr="005102F0">
        <w:rPr>
          <w:rFonts w:ascii="Segoe UI" w:eastAsia="Arial Unicode MS" w:hAnsi="Segoe UI" w:cs="Segoe UI"/>
          <w:kern w:val="2"/>
          <w:sz w:val="18"/>
          <w:szCs w:val="18"/>
          <w:lang w:eastAsia="hi-IN" w:bidi="hi-IN"/>
        </w:rPr>
        <w:t>)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w:t>
      </w:r>
      <w:proofErr w:type="spellStart"/>
      <w:r w:rsidRPr="005102F0">
        <w:rPr>
          <w:rFonts w:ascii="Segoe UI" w:eastAsia="Arial Unicode MS" w:hAnsi="Segoe UI" w:cs="Segoe UI"/>
          <w:kern w:val="2"/>
          <w:sz w:val="18"/>
          <w:szCs w:val="18"/>
          <w:lang w:eastAsia="hi-IN" w:bidi="hi-IN"/>
        </w:rPr>
        <w:t>Аржевитина</w:t>
      </w:r>
      <w:proofErr w:type="spellEnd"/>
      <w:r w:rsidRPr="005102F0">
        <w:rPr>
          <w:rFonts w:ascii="Segoe UI" w:eastAsia="Arial Unicode MS" w:hAnsi="Segoe UI" w:cs="Segoe UI"/>
          <w:kern w:val="2"/>
          <w:sz w:val="18"/>
          <w:szCs w:val="18"/>
          <w:lang w:eastAsia="hi-IN" w:bidi="hi-IN"/>
        </w:rPr>
        <w:t>.</w:t>
      </w:r>
    </w:p>
    <w:p w:rsidR="0040068A" w:rsidRPr="0040068A" w:rsidRDefault="0040068A" w:rsidP="0040068A">
      <w:pPr>
        <w:jc w:val="both"/>
        <w:rPr>
          <w:rFonts w:ascii="Segoe UI" w:hAnsi="Segoe UI" w:cs="Segoe UI"/>
          <w:b/>
          <w:noProof/>
          <w:color w:val="0070C0"/>
          <w:u w:val="single"/>
          <w:lang w:eastAsia="sk-SK"/>
        </w:rPr>
      </w:pPr>
      <w:hyperlink r:id="rId10" w:history="1">
        <w:r w:rsidRPr="0040068A">
          <w:rPr>
            <w:rStyle w:val="a7"/>
            <w:rFonts w:ascii="Segoe UI" w:hAnsi="Segoe UI" w:cs="Segoe UI"/>
            <w:b/>
            <w:noProof/>
            <w:lang w:val="en-US" w:eastAsia="sk-SK"/>
          </w:rPr>
          <w:t>www</w:t>
        </w:r>
        <w:r w:rsidRPr="0040068A">
          <w:rPr>
            <w:rStyle w:val="a7"/>
            <w:rFonts w:ascii="Segoe UI" w:hAnsi="Segoe UI" w:cs="Segoe UI"/>
            <w:b/>
            <w:noProof/>
            <w:lang w:eastAsia="sk-SK"/>
          </w:rPr>
          <w:t>.</w:t>
        </w:r>
        <w:r w:rsidRPr="0040068A">
          <w:rPr>
            <w:rStyle w:val="a7"/>
            <w:rFonts w:ascii="Segoe UI" w:hAnsi="Segoe UI" w:cs="Segoe UI"/>
            <w:b/>
            <w:noProof/>
            <w:lang w:val="en-US" w:eastAsia="sk-SK"/>
          </w:rPr>
          <w:t>rosreestr</w:t>
        </w:r>
        <w:r w:rsidRPr="0040068A">
          <w:rPr>
            <w:rStyle w:val="a7"/>
            <w:rFonts w:ascii="Segoe UI" w:hAnsi="Segoe UI" w:cs="Segoe UI"/>
            <w:b/>
            <w:noProof/>
            <w:lang w:eastAsia="sk-SK"/>
          </w:rPr>
          <w:t>.</w:t>
        </w:r>
        <w:r w:rsidRPr="0040068A">
          <w:rPr>
            <w:rStyle w:val="a7"/>
            <w:rFonts w:ascii="Segoe UI" w:hAnsi="Segoe UI" w:cs="Segoe UI"/>
            <w:b/>
            <w:noProof/>
            <w:lang w:val="en-US" w:eastAsia="sk-SK"/>
          </w:rPr>
          <w:t>ru</w:t>
        </w:r>
      </w:hyperlink>
    </w:p>
    <w:p w:rsidR="00BC721B" w:rsidRPr="0057321A" w:rsidRDefault="00BC721B" w:rsidP="00BC721B">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BC721B" w:rsidRDefault="00BC721B" w:rsidP="00BC721B">
      <w:pPr>
        <w:jc w:val="both"/>
        <w:rPr>
          <w:rFonts w:ascii="Segoe UI" w:hAnsi="Segoe UI" w:cs="Segoe UI"/>
          <w:b/>
          <w:noProof/>
          <w:lang w:eastAsia="sk-SK"/>
        </w:rPr>
      </w:pPr>
      <w:r>
        <w:rPr>
          <w:rFonts w:ascii="Segoe UI" w:hAnsi="Segoe UI" w:cs="Segoe UI"/>
          <w:b/>
          <w:noProof/>
          <w:lang w:eastAsia="sk-SK"/>
        </w:rPr>
        <w:t>Контакты для СМИ</w:t>
      </w:r>
    </w:p>
    <w:p w:rsidR="00BC721B" w:rsidRDefault="00BC721B" w:rsidP="00BC721B">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w:t>
      </w:r>
      <w:proofErr w:type="spellStart"/>
      <w:r>
        <w:rPr>
          <w:rFonts w:ascii="Segoe UI" w:eastAsia="Calibri" w:hAnsi="Segoe UI" w:cs="Segoe UI"/>
          <w:sz w:val="18"/>
          <w:szCs w:val="18"/>
          <w:lang w:eastAsia="en-US"/>
        </w:rPr>
        <w:t>Росреестр</w:t>
      </w:r>
      <w:proofErr w:type="spellEnd"/>
      <w:r>
        <w:rPr>
          <w:rFonts w:ascii="Segoe UI" w:eastAsia="Calibri" w:hAnsi="Segoe UI" w:cs="Segoe UI"/>
          <w:sz w:val="18"/>
          <w:szCs w:val="18"/>
          <w:lang w:eastAsia="en-US"/>
        </w:rPr>
        <w:t>) по Пермскому краю</w:t>
      </w:r>
    </w:p>
    <w:p w:rsidR="00493AB6" w:rsidRDefault="00493AB6" w:rsidP="00BC721B">
      <w:pPr>
        <w:pStyle w:val="a8"/>
        <w:spacing w:after="0"/>
        <w:rPr>
          <w:rFonts w:ascii="Segoe UI" w:eastAsia="Calibri" w:hAnsi="Segoe UI" w:cs="Segoe UI"/>
          <w:sz w:val="20"/>
          <w:szCs w:val="20"/>
          <w:lang w:eastAsia="en-US"/>
        </w:rPr>
      </w:pPr>
    </w:p>
    <w:p w:rsidR="0040068A" w:rsidRPr="00190BA3" w:rsidRDefault="0040068A" w:rsidP="0040068A">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40068A" w:rsidRDefault="0040068A" w:rsidP="0040068A">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40068A">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40068A">
        <w:rPr>
          <w:rFonts w:ascii="Segoe UI" w:eastAsia="Calibri" w:hAnsi="Segoe UI" w:cs="Segoe UI"/>
          <w:sz w:val="20"/>
          <w:szCs w:val="20"/>
          <w:lang w:eastAsia="en-US"/>
        </w:rPr>
        <w:t>218-35-82</w:t>
      </w:r>
    </w:p>
    <w:p w:rsidR="0040068A" w:rsidRDefault="0040068A" w:rsidP="0040068A">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p>
    <w:p w:rsidR="00BC721B" w:rsidRPr="00190BA3" w:rsidRDefault="00BC721B" w:rsidP="00BC721B">
      <w:pPr>
        <w:pStyle w:val="a8"/>
        <w:spacing w:after="0"/>
        <w:rPr>
          <w:rFonts w:ascii="Segoe UI" w:hAnsi="Segoe UI" w:cs="Segoe UI"/>
          <w:sz w:val="20"/>
          <w:szCs w:val="20"/>
          <w:shd w:val="clear" w:color="auto" w:fill="FFFFFF"/>
        </w:rPr>
      </w:pPr>
      <w:hyperlink r:id="rId11" w:history="1">
        <w:r w:rsidRPr="000156D8">
          <w:rPr>
            <w:rStyle w:val="a7"/>
            <w:rFonts w:ascii="Segoe UI" w:eastAsia="Calibri" w:hAnsi="Segoe UI" w:cs="Segoe UI"/>
            <w:sz w:val="20"/>
            <w:szCs w:val="20"/>
            <w:shd w:val="clear" w:color="auto" w:fill="FFFFFF"/>
            <w:lang w:val="en-US"/>
          </w:rPr>
          <w:t>press</w:t>
        </w:r>
        <w:r w:rsidRPr="00190BA3">
          <w:rPr>
            <w:rStyle w:val="a7"/>
            <w:rFonts w:ascii="Segoe UI" w:eastAsia="Calibri" w:hAnsi="Segoe UI" w:cs="Segoe UI"/>
            <w:sz w:val="20"/>
            <w:szCs w:val="20"/>
            <w:shd w:val="clear" w:color="auto" w:fill="FFFFFF"/>
          </w:rPr>
          <w:t>@</w:t>
        </w:r>
        <w:proofErr w:type="spellStart"/>
        <w:r w:rsidRPr="000156D8">
          <w:rPr>
            <w:rStyle w:val="a7"/>
            <w:rFonts w:ascii="Segoe UI" w:eastAsia="Calibri" w:hAnsi="Segoe UI" w:cs="Segoe UI"/>
            <w:sz w:val="20"/>
            <w:szCs w:val="20"/>
            <w:shd w:val="clear" w:color="auto" w:fill="FFFFFF"/>
            <w:lang w:val="en-US"/>
          </w:rPr>
          <w:t>rosreestr</w:t>
        </w:r>
        <w:proofErr w:type="spellEnd"/>
        <w:r w:rsidRPr="00190BA3">
          <w:rPr>
            <w:rStyle w:val="a7"/>
            <w:rFonts w:ascii="Segoe UI" w:eastAsia="Calibri" w:hAnsi="Segoe UI" w:cs="Segoe UI"/>
            <w:sz w:val="20"/>
            <w:szCs w:val="20"/>
            <w:shd w:val="clear" w:color="auto" w:fill="FFFFFF"/>
          </w:rPr>
          <w:t>59.</w:t>
        </w:r>
        <w:proofErr w:type="spellStart"/>
        <w:r w:rsidRPr="000156D8">
          <w:rPr>
            <w:rStyle w:val="a7"/>
            <w:rFonts w:ascii="Segoe UI" w:eastAsia="Calibri" w:hAnsi="Segoe UI" w:cs="Segoe UI"/>
            <w:sz w:val="20"/>
            <w:szCs w:val="20"/>
            <w:shd w:val="clear" w:color="auto" w:fill="FFFFFF"/>
            <w:lang w:val="en-US"/>
          </w:rPr>
          <w:t>ru</w:t>
        </w:r>
        <w:proofErr w:type="spellEnd"/>
      </w:hyperlink>
    </w:p>
    <w:sectPr w:rsidR="00BC721B" w:rsidRPr="00190BA3" w:rsidSect="006A217B">
      <w:pgSz w:w="11906" w:h="16838"/>
      <w:pgMar w:top="1134" w:right="850"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F8" w:rsidRDefault="00EC4EF8" w:rsidP="005B79EB">
      <w:pPr>
        <w:spacing w:after="0" w:line="240" w:lineRule="auto"/>
      </w:pPr>
      <w:r>
        <w:separator/>
      </w:r>
    </w:p>
  </w:endnote>
  <w:endnote w:type="continuationSeparator" w:id="0">
    <w:p w:rsidR="00EC4EF8" w:rsidRDefault="00EC4EF8"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F8" w:rsidRDefault="00EC4EF8" w:rsidP="005B79EB">
      <w:pPr>
        <w:spacing w:after="0" w:line="240" w:lineRule="auto"/>
      </w:pPr>
      <w:r>
        <w:separator/>
      </w:r>
    </w:p>
  </w:footnote>
  <w:footnote w:type="continuationSeparator" w:id="0">
    <w:p w:rsidR="00EC4EF8" w:rsidRDefault="00EC4EF8"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0C8"/>
    <w:multiLevelType w:val="hybridMultilevel"/>
    <w:tmpl w:val="2FCC1B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572C8E"/>
    <w:multiLevelType w:val="hybridMultilevel"/>
    <w:tmpl w:val="6ECAA9AC"/>
    <w:lvl w:ilvl="0" w:tplc="5FAA6E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0973"/>
    <w:rsid w:val="000131D9"/>
    <w:rsid w:val="00014466"/>
    <w:rsid w:val="00016E49"/>
    <w:rsid w:val="00023D8D"/>
    <w:rsid w:val="000249E6"/>
    <w:rsid w:val="000263A3"/>
    <w:rsid w:val="00030C5B"/>
    <w:rsid w:val="00032682"/>
    <w:rsid w:val="000343BD"/>
    <w:rsid w:val="00036239"/>
    <w:rsid w:val="00043AA1"/>
    <w:rsid w:val="00046B7C"/>
    <w:rsid w:val="00047451"/>
    <w:rsid w:val="00060188"/>
    <w:rsid w:val="000642EA"/>
    <w:rsid w:val="00066DE5"/>
    <w:rsid w:val="00082938"/>
    <w:rsid w:val="000851C1"/>
    <w:rsid w:val="00086BCB"/>
    <w:rsid w:val="000A2F23"/>
    <w:rsid w:val="000B44AB"/>
    <w:rsid w:val="000B5BD0"/>
    <w:rsid w:val="000C5F72"/>
    <w:rsid w:val="000E4269"/>
    <w:rsid w:val="000F217B"/>
    <w:rsid w:val="000F3EEC"/>
    <w:rsid w:val="00104B15"/>
    <w:rsid w:val="00104D6F"/>
    <w:rsid w:val="0011563B"/>
    <w:rsid w:val="001164AC"/>
    <w:rsid w:val="00120DC5"/>
    <w:rsid w:val="001211CE"/>
    <w:rsid w:val="00126ACE"/>
    <w:rsid w:val="00147ACA"/>
    <w:rsid w:val="00153F2F"/>
    <w:rsid w:val="0017639A"/>
    <w:rsid w:val="00176E2A"/>
    <w:rsid w:val="00177470"/>
    <w:rsid w:val="001869BA"/>
    <w:rsid w:val="00190BA3"/>
    <w:rsid w:val="0019245E"/>
    <w:rsid w:val="001C08AE"/>
    <w:rsid w:val="001C490F"/>
    <w:rsid w:val="001C792A"/>
    <w:rsid w:val="001D093B"/>
    <w:rsid w:val="001D4151"/>
    <w:rsid w:val="001D5737"/>
    <w:rsid w:val="001E0D13"/>
    <w:rsid w:val="00207513"/>
    <w:rsid w:val="00216F4B"/>
    <w:rsid w:val="002178E1"/>
    <w:rsid w:val="00253C23"/>
    <w:rsid w:val="00255691"/>
    <w:rsid w:val="00266D76"/>
    <w:rsid w:val="00272261"/>
    <w:rsid w:val="00274888"/>
    <w:rsid w:val="0028288B"/>
    <w:rsid w:val="00290022"/>
    <w:rsid w:val="00292D38"/>
    <w:rsid w:val="00296487"/>
    <w:rsid w:val="002A5653"/>
    <w:rsid w:val="002B15C4"/>
    <w:rsid w:val="002B2541"/>
    <w:rsid w:val="002C03AD"/>
    <w:rsid w:val="002C5489"/>
    <w:rsid w:val="00302F09"/>
    <w:rsid w:val="00303302"/>
    <w:rsid w:val="00324C6E"/>
    <w:rsid w:val="00326880"/>
    <w:rsid w:val="003343F5"/>
    <w:rsid w:val="003671BD"/>
    <w:rsid w:val="0037121D"/>
    <w:rsid w:val="00374DDB"/>
    <w:rsid w:val="003A22C5"/>
    <w:rsid w:val="003B16B3"/>
    <w:rsid w:val="003B5848"/>
    <w:rsid w:val="003B7675"/>
    <w:rsid w:val="003B7CE6"/>
    <w:rsid w:val="003C0A5F"/>
    <w:rsid w:val="003C4A5D"/>
    <w:rsid w:val="003D55DE"/>
    <w:rsid w:val="003E2736"/>
    <w:rsid w:val="003F13E5"/>
    <w:rsid w:val="003F4CFB"/>
    <w:rsid w:val="003F6A80"/>
    <w:rsid w:val="0040068A"/>
    <w:rsid w:val="004417C1"/>
    <w:rsid w:val="00457607"/>
    <w:rsid w:val="00464A99"/>
    <w:rsid w:val="004652B4"/>
    <w:rsid w:val="00465717"/>
    <w:rsid w:val="0047093D"/>
    <w:rsid w:val="00480EEC"/>
    <w:rsid w:val="0048103B"/>
    <w:rsid w:val="00493AB6"/>
    <w:rsid w:val="004A2AA6"/>
    <w:rsid w:val="004A4816"/>
    <w:rsid w:val="004B10F1"/>
    <w:rsid w:val="004B5175"/>
    <w:rsid w:val="004B6D58"/>
    <w:rsid w:val="004C222F"/>
    <w:rsid w:val="004D121F"/>
    <w:rsid w:val="004D1DA7"/>
    <w:rsid w:val="00501490"/>
    <w:rsid w:val="005025A0"/>
    <w:rsid w:val="00504193"/>
    <w:rsid w:val="00507E06"/>
    <w:rsid w:val="00510CD6"/>
    <w:rsid w:val="00522342"/>
    <w:rsid w:val="0052616E"/>
    <w:rsid w:val="00535FE0"/>
    <w:rsid w:val="00546D44"/>
    <w:rsid w:val="00561BEA"/>
    <w:rsid w:val="00562D97"/>
    <w:rsid w:val="00564F45"/>
    <w:rsid w:val="005806D2"/>
    <w:rsid w:val="005911E4"/>
    <w:rsid w:val="00594774"/>
    <w:rsid w:val="005B79EB"/>
    <w:rsid w:val="005C4C19"/>
    <w:rsid w:val="005D023A"/>
    <w:rsid w:val="005D02AD"/>
    <w:rsid w:val="005D3064"/>
    <w:rsid w:val="005E4C4B"/>
    <w:rsid w:val="005E798B"/>
    <w:rsid w:val="005F3CF6"/>
    <w:rsid w:val="00622B0B"/>
    <w:rsid w:val="00623544"/>
    <w:rsid w:val="006250C8"/>
    <w:rsid w:val="00627099"/>
    <w:rsid w:val="006340E0"/>
    <w:rsid w:val="00637F0D"/>
    <w:rsid w:val="00642DE9"/>
    <w:rsid w:val="0066195E"/>
    <w:rsid w:val="00670CFA"/>
    <w:rsid w:val="006725ED"/>
    <w:rsid w:val="00681129"/>
    <w:rsid w:val="00681C83"/>
    <w:rsid w:val="0068360F"/>
    <w:rsid w:val="00685D48"/>
    <w:rsid w:val="00692AEB"/>
    <w:rsid w:val="0069791C"/>
    <w:rsid w:val="006A217B"/>
    <w:rsid w:val="006A6F49"/>
    <w:rsid w:val="006B2E63"/>
    <w:rsid w:val="006C0989"/>
    <w:rsid w:val="006D3B52"/>
    <w:rsid w:val="006D423F"/>
    <w:rsid w:val="007040F2"/>
    <w:rsid w:val="00707F53"/>
    <w:rsid w:val="007259FC"/>
    <w:rsid w:val="007330A9"/>
    <w:rsid w:val="00736FE3"/>
    <w:rsid w:val="00743F6B"/>
    <w:rsid w:val="00744D6B"/>
    <w:rsid w:val="007513F5"/>
    <w:rsid w:val="00753DD2"/>
    <w:rsid w:val="007548CC"/>
    <w:rsid w:val="00755330"/>
    <w:rsid w:val="00762334"/>
    <w:rsid w:val="00773074"/>
    <w:rsid w:val="007826E2"/>
    <w:rsid w:val="00787B94"/>
    <w:rsid w:val="00790243"/>
    <w:rsid w:val="0079290A"/>
    <w:rsid w:val="00792B25"/>
    <w:rsid w:val="00795A7F"/>
    <w:rsid w:val="007960F0"/>
    <w:rsid w:val="0079712A"/>
    <w:rsid w:val="007A00C3"/>
    <w:rsid w:val="007A0B97"/>
    <w:rsid w:val="007A10BD"/>
    <w:rsid w:val="007A3314"/>
    <w:rsid w:val="007B23DB"/>
    <w:rsid w:val="007B271D"/>
    <w:rsid w:val="007B573B"/>
    <w:rsid w:val="007B5F4D"/>
    <w:rsid w:val="007C0049"/>
    <w:rsid w:val="007C7DEF"/>
    <w:rsid w:val="007D615E"/>
    <w:rsid w:val="007D6F86"/>
    <w:rsid w:val="0082417F"/>
    <w:rsid w:val="00824705"/>
    <w:rsid w:val="008259ED"/>
    <w:rsid w:val="0083374E"/>
    <w:rsid w:val="008351BB"/>
    <w:rsid w:val="00851BC3"/>
    <w:rsid w:val="00865165"/>
    <w:rsid w:val="00872292"/>
    <w:rsid w:val="00873C2E"/>
    <w:rsid w:val="00875F6C"/>
    <w:rsid w:val="0088388E"/>
    <w:rsid w:val="008842AB"/>
    <w:rsid w:val="00894BEE"/>
    <w:rsid w:val="008B2E5B"/>
    <w:rsid w:val="008C47C6"/>
    <w:rsid w:val="008D1A78"/>
    <w:rsid w:val="008D4ECE"/>
    <w:rsid w:val="008E004F"/>
    <w:rsid w:val="008E21F8"/>
    <w:rsid w:val="00900DA8"/>
    <w:rsid w:val="00912D12"/>
    <w:rsid w:val="0091713E"/>
    <w:rsid w:val="009345E8"/>
    <w:rsid w:val="009474E4"/>
    <w:rsid w:val="00950C04"/>
    <w:rsid w:val="00950FE4"/>
    <w:rsid w:val="00957C64"/>
    <w:rsid w:val="0097092C"/>
    <w:rsid w:val="00976C02"/>
    <w:rsid w:val="00990E84"/>
    <w:rsid w:val="009A2930"/>
    <w:rsid w:val="009A2D15"/>
    <w:rsid w:val="009A5A3C"/>
    <w:rsid w:val="009B4ECC"/>
    <w:rsid w:val="009C1D34"/>
    <w:rsid w:val="009F1C24"/>
    <w:rsid w:val="00A004E0"/>
    <w:rsid w:val="00A15BB7"/>
    <w:rsid w:val="00A15F25"/>
    <w:rsid w:val="00A172FA"/>
    <w:rsid w:val="00A33E98"/>
    <w:rsid w:val="00A43AF0"/>
    <w:rsid w:val="00A50F4E"/>
    <w:rsid w:val="00A65AE2"/>
    <w:rsid w:val="00A65F6E"/>
    <w:rsid w:val="00AA16D9"/>
    <w:rsid w:val="00AA1760"/>
    <w:rsid w:val="00AC28E7"/>
    <w:rsid w:val="00AC57A3"/>
    <w:rsid w:val="00AD729D"/>
    <w:rsid w:val="00B03034"/>
    <w:rsid w:val="00B14D9A"/>
    <w:rsid w:val="00B26616"/>
    <w:rsid w:val="00B503CA"/>
    <w:rsid w:val="00B63636"/>
    <w:rsid w:val="00B837B1"/>
    <w:rsid w:val="00B95DE6"/>
    <w:rsid w:val="00B96A35"/>
    <w:rsid w:val="00BB171B"/>
    <w:rsid w:val="00BB1ED6"/>
    <w:rsid w:val="00BB3A6E"/>
    <w:rsid w:val="00BC09EF"/>
    <w:rsid w:val="00BC2EB8"/>
    <w:rsid w:val="00BC721B"/>
    <w:rsid w:val="00BD28EF"/>
    <w:rsid w:val="00BD5875"/>
    <w:rsid w:val="00BE68E0"/>
    <w:rsid w:val="00BF2E13"/>
    <w:rsid w:val="00C24D6A"/>
    <w:rsid w:val="00C26B6B"/>
    <w:rsid w:val="00C37AE5"/>
    <w:rsid w:val="00C5475D"/>
    <w:rsid w:val="00C66B97"/>
    <w:rsid w:val="00C717BA"/>
    <w:rsid w:val="00C74E88"/>
    <w:rsid w:val="00C95A7A"/>
    <w:rsid w:val="00CD6E85"/>
    <w:rsid w:val="00D00688"/>
    <w:rsid w:val="00D0101E"/>
    <w:rsid w:val="00D027A1"/>
    <w:rsid w:val="00D040A1"/>
    <w:rsid w:val="00D10798"/>
    <w:rsid w:val="00D15720"/>
    <w:rsid w:val="00D2273B"/>
    <w:rsid w:val="00D34541"/>
    <w:rsid w:val="00D463A5"/>
    <w:rsid w:val="00D46516"/>
    <w:rsid w:val="00D500DA"/>
    <w:rsid w:val="00D60AAF"/>
    <w:rsid w:val="00D61A46"/>
    <w:rsid w:val="00D621F5"/>
    <w:rsid w:val="00D72879"/>
    <w:rsid w:val="00D73BEF"/>
    <w:rsid w:val="00D82E85"/>
    <w:rsid w:val="00D848DD"/>
    <w:rsid w:val="00D84B17"/>
    <w:rsid w:val="00D92695"/>
    <w:rsid w:val="00DB0B2D"/>
    <w:rsid w:val="00DB2E9D"/>
    <w:rsid w:val="00DC385B"/>
    <w:rsid w:val="00DC55EC"/>
    <w:rsid w:val="00DD4C24"/>
    <w:rsid w:val="00DF4534"/>
    <w:rsid w:val="00E03971"/>
    <w:rsid w:val="00E05BE2"/>
    <w:rsid w:val="00E10965"/>
    <w:rsid w:val="00E35C51"/>
    <w:rsid w:val="00E52D78"/>
    <w:rsid w:val="00E64295"/>
    <w:rsid w:val="00E70E3D"/>
    <w:rsid w:val="00E75612"/>
    <w:rsid w:val="00E7588E"/>
    <w:rsid w:val="00E8220F"/>
    <w:rsid w:val="00E83ADB"/>
    <w:rsid w:val="00E84453"/>
    <w:rsid w:val="00E85622"/>
    <w:rsid w:val="00E91C2B"/>
    <w:rsid w:val="00E92915"/>
    <w:rsid w:val="00E948E0"/>
    <w:rsid w:val="00EB1CAE"/>
    <w:rsid w:val="00EB6CEB"/>
    <w:rsid w:val="00EC4EF8"/>
    <w:rsid w:val="00EC547E"/>
    <w:rsid w:val="00ED0332"/>
    <w:rsid w:val="00ED0711"/>
    <w:rsid w:val="00ED11A2"/>
    <w:rsid w:val="00ED4CAE"/>
    <w:rsid w:val="00ED5626"/>
    <w:rsid w:val="00EE2039"/>
    <w:rsid w:val="00EE2C00"/>
    <w:rsid w:val="00EF736C"/>
    <w:rsid w:val="00F00D42"/>
    <w:rsid w:val="00F03181"/>
    <w:rsid w:val="00F03569"/>
    <w:rsid w:val="00F03D51"/>
    <w:rsid w:val="00F15E5E"/>
    <w:rsid w:val="00F3754D"/>
    <w:rsid w:val="00F41247"/>
    <w:rsid w:val="00F46136"/>
    <w:rsid w:val="00F50CA3"/>
    <w:rsid w:val="00F61E30"/>
    <w:rsid w:val="00F7672B"/>
    <w:rsid w:val="00F8384A"/>
    <w:rsid w:val="00F8646C"/>
    <w:rsid w:val="00F96166"/>
    <w:rsid w:val="00F9620D"/>
    <w:rsid w:val="00FB4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rosreestr59.ru" TargetMode="External"/><Relationship Id="rId5" Type="http://schemas.openxmlformats.org/officeDocument/2006/relationships/webSettings" Target="webSettings.xml"/><Relationship Id="rId10" Type="http://schemas.openxmlformats.org/officeDocument/2006/relationships/hyperlink" Target="http://www.to59.rosreestr.ru" TargetMode="External"/><Relationship Id="rId4" Type="http://schemas.openxmlformats.org/officeDocument/2006/relationships/settings" Target="settings.xml"/><Relationship Id="rId9" Type="http://schemas.openxmlformats.org/officeDocument/2006/relationships/hyperlink" Target="http://maps.rosreestr.ru/Portal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5ADB-B6D8-4E0F-8F11-EE620688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12781</CharactersWithSpaces>
  <SharedDoc>false</SharedDoc>
  <HLinks>
    <vt:vector size="18" baseType="variant">
      <vt:variant>
        <vt:i4>2752540</vt:i4>
      </vt:variant>
      <vt:variant>
        <vt:i4>6</vt:i4>
      </vt:variant>
      <vt:variant>
        <vt:i4>0</vt:i4>
      </vt:variant>
      <vt:variant>
        <vt:i4>5</vt:i4>
      </vt:variant>
      <vt:variant>
        <vt:lpwstr>mailto:press@rosreestr59.ru</vt:lpwstr>
      </vt:variant>
      <vt:variant>
        <vt:lpwstr/>
      </vt:variant>
      <vt:variant>
        <vt:i4>1245201</vt:i4>
      </vt:variant>
      <vt:variant>
        <vt:i4>3</vt:i4>
      </vt:variant>
      <vt:variant>
        <vt:i4>0</vt:i4>
      </vt:variant>
      <vt:variant>
        <vt:i4>5</vt:i4>
      </vt:variant>
      <vt:variant>
        <vt:lpwstr>http://www.to59.rosreestr.ru/</vt:lpwstr>
      </vt:variant>
      <vt:variant>
        <vt:lpwstr/>
      </vt:variant>
      <vt:variant>
        <vt:i4>7209014</vt:i4>
      </vt:variant>
      <vt:variant>
        <vt:i4>0</vt:i4>
      </vt:variant>
      <vt:variant>
        <vt:i4>0</vt:i4>
      </vt:variant>
      <vt:variant>
        <vt:i4>5</vt:i4>
      </vt:variant>
      <vt:variant>
        <vt:lpwstr>http://maps.rosreestr.ru/PortalOnline/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2016-06-30T05:11:00Z</dcterms:created>
  <dcterms:modified xsi:type="dcterms:W3CDTF">2016-06-30T05:11:00Z</dcterms:modified>
</cp:coreProperties>
</file>