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4098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7128B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7128B7">
      <w:pPr>
        <w:spacing w:after="0" w:line="240" w:lineRule="auto"/>
        <w:jc w:val="center"/>
      </w:pPr>
    </w:p>
    <w:p w:rsidR="00000000" w:rsidRDefault="007128B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</w:t>
      </w:r>
      <w:r>
        <w:rPr>
          <w:rFonts w:ascii="Segoe UI" w:hAnsi="Segoe UI" w:cs="Segoe UI"/>
          <w:b/>
          <w:sz w:val="28"/>
          <w:szCs w:val="28"/>
          <w:lang w:val="ru-RU"/>
        </w:rPr>
        <w:t xml:space="preserve">ля </w:t>
      </w:r>
      <w:r>
        <w:rPr>
          <w:rFonts w:ascii="Segoe UI" w:hAnsi="Segoe UI" w:cs="Segoe UI"/>
          <w:b/>
          <w:sz w:val="28"/>
          <w:szCs w:val="28"/>
        </w:rPr>
        <w:t xml:space="preserve">государственной </w:t>
      </w:r>
      <w:r>
        <w:rPr>
          <w:rFonts w:ascii="Segoe UI" w:hAnsi="Segoe UI" w:cs="Segoe UI"/>
          <w:b/>
          <w:sz w:val="28"/>
          <w:szCs w:val="28"/>
          <w:lang w:val="ru-RU"/>
        </w:rPr>
        <w:t xml:space="preserve">регистрации договора аренды </w:t>
      </w:r>
      <w:r>
        <w:rPr>
          <w:rFonts w:ascii="Segoe UI" w:hAnsi="Segoe UI" w:cs="Segoe UI"/>
          <w:b/>
          <w:sz w:val="28"/>
          <w:szCs w:val="28"/>
        </w:rPr>
        <w:t>недвижимости</w:t>
      </w:r>
    </w:p>
    <w:p w:rsidR="00000000" w:rsidRDefault="007128B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</w:rPr>
        <w:t>необходим к</w:t>
      </w:r>
      <w:r>
        <w:rPr>
          <w:rFonts w:ascii="Segoe UI" w:hAnsi="Segoe UI" w:cs="Segoe UI"/>
          <w:b/>
          <w:sz w:val="28"/>
          <w:szCs w:val="28"/>
          <w:lang w:val="ru-RU"/>
        </w:rPr>
        <w:t>адастровый паспорт</w:t>
      </w:r>
    </w:p>
    <w:p w:rsidR="00000000" w:rsidRDefault="007128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7128B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За последнее время в краевую Кадастровую палату всё чаще стали обращаться с вопросом о том, как получить кадастровый паспорт на часть объекта недв</w:t>
      </w:r>
      <w:r>
        <w:rPr>
          <w:rFonts w:ascii="Segoe UI" w:hAnsi="Segoe UI" w:cs="Segoe UI"/>
          <w:sz w:val="24"/>
          <w:szCs w:val="24"/>
        </w:rPr>
        <w:t>ижимости.</w:t>
      </w:r>
    </w:p>
    <w:p w:rsidR="00000000" w:rsidRDefault="007128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каких случаях </w:t>
      </w:r>
      <w:proofErr w:type="spellStart"/>
      <w:r>
        <w:rPr>
          <w:rFonts w:ascii="Segoe UI" w:hAnsi="Segoe UI" w:cs="Segoe UI"/>
          <w:sz w:val="24"/>
          <w:szCs w:val="24"/>
        </w:rPr>
        <w:t>прикамцам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может понадобиться подобный документ? Наиболее распространённая ситуация — регистрация </w:t>
      </w:r>
      <w:proofErr w:type="gramStart"/>
      <w:r>
        <w:rPr>
          <w:rFonts w:ascii="Segoe UI" w:hAnsi="Segoe UI" w:cs="Segoe UI"/>
          <w:sz w:val="24"/>
          <w:szCs w:val="24"/>
        </w:rPr>
        <w:t>договора аренды части объекта 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. </w:t>
      </w:r>
    </w:p>
    <w:p w:rsidR="00000000" w:rsidRDefault="007128B7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При регистрации такого договора потребуется кадастровый паспорт самого объекта недвижи</w:t>
      </w:r>
      <w:r>
        <w:rPr>
          <w:rFonts w:ascii="Segoe UI" w:hAnsi="Segoe UI" w:cs="Segoe UI"/>
          <w:sz w:val="24"/>
          <w:szCs w:val="24"/>
        </w:rPr>
        <w:t xml:space="preserve">мости, часть которого сдаётся в аренду. Именно в нём содержатся сведения о частях:  </w:t>
      </w:r>
      <w:r>
        <w:rPr>
          <w:rFonts w:ascii="Segoe UI" w:hAnsi="Segoe UI"/>
          <w:sz w:val="24"/>
          <w:szCs w:val="24"/>
        </w:rPr>
        <w:t>разделы КП.3 и КП.4 кадастрового паспорта показывают учётный номер части объекта, её площадь, описание местоположения (если речь идёт о части помещения), обременения, налич</w:t>
      </w:r>
      <w:r>
        <w:rPr>
          <w:rFonts w:ascii="Segoe UI" w:hAnsi="Segoe UI"/>
          <w:sz w:val="24"/>
          <w:szCs w:val="24"/>
        </w:rPr>
        <w:t>ие каких-либо построек (если речь идёт о части земельного участка) и основания для образования части объекта. Отсутствие в запрошенном кадастровом паспорте раздела КП.3 свидетельствует о том, что в государственном кадастре недвижимости (ГКН) нет информации</w:t>
      </w:r>
      <w:r>
        <w:rPr>
          <w:rFonts w:ascii="Segoe UI" w:hAnsi="Segoe UI"/>
          <w:sz w:val="24"/>
          <w:szCs w:val="24"/>
        </w:rPr>
        <w:t xml:space="preserve"> о частях объекта. </w:t>
      </w:r>
    </w:p>
    <w:p w:rsidR="00000000" w:rsidRDefault="007128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Получается, что для регистрации аренды части объекта необходим кадастровый паспорт всего объекта недвижимости, в котором были бы указаны интересующие части. Сделать это может любое заинтересованное лицо в установленном законом порядке:</w:t>
      </w:r>
      <w:r>
        <w:rPr>
          <w:rFonts w:ascii="Segoe UI" w:hAnsi="Segoe UI" w:cs="Segoe UI"/>
          <w:sz w:val="24"/>
          <w:szCs w:val="24"/>
        </w:rPr>
        <w:t xml:space="preserve"> одним из способов — в офисах Кадастровой палаты, офисах МФЦ, почтой или через интернет — подать официальный запрос о предоставлении в виде кадастрового паспорта содержащихся в ГКН сведений. </w:t>
      </w:r>
    </w:p>
    <w:p w:rsidR="00000000" w:rsidRDefault="007128B7">
      <w:pPr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Главное помнить, что для получения нужного результата в кадастр</w:t>
      </w:r>
      <w:r>
        <w:rPr>
          <w:rFonts w:ascii="Segoe UI" w:hAnsi="Segoe UI" w:cs="Segoe UI"/>
          <w:sz w:val="24"/>
          <w:szCs w:val="24"/>
        </w:rPr>
        <w:t xml:space="preserve">е недвижимости должны содержаться сведения об интересующей части объекта, то есть для этих частей  заранее уже были подготовлены межевой или технический план, а также </w:t>
      </w:r>
      <w:r>
        <w:rPr>
          <w:rFonts w:ascii="Segoe UI" w:hAnsi="Segoe UI" w:cs="Segoe UI"/>
          <w:color w:val="000000"/>
          <w:sz w:val="24"/>
          <w:szCs w:val="24"/>
        </w:rPr>
        <w:t>договор аренды, реквизиты и копия которого были внесены кадастровым инженером в данный пл</w:t>
      </w:r>
      <w:r>
        <w:rPr>
          <w:rFonts w:ascii="Segoe UI" w:hAnsi="Segoe UI" w:cs="Segoe UI"/>
          <w:color w:val="000000"/>
          <w:sz w:val="24"/>
          <w:szCs w:val="24"/>
        </w:rPr>
        <w:t>ан.</w:t>
      </w:r>
    </w:p>
    <w:p w:rsidR="00000000" w:rsidRDefault="007128B7">
      <w:pPr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9pt;height:.45pt;z-index:1" o:connectortype="straight" strokecolor="#0070c0" strokeweight=".44mm">
            <v:stroke color2="#ff8f3f" joinstyle="miter"/>
          </v:shape>
        </w:pict>
      </w:r>
    </w:p>
    <w:p w:rsidR="00000000" w:rsidRDefault="007128B7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О Кадастровой палате по Пермскому краю</w:t>
      </w:r>
    </w:p>
    <w:p w:rsidR="00000000" w:rsidRDefault="007128B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функции по ведению государственного кадастра недвижимости (ГКН), государственному кадастровому учёту и предоста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7128B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7128B7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7128B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Пресс-с</w:t>
      </w:r>
      <w:r>
        <w:rPr>
          <w:rFonts w:ascii="Segoe UI" w:eastAsia="Calibri" w:hAnsi="Segoe UI" w:cs="Segoe UI"/>
          <w:sz w:val="18"/>
          <w:szCs w:val="18"/>
        </w:rPr>
        <w:t xml:space="preserve">лужба филиала </w:t>
      </w:r>
    </w:p>
    <w:p w:rsidR="00000000" w:rsidRDefault="007128B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7128B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7128B7">
      <w:pPr>
        <w:pStyle w:val="ac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 w:rsidRPr="00804098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(342)</w:t>
      </w:r>
      <w:r w:rsidRPr="00804098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7128B7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7128B7">
      <w:pPr>
        <w:pStyle w:val="ac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www.kadastr.ru</w:t>
        </w:r>
      </w:hyperlink>
    </w:p>
    <w:p w:rsidR="007128B7" w:rsidRDefault="007128B7">
      <w:pPr>
        <w:pStyle w:val="ac"/>
        <w:spacing w:after="0"/>
      </w:pPr>
    </w:p>
    <w:sectPr w:rsidR="007128B7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98"/>
    <w:rsid w:val="007128B7"/>
    <w:rsid w:val="0080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Финуправление Суксун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2016-08-26T04:48:00Z</dcterms:created>
  <dcterms:modified xsi:type="dcterms:W3CDTF">2016-08-26T04:48:00Z</dcterms:modified>
</cp:coreProperties>
</file>