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E492E" w:rsidRPr="00BF5DC4" w:rsidRDefault="00BF5DC4" w:rsidP="00BF5DC4">
      <w:pPr>
        <w:spacing w:after="12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0"/>
          <w:lang w:eastAsia="ru-RU"/>
        </w:rPr>
      </w:pPr>
      <w:r w:rsidRPr="00BF5DC4">
        <w:rPr>
          <w:rFonts w:ascii="Segoe UI" w:eastAsia="Times New Roman" w:hAnsi="Segoe UI" w:cs="Segoe UI"/>
          <w:b/>
          <w:sz w:val="28"/>
          <w:szCs w:val="20"/>
          <w:lang w:eastAsia="ru-RU"/>
        </w:rPr>
        <w:t>Желающих оспорить кадастровую стоимость своей недвижимости становится все больше</w:t>
      </w:r>
    </w:p>
    <w:p w:rsidR="00BF5DC4" w:rsidRDefault="00BF5DC4" w:rsidP="00AF0AED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</w:p>
    <w:p w:rsidR="00D31E54" w:rsidRDefault="00180595" w:rsidP="00C73F2E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>
        <w:rPr>
          <w:rFonts w:ascii="Segoe UI" w:eastAsia="Times New Roman" w:hAnsi="Segoe UI" w:cs="Segoe UI"/>
          <w:sz w:val="28"/>
          <w:szCs w:val="20"/>
          <w:lang w:eastAsia="ru-RU"/>
        </w:rPr>
        <w:t>Статистика Росреестра свидетельствует о том, что к</w:t>
      </w:r>
      <w:r w:rsidR="00D31E54" w:rsidRPr="00D31E54">
        <w:rPr>
          <w:rFonts w:ascii="Segoe UI" w:eastAsia="Times New Roman" w:hAnsi="Segoe UI" w:cs="Segoe UI"/>
          <w:sz w:val="28"/>
          <w:szCs w:val="20"/>
          <w:lang w:eastAsia="ru-RU"/>
        </w:rPr>
        <w:t>оличество заявлений об оспаривании кадастровой стоимости, за 9 месяцев 2016 года выросло больше</w:t>
      </w:r>
      <w:r>
        <w:rPr>
          <w:rFonts w:ascii="Segoe UI" w:eastAsia="Times New Roman" w:hAnsi="Segoe UI" w:cs="Segoe UI"/>
          <w:sz w:val="28"/>
          <w:szCs w:val="20"/>
          <w:lang w:eastAsia="ru-RU"/>
        </w:rPr>
        <w:t>,</w:t>
      </w:r>
      <w:r w:rsidR="00D31E54" w:rsidRPr="00D31E54">
        <w:rPr>
          <w:rFonts w:ascii="Segoe UI" w:eastAsia="Times New Roman" w:hAnsi="Segoe UI" w:cs="Segoe UI"/>
          <w:sz w:val="28"/>
          <w:szCs w:val="20"/>
          <w:lang w:eastAsia="ru-RU"/>
        </w:rPr>
        <w:t xml:space="preserve"> чем в 1,5 раза по сравнению с тем же периодом 2015 года. Подобная динамика </w:t>
      </w:r>
      <w:r>
        <w:rPr>
          <w:rFonts w:ascii="Segoe UI" w:eastAsia="Times New Roman" w:hAnsi="Segoe UI" w:cs="Segoe UI"/>
          <w:sz w:val="28"/>
          <w:szCs w:val="20"/>
          <w:lang w:eastAsia="ru-RU"/>
        </w:rPr>
        <w:t>лишний раз подтверждает  несовершенство</w:t>
      </w:r>
      <w:r w:rsidR="00D31E54" w:rsidRPr="00D31E54">
        <w:rPr>
          <w:rFonts w:ascii="Segoe UI" w:eastAsia="Times New Roman" w:hAnsi="Segoe UI" w:cs="Segoe UI"/>
          <w:sz w:val="28"/>
          <w:szCs w:val="20"/>
          <w:lang w:eastAsia="ru-RU"/>
        </w:rPr>
        <w:t xml:space="preserve"> действующей системы кадастровой оценки и ее возрастающем социальном </w:t>
      </w:r>
      <w:proofErr w:type="gramStart"/>
      <w:r w:rsidR="00D31E54" w:rsidRPr="00D31E54">
        <w:rPr>
          <w:rFonts w:ascii="Segoe UI" w:eastAsia="Times New Roman" w:hAnsi="Segoe UI" w:cs="Segoe UI"/>
          <w:sz w:val="28"/>
          <w:szCs w:val="20"/>
          <w:lang w:eastAsia="ru-RU"/>
        </w:rPr>
        <w:t>значении</w:t>
      </w:r>
      <w:proofErr w:type="gramEnd"/>
      <w:r w:rsidR="00D31E54" w:rsidRPr="00D31E54">
        <w:rPr>
          <w:rFonts w:ascii="Segoe UI" w:eastAsia="Times New Roman" w:hAnsi="Segoe UI" w:cs="Segoe UI"/>
          <w:sz w:val="28"/>
          <w:szCs w:val="20"/>
          <w:lang w:eastAsia="ru-RU"/>
        </w:rPr>
        <w:t>.</w:t>
      </w:r>
    </w:p>
    <w:p w:rsidR="00BF5DC4" w:rsidRDefault="00BF5DC4" w:rsidP="00180595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proofErr w:type="spellStart"/>
      <w:r w:rsidRPr="00BF5DC4">
        <w:rPr>
          <w:rFonts w:ascii="Segoe UI" w:eastAsia="Times New Roman" w:hAnsi="Segoe UI" w:cs="Segoe UI"/>
          <w:sz w:val="28"/>
          <w:szCs w:val="20"/>
          <w:lang w:eastAsia="ru-RU"/>
        </w:rPr>
        <w:t>Росреестр</w:t>
      </w:r>
      <w:proofErr w:type="spellEnd"/>
      <w:r w:rsidRPr="00BF5DC4">
        <w:rPr>
          <w:rFonts w:ascii="Segoe UI" w:eastAsia="Times New Roman" w:hAnsi="Segoe UI" w:cs="Segoe UI"/>
          <w:sz w:val="28"/>
          <w:szCs w:val="20"/>
          <w:lang w:eastAsia="ru-RU"/>
        </w:rPr>
        <w:t xml:space="preserve"> не проводит кадастровую оценку объектов недвижимости, но участвует в ее исправлении, если у правообладателей есть сомнения в ее правильности. Кадастровую стоимость объектов недвижимости определяют независимые оценщики, а утверждают региональные и местные органы власти. В случае несогласия с оценкой оспорить ее результаты можно в суде или в специальных комиссиях по оспариванию, созданных при управлениях Росреестра во всех регионах России. </w:t>
      </w:r>
    </w:p>
    <w:p w:rsidR="00BF5DC4" w:rsidRDefault="00BF5DC4" w:rsidP="00BF5DC4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BF5DC4">
        <w:rPr>
          <w:rFonts w:ascii="Segoe UI" w:eastAsia="Times New Roman" w:hAnsi="Segoe UI" w:cs="Segoe UI"/>
          <w:sz w:val="28"/>
          <w:szCs w:val="20"/>
          <w:lang w:eastAsia="ru-RU"/>
        </w:rPr>
        <w:t>В настоящее время качество определения кадастровой стоимости  нередко вызывает нарекания у граждан и бизнеса. Так, в комиссию при Управлении Росреестра по Пермскому краю продолжают активно обращаться юридические, физические лица, органы местного самоуправления.</w:t>
      </w:r>
    </w:p>
    <w:p w:rsidR="004D389F" w:rsidRPr="004D389F" w:rsidRDefault="004D389F" w:rsidP="004D389F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>
        <w:rPr>
          <w:rFonts w:ascii="Segoe UI" w:eastAsia="Times New Roman" w:hAnsi="Segoe UI" w:cs="Segoe UI"/>
          <w:sz w:val="28"/>
          <w:szCs w:val="20"/>
          <w:lang w:eastAsia="ru-RU"/>
        </w:rPr>
        <w:lastRenderedPageBreak/>
        <w:t>Только</w:t>
      </w:r>
      <w:r w:rsidRPr="004D389F">
        <w:rPr>
          <w:rFonts w:ascii="Segoe UI" w:eastAsia="Times New Roman" w:hAnsi="Segoe UI" w:cs="Segoe UI"/>
          <w:sz w:val="28"/>
          <w:szCs w:val="20"/>
          <w:lang w:eastAsia="ru-RU"/>
        </w:rPr>
        <w:t xml:space="preserve"> в сентябре 2016 года в комиссию по рассмотрению споров о результатах определения кадастровой стоимости при Управлении поступило 94 заявления о пересмотре кадастровой стоимости в отношении 97 объектов недвижимости. По результатам работы Комиссии принято 97 решений, из них в пользу заявителя принято 69 решений, об отклонении заявлений - 28 решений.</w:t>
      </w:r>
    </w:p>
    <w:p w:rsidR="004D389F" w:rsidRPr="00BF5DC4" w:rsidRDefault="004D389F" w:rsidP="004D389F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4D389F">
        <w:rPr>
          <w:rFonts w:ascii="Segoe UI" w:eastAsia="Times New Roman" w:hAnsi="Segoe UI" w:cs="Segoe UI"/>
          <w:sz w:val="28"/>
          <w:szCs w:val="20"/>
          <w:lang w:eastAsia="ru-RU"/>
        </w:rPr>
        <w:t xml:space="preserve">Активнее всех оспаривалась кадастровая стоимость земельных участков, расположенных в </w:t>
      </w:r>
      <w:proofErr w:type="gramStart"/>
      <w:r w:rsidRPr="004D389F">
        <w:rPr>
          <w:rFonts w:ascii="Segoe UI" w:eastAsia="Times New Roman" w:hAnsi="Segoe UI" w:cs="Segoe UI"/>
          <w:sz w:val="28"/>
          <w:szCs w:val="20"/>
          <w:lang w:eastAsia="ru-RU"/>
        </w:rPr>
        <w:t>г</w:t>
      </w:r>
      <w:proofErr w:type="gramEnd"/>
      <w:r w:rsidRPr="004D389F">
        <w:rPr>
          <w:rFonts w:ascii="Segoe UI" w:eastAsia="Times New Roman" w:hAnsi="Segoe UI" w:cs="Segoe UI"/>
          <w:sz w:val="28"/>
          <w:szCs w:val="20"/>
          <w:lang w:eastAsia="ru-RU"/>
        </w:rPr>
        <w:t>. Перми, Пермском муниципальном районе,</w:t>
      </w:r>
      <w:r>
        <w:rPr>
          <w:rFonts w:ascii="Segoe UI" w:eastAsia="Times New Roman" w:hAnsi="Segoe UI" w:cs="Segoe UI"/>
          <w:sz w:val="28"/>
          <w:szCs w:val="20"/>
          <w:lang w:eastAsia="ru-RU"/>
        </w:rPr>
        <w:t xml:space="preserve"> </w:t>
      </w:r>
      <w:r w:rsidRPr="004D389F">
        <w:rPr>
          <w:rFonts w:ascii="Segoe UI" w:eastAsia="Times New Roman" w:hAnsi="Segoe UI" w:cs="Segoe UI"/>
          <w:sz w:val="28"/>
          <w:szCs w:val="20"/>
          <w:lang w:eastAsia="ru-RU"/>
        </w:rPr>
        <w:t>г. Березники, предназначенных для размещения производственных, коммерческих объектов.</w:t>
      </w:r>
    </w:p>
    <w:p w:rsidR="00BF5DC4" w:rsidRDefault="00BF5DC4" w:rsidP="00180595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BF5DC4">
        <w:rPr>
          <w:rFonts w:ascii="Segoe UI" w:eastAsia="Times New Roman" w:hAnsi="Segoe UI" w:cs="Segoe UI"/>
          <w:sz w:val="28"/>
          <w:szCs w:val="20"/>
          <w:lang w:eastAsia="ru-RU"/>
        </w:rPr>
        <w:t>Причиной обращений является желание правообладателей земельных участков оспорить кадастровую стоимость путем установления ее в размере рыночной стоимости, снизив тем самым потенциальные налоговые платежи на имущество.</w:t>
      </w:r>
    </w:p>
    <w:p w:rsidR="00180595" w:rsidRPr="00180595" w:rsidRDefault="00180595" w:rsidP="00180595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>Разберемся, какой же порядок рассмотрения заявления?</w:t>
      </w:r>
    </w:p>
    <w:p w:rsidR="00180595" w:rsidRPr="00180595" w:rsidRDefault="00180595" w:rsidP="00180595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>1.</w:t>
      </w:r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ab/>
        <w:t>Заявление о пересмотре кадастр</w:t>
      </w:r>
      <w:r w:rsidR="00D945EF">
        <w:rPr>
          <w:rFonts w:ascii="Segoe UI" w:eastAsia="Times New Roman" w:hAnsi="Segoe UI" w:cs="Segoe UI"/>
          <w:sz w:val="28"/>
          <w:szCs w:val="20"/>
          <w:lang w:eastAsia="ru-RU"/>
        </w:rPr>
        <w:t>овой стоимости рассматривается К</w:t>
      </w:r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 xml:space="preserve">омиссией в течение одного месяца </w:t>
      </w:r>
      <w:proofErr w:type="gramStart"/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>с даты</w:t>
      </w:r>
      <w:proofErr w:type="gramEnd"/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 xml:space="preserve"> его поступления.</w:t>
      </w:r>
    </w:p>
    <w:p w:rsidR="00180595" w:rsidRPr="00180595" w:rsidRDefault="00180595" w:rsidP="00180595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>2.</w:t>
      </w:r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ab/>
        <w:t xml:space="preserve">В семидневный срок </w:t>
      </w:r>
      <w:proofErr w:type="gramStart"/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>с даты поступления</w:t>
      </w:r>
      <w:proofErr w:type="gramEnd"/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 xml:space="preserve"> заявления о пересмотре кадастровой стоим</w:t>
      </w:r>
      <w:r w:rsidR="00D945EF">
        <w:rPr>
          <w:rFonts w:ascii="Segoe UI" w:eastAsia="Times New Roman" w:hAnsi="Segoe UI" w:cs="Segoe UI"/>
          <w:sz w:val="28"/>
          <w:szCs w:val="20"/>
          <w:lang w:eastAsia="ru-RU"/>
        </w:rPr>
        <w:t>ости К</w:t>
      </w:r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>омиссия уведомляет о принятии заявления к рассмотрению с указанием даты рассмотрения обратившееся лицо, орган местного самоуправления, на территории которого расположен объект недвижимости, и правообладателей объекта недвижимости.</w:t>
      </w:r>
    </w:p>
    <w:p w:rsidR="00180595" w:rsidRPr="00180595" w:rsidRDefault="00180595" w:rsidP="00180595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>Важно: если заявление о пересмотре кадастровой стоимости подано без приложения необходимых документов (ст. 24.18 Закона об оценочной деятельности), кадастровая стоимость объекта недвижимости ранее уже установлена в размере его рыночной стоимости, оно не принимается к рассмотре</w:t>
      </w:r>
      <w:r w:rsidR="00D945EF">
        <w:rPr>
          <w:rFonts w:ascii="Segoe UI" w:eastAsia="Times New Roman" w:hAnsi="Segoe UI" w:cs="Segoe UI"/>
          <w:sz w:val="28"/>
          <w:szCs w:val="20"/>
          <w:lang w:eastAsia="ru-RU"/>
        </w:rPr>
        <w:t xml:space="preserve">нию. В таком случае, </w:t>
      </w:r>
      <w:r w:rsidR="00D945EF">
        <w:rPr>
          <w:rFonts w:ascii="Segoe UI" w:eastAsia="Times New Roman" w:hAnsi="Segoe UI" w:cs="Segoe UI"/>
          <w:sz w:val="28"/>
          <w:szCs w:val="20"/>
          <w:lang w:eastAsia="ru-RU"/>
        </w:rPr>
        <w:lastRenderedPageBreak/>
        <w:t>секретарь К</w:t>
      </w:r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 xml:space="preserve">омиссии в течение семи рабочих дней </w:t>
      </w:r>
      <w:proofErr w:type="gramStart"/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>с даты поступления</w:t>
      </w:r>
      <w:proofErr w:type="gramEnd"/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 xml:space="preserve"> заявления уведомляет заявителя, с указанием оснований, по которым заявление не принято к рассмотрению и приложением самого заявления и приложенных к нему документов (в случае их наличия).</w:t>
      </w:r>
    </w:p>
    <w:p w:rsidR="00180595" w:rsidRPr="00180595" w:rsidRDefault="00180595" w:rsidP="00180595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 xml:space="preserve">В течение пяти рабочих дней </w:t>
      </w:r>
      <w:proofErr w:type="gramStart"/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>с даты принятия</w:t>
      </w:r>
      <w:proofErr w:type="gramEnd"/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 xml:space="preserve"> решения комиссия уведомляет об этом лицо, обладающее правом на объект недвижимости и орган местного самоуправления, на территории которого расположен объект недвижимости. А в случае принятия решения о пересмотре  результатов определения кадастровой стоимости Комиссия направляет в Кадастровую палату копию указанного реше</w:t>
      </w:r>
      <w:r w:rsidR="00BF5DC4">
        <w:rPr>
          <w:rFonts w:ascii="Segoe UI" w:eastAsia="Times New Roman" w:hAnsi="Segoe UI" w:cs="Segoe UI"/>
          <w:sz w:val="28"/>
          <w:szCs w:val="20"/>
          <w:lang w:eastAsia="ru-RU"/>
        </w:rPr>
        <w:t>ния для внесения сведений об уста</w:t>
      </w:r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>новленной Комиссией кадастровой стоимости</w:t>
      </w:r>
      <w:r w:rsidR="00BF5DC4">
        <w:rPr>
          <w:rFonts w:ascii="Segoe UI" w:eastAsia="Times New Roman" w:hAnsi="Segoe UI" w:cs="Segoe UI"/>
          <w:sz w:val="28"/>
          <w:szCs w:val="20"/>
          <w:lang w:eastAsia="ru-RU"/>
        </w:rPr>
        <w:t xml:space="preserve"> в</w:t>
      </w:r>
      <w:r w:rsidRPr="00180595">
        <w:rPr>
          <w:rFonts w:ascii="Segoe UI" w:eastAsia="Times New Roman" w:hAnsi="Segoe UI" w:cs="Segoe UI"/>
          <w:sz w:val="28"/>
          <w:szCs w:val="20"/>
          <w:lang w:eastAsia="ru-RU"/>
        </w:rPr>
        <w:t xml:space="preserve"> государственный кадастр недвижимости.</w:t>
      </w:r>
    </w:p>
    <w:p w:rsidR="00AF0AED" w:rsidRDefault="00AF0AED" w:rsidP="00C73F2E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F0AED">
        <w:rPr>
          <w:rFonts w:ascii="Segoe UI" w:eastAsia="Times New Roman" w:hAnsi="Segoe UI" w:cs="Segoe UI"/>
          <w:sz w:val="28"/>
          <w:szCs w:val="20"/>
          <w:lang w:eastAsia="ru-RU"/>
        </w:rPr>
        <w:t xml:space="preserve">       </w:t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5935DE">
        <w:rPr>
          <w:rFonts w:ascii="Segoe UI" w:hAnsi="Segoe UI" w:cs="Segoe UI"/>
          <w:sz w:val="28"/>
          <w:szCs w:val="28"/>
        </w:rPr>
        <w:tab/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F4AA4" w:rsidRDefault="00AF4AA4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proofErr w:type="spellStart"/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Диляра</w:t>
      </w:r>
      <w:proofErr w:type="spellEnd"/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proofErr w:type="gramStart"/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Моргун</w:t>
      </w:r>
      <w:proofErr w:type="gramEnd"/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+7 342 218-35-82</w:t>
      </w: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+7 342 218-35-83</w:t>
      </w:r>
    </w:p>
    <w:sectPr w:rsidR="00AF4AA4" w:rsidRPr="00AF4AA4" w:rsidSect="00AF0A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6F" w:rsidRDefault="00931B6F" w:rsidP="005B79EB">
      <w:pPr>
        <w:spacing w:after="0" w:line="240" w:lineRule="auto"/>
      </w:pPr>
      <w:r>
        <w:separator/>
      </w:r>
    </w:p>
  </w:endnote>
  <w:endnote w:type="continuationSeparator" w:id="0">
    <w:p w:rsidR="00931B6F" w:rsidRDefault="00931B6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6F" w:rsidRDefault="00931B6F" w:rsidP="005B79EB">
      <w:pPr>
        <w:spacing w:after="0" w:line="240" w:lineRule="auto"/>
      </w:pPr>
      <w:r>
        <w:separator/>
      </w:r>
    </w:p>
  </w:footnote>
  <w:footnote w:type="continuationSeparator" w:id="0">
    <w:p w:rsidR="00931B6F" w:rsidRDefault="00931B6F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1543"/>
    <w:rsid w:val="00005EC7"/>
    <w:rsid w:val="00007C62"/>
    <w:rsid w:val="0001225E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4798F"/>
    <w:rsid w:val="00053668"/>
    <w:rsid w:val="00055D55"/>
    <w:rsid w:val="00060188"/>
    <w:rsid w:val="000642EA"/>
    <w:rsid w:val="000666C7"/>
    <w:rsid w:val="00066DE5"/>
    <w:rsid w:val="000818C1"/>
    <w:rsid w:val="00082938"/>
    <w:rsid w:val="000851C1"/>
    <w:rsid w:val="0009758D"/>
    <w:rsid w:val="000A2F23"/>
    <w:rsid w:val="000B44AB"/>
    <w:rsid w:val="000B56CE"/>
    <w:rsid w:val="000B5BD0"/>
    <w:rsid w:val="000C5F72"/>
    <w:rsid w:val="000E26CE"/>
    <w:rsid w:val="000E4269"/>
    <w:rsid w:val="000F217B"/>
    <w:rsid w:val="000F3EEC"/>
    <w:rsid w:val="00104B15"/>
    <w:rsid w:val="0011391B"/>
    <w:rsid w:val="0011563B"/>
    <w:rsid w:val="001164AC"/>
    <w:rsid w:val="00116EA9"/>
    <w:rsid w:val="00120DC5"/>
    <w:rsid w:val="001211CE"/>
    <w:rsid w:val="00126ACE"/>
    <w:rsid w:val="00135928"/>
    <w:rsid w:val="00144CE9"/>
    <w:rsid w:val="00147ACA"/>
    <w:rsid w:val="00153F2F"/>
    <w:rsid w:val="00156948"/>
    <w:rsid w:val="0015722C"/>
    <w:rsid w:val="0017639A"/>
    <w:rsid w:val="00176E2A"/>
    <w:rsid w:val="00177470"/>
    <w:rsid w:val="00180595"/>
    <w:rsid w:val="001869BA"/>
    <w:rsid w:val="00190BA3"/>
    <w:rsid w:val="0019245E"/>
    <w:rsid w:val="001A18BA"/>
    <w:rsid w:val="001C08AE"/>
    <w:rsid w:val="001C490F"/>
    <w:rsid w:val="001C792A"/>
    <w:rsid w:val="001D4151"/>
    <w:rsid w:val="001D5737"/>
    <w:rsid w:val="001E0D13"/>
    <w:rsid w:val="001E7517"/>
    <w:rsid w:val="00207513"/>
    <w:rsid w:val="00216F4B"/>
    <w:rsid w:val="002178E1"/>
    <w:rsid w:val="00221016"/>
    <w:rsid w:val="002402B6"/>
    <w:rsid w:val="00242A10"/>
    <w:rsid w:val="0024374C"/>
    <w:rsid w:val="00253C23"/>
    <w:rsid w:val="00266D76"/>
    <w:rsid w:val="00270315"/>
    <w:rsid w:val="002709D7"/>
    <w:rsid w:val="00272261"/>
    <w:rsid w:val="002746FC"/>
    <w:rsid w:val="00274888"/>
    <w:rsid w:val="0028288B"/>
    <w:rsid w:val="00290022"/>
    <w:rsid w:val="00291B5C"/>
    <w:rsid w:val="00292D38"/>
    <w:rsid w:val="00294FF7"/>
    <w:rsid w:val="00296487"/>
    <w:rsid w:val="002B15C4"/>
    <w:rsid w:val="002B2541"/>
    <w:rsid w:val="002C03AD"/>
    <w:rsid w:val="002C5489"/>
    <w:rsid w:val="002D3A00"/>
    <w:rsid w:val="002E2617"/>
    <w:rsid w:val="002F3C6D"/>
    <w:rsid w:val="00302F09"/>
    <w:rsid w:val="00303302"/>
    <w:rsid w:val="00312FF2"/>
    <w:rsid w:val="00324C6E"/>
    <w:rsid w:val="00326880"/>
    <w:rsid w:val="00344893"/>
    <w:rsid w:val="0036530E"/>
    <w:rsid w:val="00366D4A"/>
    <w:rsid w:val="003671BD"/>
    <w:rsid w:val="0037121D"/>
    <w:rsid w:val="00374C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35C3"/>
    <w:rsid w:val="003F3827"/>
    <w:rsid w:val="003F4CFB"/>
    <w:rsid w:val="0043296A"/>
    <w:rsid w:val="00457607"/>
    <w:rsid w:val="00464A99"/>
    <w:rsid w:val="004652B4"/>
    <w:rsid w:val="00465717"/>
    <w:rsid w:val="0047093D"/>
    <w:rsid w:val="004728D5"/>
    <w:rsid w:val="00480EEC"/>
    <w:rsid w:val="00485CDF"/>
    <w:rsid w:val="00493AB6"/>
    <w:rsid w:val="004A0296"/>
    <w:rsid w:val="004A4816"/>
    <w:rsid w:val="004B5175"/>
    <w:rsid w:val="004B6D58"/>
    <w:rsid w:val="004C222F"/>
    <w:rsid w:val="004C43D7"/>
    <w:rsid w:val="004D121F"/>
    <w:rsid w:val="004D389F"/>
    <w:rsid w:val="004E4E87"/>
    <w:rsid w:val="004F0251"/>
    <w:rsid w:val="005025A0"/>
    <w:rsid w:val="00522342"/>
    <w:rsid w:val="00524596"/>
    <w:rsid w:val="0052616E"/>
    <w:rsid w:val="00535FE0"/>
    <w:rsid w:val="00546D44"/>
    <w:rsid w:val="00555C01"/>
    <w:rsid w:val="00561BEA"/>
    <w:rsid w:val="00562D97"/>
    <w:rsid w:val="00564F45"/>
    <w:rsid w:val="00577ADE"/>
    <w:rsid w:val="005806D2"/>
    <w:rsid w:val="00586502"/>
    <w:rsid w:val="005911E4"/>
    <w:rsid w:val="005935DE"/>
    <w:rsid w:val="00594774"/>
    <w:rsid w:val="005A304F"/>
    <w:rsid w:val="005B79EB"/>
    <w:rsid w:val="005C4C19"/>
    <w:rsid w:val="005D023A"/>
    <w:rsid w:val="005D02AD"/>
    <w:rsid w:val="005D3064"/>
    <w:rsid w:val="005E21D1"/>
    <w:rsid w:val="005F3CF6"/>
    <w:rsid w:val="00601471"/>
    <w:rsid w:val="00622B0B"/>
    <w:rsid w:val="00623544"/>
    <w:rsid w:val="006250C8"/>
    <w:rsid w:val="00625692"/>
    <w:rsid w:val="00627099"/>
    <w:rsid w:val="006340E0"/>
    <w:rsid w:val="00637F0D"/>
    <w:rsid w:val="00642DE9"/>
    <w:rsid w:val="0066195E"/>
    <w:rsid w:val="00663955"/>
    <w:rsid w:val="00670047"/>
    <w:rsid w:val="006700F1"/>
    <w:rsid w:val="00670CFA"/>
    <w:rsid w:val="006725ED"/>
    <w:rsid w:val="00681129"/>
    <w:rsid w:val="00681C83"/>
    <w:rsid w:val="00690960"/>
    <w:rsid w:val="00692AEB"/>
    <w:rsid w:val="0069791C"/>
    <w:rsid w:val="006A6F49"/>
    <w:rsid w:val="006C0989"/>
    <w:rsid w:val="006D3B52"/>
    <w:rsid w:val="006D423F"/>
    <w:rsid w:val="006F4A42"/>
    <w:rsid w:val="007040F2"/>
    <w:rsid w:val="0070440D"/>
    <w:rsid w:val="00707777"/>
    <w:rsid w:val="00707F53"/>
    <w:rsid w:val="007259FC"/>
    <w:rsid w:val="007330A9"/>
    <w:rsid w:val="00736FE3"/>
    <w:rsid w:val="00741382"/>
    <w:rsid w:val="00743F6B"/>
    <w:rsid w:val="00744D6B"/>
    <w:rsid w:val="00752FA3"/>
    <w:rsid w:val="00753DD2"/>
    <w:rsid w:val="007548CC"/>
    <w:rsid w:val="0076506E"/>
    <w:rsid w:val="00773074"/>
    <w:rsid w:val="007826E2"/>
    <w:rsid w:val="0078333E"/>
    <w:rsid w:val="00787B94"/>
    <w:rsid w:val="00790243"/>
    <w:rsid w:val="0079290A"/>
    <w:rsid w:val="00792B25"/>
    <w:rsid w:val="00795A7F"/>
    <w:rsid w:val="007960F0"/>
    <w:rsid w:val="007A00C3"/>
    <w:rsid w:val="007A04D5"/>
    <w:rsid w:val="007A0B97"/>
    <w:rsid w:val="007A10BD"/>
    <w:rsid w:val="007A3314"/>
    <w:rsid w:val="007B271D"/>
    <w:rsid w:val="007B3871"/>
    <w:rsid w:val="007B5F4D"/>
    <w:rsid w:val="007C31C8"/>
    <w:rsid w:val="007C7DEF"/>
    <w:rsid w:val="007D2049"/>
    <w:rsid w:val="007D615E"/>
    <w:rsid w:val="007E45E8"/>
    <w:rsid w:val="00805C3A"/>
    <w:rsid w:val="0082417F"/>
    <w:rsid w:val="008259ED"/>
    <w:rsid w:val="0083374E"/>
    <w:rsid w:val="00833CBD"/>
    <w:rsid w:val="008351BB"/>
    <w:rsid w:val="008428DC"/>
    <w:rsid w:val="00851BC3"/>
    <w:rsid w:val="00853EC1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DA8"/>
    <w:rsid w:val="00912D12"/>
    <w:rsid w:val="0091713E"/>
    <w:rsid w:val="009313C0"/>
    <w:rsid w:val="00931B6F"/>
    <w:rsid w:val="009345E8"/>
    <w:rsid w:val="009474E4"/>
    <w:rsid w:val="00950FE4"/>
    <w:rsid w:val="0095471B"/>
    <w:rsid w:val="00957C64"/>
    <w:rsid w:val="0097092C"/>
    <w:rsid w:val="009831B5"/>
    <w:rsid w:val="00990E84"/>
    <w:rsid w:val="009959AD"/>
    <w:rsid w:val="009A2930"/>
    <w:rsid w:val="009B4ECC"/>
    <w:rsid w:val="009C1D34"/>
    <w:rsid w:val="009E3BBA"/>
    <w:rsid w:val="009F1C24"/>
    <w:rsid w:val="00A004E0"/>
    <w:rsid w:val="00A119C2"/>
    <w:rsid w:val="00A15BB7"/>
    <w:rsid w:val="00A15F25"/>
    <w:rsid w:val="00A41BB5"/>
    <w:rsid w:val="00A41CCA"/>
    <w:rsid w:val="00A43AF0"/>
    <w:rsid w:val="00A50F4E"/>
    <w:rsid w:val="00A61B88"/>
    <w:rsid w:val="00A64E2B"/>
    <w:rsid w:val="00A65F6E"/>
    <w:rsid w:val="00A82D49"/>
    <w:rsid w:val="00A92D1E"/>
    <w:rsid w:val="00AC28E7"/>
    <w:rsid w:val="00AC57A3"/>
    <w:rsid w:val="00AD729D"/>
    <w:rsid w:val="00AE34FD"/>
    <w:rsid w:val="00AE3F3C"/>
    <w:rsid w:val="00AF0AED"/>
    <w:rsid w:val="00AF4714"/>
    <w:rsid w:val="00AF4AA4"/>
    <w:rsid w:val="00AF6956"/>
    <w:rsid w:val="00B03034"/>
    <w:rsid w:val="00B14D9A"/>
    <w:rsid w:val="00B26616"/>
    <w:rsid w:val="00B26CBF"/>
    <w:rsid w:val="00B503CA"/>
    <w:rsid w:val="00B55630"/>
    <w:rsid w:val="00B63636"/>
    <w:rsid w:val="00B64FF0"/>
    <w:rsid w:val="00B805B7"/>
    <w:rsid w:val="00B826E9"/>
    <w:rsid w:val="00B837B1"/>
    <w:rsid w:val="00B95DE6"/>
    <w:rsid w:val="00B96A35"/>
    <w:rsid w:val="00BB1ED6"/>
    <w:rsid w:val="00BB3A6E"/>
    <w:rsid w:val="00BC09EF"/>
    <w:rsid w:val="00BC2EB8"/>
    <w:rsid w:val="00BC721B"/>
    <w:rsid w:val="00BD1D21"/>
    <w:rsid w:val="00BD28EF"/>
    <w:rsid w:val="00BD5875"/>
    <w:rsid w:val="00BE68E0"/>
    <w:rsid w:val="00BF2E13"/>
    <w:rsid w:val="00BF5DC4"/>
    <w:rsid w:val="00C24476"/>
    <w:rsid w:val="00C24D6A"/>
    <w:rsid w:val="00C27A9F"/>
    <w:rsid w:val="00C37AE5"/>
    <w:rsid w:val="00C4494B"/>
    <w:rsid w:val="00C5475D"/>
    <w:rsid w:val="00C66B97"/>
    <w:rsid w:val="00C717BA"/>
    <w:rsid w:val="00C73F2E"/>
    <w:rsid w:val="00C74E88"/>
    <w:rsid w:val="00C90649"/>
    <w:rsid w:val="00CD6E85"/>
    <w:rsid w:val="00D00688"/>
    <w:rsid w:val="00D027A1"/>
    <w:rsid w:val="00D040A1"/>
    <w:rsid w:val="00D10798"/>
    <w:rsid w:val="00D15720"/>
    <w:rsid w:val="00D2273B"/>
    <w:rsid w:val="00D31E54"/>
    <w:rsid w:val="00D34541"/>
    <w:rsid w:val="00D42CE7"/>
    <w:rsid w:val="00D463A5"/>
    <w:rsid w:val="00D46516"/>
    <w:rsid w:val="00D60AAF"/>
    <w:rsid w:val="00D621F5"/>
    <w:rsid w:val="00D67E59"/>
    <w:rsid w:val="00D72879"/>
    <w:rsid w:val="00D73BEF"/>
    <w:rsid w:val="00D82E85"/>
    <w:rsid w:val="00D848DD"/>
    <w:rsid w:val="00D92695"/>
    <w:rsid w:val="00D945EF"/>
    <w:rsid w:val="00D94F83"/>
    <w:rsid w:val="00DB2E9D"/>
    <w:rsid w:val="00DC1A33"/>
    <w:rsid w:val="00DC55EC"/>
    <w:rsid w:val="00DD7853"/>
    <w:rsid w:val="00DF4534"/>
    <w:rsid w:val="00E03971"/>
    <w:rsid w:val="00E05BE2"/>
    <w:rsid w:val="00E10965"/>
    <w:rsid w:val="00E13B2C"/>
    <w:rsid w:val="00E35C51"/>
    <w:rsid w:val="00E52D78"/>
    <w:rsid w:val="00E641AF"/>
    <w:rsid w:val="00E70E3D"/>
    <w:rsid w:val="00E75612"/>
    <w:rsid w:val="00E7588E"/>
    <w:rsid w:val="00E83ADB"/>
    <w:rsid w:val="00E84453"/>
    <w:rsid w:val="00E85622"/>
    <w:rsid w:val="00E86118"/>
    <w:rsid w:val="00E87A09"/>
    <w:rsid w:val="00E91C2B"/>
    <w:rsid w:val="00E91FBF"/>
    <w:rsid w:val="00E92915"/>
    <w:rsid w:val="00E948E0"/>
    <w:rsid w:val="00EA0E72"/>
    <w:rsid w:val="00EA4C31"/>
    <w:rsid w:val="00EB1CAE"/>
    <w:rsid w:val="00EB1CED"/>
    <w:rsid w:val="00EB6CEB"/>
    <w:rsid w:val="00EC547E"/>
    <w:rsid w:val="00ED0332"/>
    <w:rsid w:val="00ED0711"/>
    <w:rsid w:val="00ED0A97"/>
    <w:rsid w:val="00ED11A2"/>
    <w:rsid w:val="00ED4CAE"/>
    <w:rsid w:val="00ED5626"/>
    <w:rsid w:val="00ED5A97"/>
    <w:rsid w:val="00EE2039"/>
    <w:rsid w:val="00EE2C00"/>
    <w:rsid w:val="00EE385E"/>
    <w:rsid w:val="00EF736C"/>
    <w:rsid w:val="00F02C4A"/>
    <w:rsid w:val="00F03569"/>
    <w:rsid w:val="00F03D51"/>
    <w:rsid w:val="00F15E5E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D4283"/>
    <w:rsid w:val="00FE492E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"/>
    <w:basedOn w:val="a"/>
    <w:link w:val="ac"/>
    <w:rsid w:val="0024374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Основной текст Знак"/>
    <w:link w:val="ab"/>
    <w:rsid w:val="0024374C"/>
    <w:rPr>
      <w:rFonts w:ascii="Times New Roman" w:eastAsia="Times New Roman" w:hAnsi="Times New Roman"/>
    </w:rPr>
  </w:style>
  <w:style w:type="paragraph" w:customStyle="1" w:styleId="ConsPlusNormal">
    <w:name w:val="ConsPlusNormal"/>
    <w:rsid w:val="0024374C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149B-5E2D-4879-9EC0-2B9CB237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4787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2016-10-25T07:59:00Z</dcterms:created>
  <dcterms:modified xsi:type="dcterms:W3CDTF">2016-10-25T07:59:00Z</dcterms:modified>
</cp:coreProperties>
</file>