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23" w:rsidRDefault="00D73B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1pt;height:101.75pt">
            <v:imagedata r:id="rId6" o:title="Лаготип Управления"/>
          </v:shape>
        </w:pict>
      </w:r>
    </w:p>
    <w:p w:rsidR="00001506" w:rsidRDefault="00001506"/>
    <w:p w:rsidR="00001506" w:rsidRDefault="00001506" w:rsidP="00001506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190BA3" w:rsidRPr="00D00688" w:rsidRDefault="00B2120C" w:rsidP="00001506">
      <w:pPr>
        <w:ind w:firstLine="567"/>
        <w:jc w:val="center"/>
        <w:rPr>
          <w:rFonts w:ascii="Segoe UI" w:hAnsi="Segoe UI" w:cs="Segoe UI"/>
          <w:b/>
          <w:sz w:val="32"/>
          <w:szCs w:val="32"/>
          <w:lang w:eastAsia="sk-SK"/>
        </w:rPr>
      </w:pPr>
      <w:r>
        <w:rPr>
          <w:rFonts w:ascii="Segoe UI" w:hAnsi="Segoe UI"/>
          <w:b/>
          <w:sz w:val="32"/>
          <w:szCs w:val="32"/>
        </w:rPr>
        <w:t xml:space="preserve">В Пермском крае </w:t>
      </w:r>
      <w:r w:rsidR="00A07911">
        <w:rPr>
          <w:rFonts w:ascii="Segoe UI" w:hAnsi="Segoe UI"/>
          <w:b/>
          <w:sz w:val="32"/>
          <w:szCs w:val="32"/>
        </w:rPr>
        <w:t xml:space="preserve">возобновлена </w:t>
      </w:r>
      <w:r>
        <w:rPr>
          <w:rFonts w:ascii="Segoe UI" w:hAnsi="Segoe UI"/>
          <w:b/>
          <w:sz w:val="32"/>
          <w:szCs w:val="32"/>
        </w:rPr>
        <w:t>регистраци</w:t>
      </w:r>
      <w:r w:rsidR="009E34A8">
        <w:rPr>
          <w:rFonts w:ascii="Segoe UI" w:hAnsi="Segoe UI"/>
          <w:b/>
          <w:sz w:val="32"/>
          <w:szCs w:val="32"/>
        </w:rPr>
        <w:t>я</w:t>
      </w:r>
      <w:r>
        <w:rPr>
          <w:rFonts w:ascii="Segoe UI" w:hAnsi="Segoe UI"/>
          <w:b/>
          <w:sz w:val="32"/>
          <w:szCs w:val="32"/>
        </w:rPr>
        <w:t xml:space="preserve"> сделок с недвижимостью</w:t>
      </w:r>
    </w:p>
    <w:p w:rsidR="00001506" w:rsidRPr="00212EF8" w:rsidRDefault="00001506" w:rsidP="00001506">
      <w:pPr>
        <w:ind w:firstLine="567"/>
        <w:jc w:val="both"/>
        <w:rPr>
          <w:b/>
          <w:sz w:val="28"/>
          <w:szCs w:val="28"/>
        </w:rPr>
      </w:pPr>
    </w:p>
    <w:p w:rsidR="00001506" w:rsidRDefault="00190BA3" w:rsidP="00A07911">
      <w:pPr>
        <w:ind w:firstLine="567"/>
        <w:jc w:val="both"/>
        <w:rPr>
          <w:rFonts w:ascii="Segoe UI" w:hAnsi="Segoe UI" w:cs="Segoe UI"/>
          <w:sz w:val="28"/>
          <w:szCs w:val="28"/>
        </w:rPr>
      </w:pPr>
      <w:r w:rsidRPr="00D00688">
        <w:rPr>
          <w:rFonts w:ascii="Segoe UI" w:hAnsi="Segoe UI" w:cs="Segoe UI"/>
          <w:b/>
          <w:sz w:val="28"/>
          <w:szCs w:val="28"/>
        </w:rPr>
        <w:t xml:space="preserve">Пермь, </w:t>
      </w:r>
      <w:r w:rsidR="000C4958">
        <w:rPr>
          <w:rFonts w:ascii="Segoe UI" w:hAnsi="Segoe UI" w:cs="Segoe UI"/>
          <w:b/>
          <w:sz w:val="28"/>
          <w:szCs w:val="28"/>
        </w:rPr>
        <w:t>24 сентября</w:t>
      </w:r>
      <w:r w:rsidRPr="00D00688">
        <w:rPr>
          <w:rFonts w:ascii="Segoe UI" w:hAnsi="Segoe UI" w:cs="Segoe UI"/>
          <w:b/>
          <w:sz w:val="28"/>
          <w:szCs w:val="28"/>
        </w:rPr>
        <w:t xml:space="preserve"> 2015 года, – </w:t>
      </w:r>
      <w:r w:rsidR="00832A2F" w:rsidRPr="00DD02E0">
        <w:rPr>
          <w:rFonts w:ascii="Segoe UI" w:hAnsi="Segoe UI" w:cs="Segoe UI"/>
          <w:sz w:val="28"/>
          <w:szCs w:val="28"/>
        </w:rPr>
        <w:t xml:space="preserve">Управление Росреестра по Пермскому краю извещает: </w:t>
      </w:r>
      <w:r w:rsidR="00A07911" w:rsidRPr="00A07911">
        <w:rPr>
          <w:rFonts w:ascii="Segoe UI" w:hAnsi="Segoe UI" w:cs="Segoe UI"/>
          <w:sz w:val="28"/>
          <w:szCs w:val="28"/>
        </w:rPr>
        <w:t xml:space="preserve">во всех офисах многофункционального центра, Кадастровой палаты, Управления </w:t>
      </w:r>
      <w:r w:rsidR="003412B7">
        <w:rPr>
          <w:rFonts w:ascii="Segoe UI" w:hAnsi="Segoe UI" w:cs="Segoe UI"/>
          <w:sz w:val="28"/>
          <w:szCs w:val="28"/>
        </w:rPr>
        <w:t xml:space="preserve">с 24 сентября 2015 года </w:t>
      </w:r>
      <w:r w:rsidR="00A07911" w:rsidRPr="00A07911">
        <w:rPr>
          <w:rFonts w:ascii="Segoe UI" w:hAnsi="Segoe UI" w:cs="Segoe UI"/>
          <w:sz w:val="28"/>
          <w:szCs w:val="28"/>
        </w:rPr>
        <w:t>возобновлен прием документов на государственную регистрацию прав на недвижимое имущество и сделок с ним и заявлений на предоставление информации из Единого государственного реестра прав.</w:t>
      </w:r>
    </w:p>
    <w:p w:rsidR="00A07911" w:rsidRDefault="00A07911" w:rsidP="00A07911">
      <w:pPr>
        <w:ind w:firstLine="567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sz w:val="28"/>
          <w:szCs w:val="28"/>
        </w:rPr>
        <w:t xml:space="preserve">Управление напоминает, что с 1 сентября 2015 года заявление на предоставление информации из Единого государственного реестра прав  как на платной, так и на бесплатной основе, жители </w:t>
      </w:r>
      <w:proofErr w:type="spellStart"/>
      <w:r>
        <w:rPr>
          <w:rFonts w:ascii="Segoe UI" w:hAnsi="Segoe UI" w:cs="Segoe UI"/>
          <w:sz w:val="28"/>
          <w:szCs w:val="28"/>
        </w:rPr>
        <w:t>Прикамья</w:t>
      </w:r>
      <w:proofErr w:type="spellEnd"/>
      <w:r>
        <w:rPr>
          <w:rFonts w:ascii="Segoe UI" w:hAnsi="Segoe UI" w:cs="Segoe UI"/>
          <w:sz w:val="28"/>
          <w:szCs w:val="28"/>
        </w:rPr>
        <w:t xml:space="preserve"> могут сдать в любом офисе приема Кадастровой палаты.</w:t>
      </w:r>
      <w:r w:rsidR="00BB0AA6">
        <w:rPr>
          <w:rFonts w:ascii="Segoe UI" w:hAnsi="Segoe UI" w:cs="Segoe UI"/>
          <w:sz w:val="28"/>
          <w:szCs w:val="28"/>
        </w:rPr>
        <w:t xml:space="preserve"> </w:t>
      </w:r>
    </w:p>
    <w:p w:rsidR="00001506" w:rsidRDefault="00A07911" w:rsidP="00001506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.1pt;width:472.5pt;height:0;z-index:1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  <w:r w:rsidR="00001506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001506" w:rsidRDefault="000C5F72" w:rsidP="00001506">
      <w:pPr>
        <w:pStyle w:val="a8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Пресс-служба Управления</w:t>
      </w:r>
      <w:r w:rsidR="00001506">
        <w:rPr>
          <w:rFonts w:ascii="Segoe UI" w:eastAsia="Calibri" w:hAnsi="Segoe UI" w:cs="Segoe UI"/>
          <w:sz w:val="18"/>
          <w:szCs w:val="18"/>
          <w:lang w:eastAsia="en-US"/>
        </w:rPr>
        <w:t xml:space="preserve"> Федеральной службы </w:t>
      </w:r>
      <w:r w:rsidR="00001506">
        <w:rPr>
          <w:rFonts w:ascii="Segoe UI" w:eastAsia="Calibri" w:hAnsi="Segoe UI" w:cs="Segoe UI"/>
          <w:sz w:val="18"/>
          <w:szCs w:val="18"/>
          <w:lang w:eastAsia="en-US"/>
        </w:rPr>
        <w:br/>
        <w:t xml:space="preserve">государственной регистрации, кадастра и картографии (Росреестр) </w:t>
      </w:r>
      <w:r>
        <w:rPr>
          <w:rFonts w:ascii="Segoe UI" w:eastAsia="Calibri" w:hAnsi="Segoe UI" w:cs="Segoe UI"/>
          <w:sz w:val="18"/>
          <w:szCs w:val="18"/>
          <w:lang w:eastAsia="en-US"/>
        </w:rPr>
        <w:t>по Пермскому краю</w:t>
      </w:r>
    </w:p>
    <w:p w:rsidR="00001506" w:rsidRDefault="00001506" w:rsidP="00001506">
      <w:pPr>
        <w:pStyle w:val="a8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</w:p>
    <w:p w:rsidR="000C5F72" w:rsidRPr="00190BA3" w:rsidRDefault="000C5F72" w:rsidP="00001506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190BA3">
        <w:rPr>
          <w:rFonts w:ascii="Segoe UI" w:eastAsia="Calibri" w:hAnsi="Segoe UI" w:cs="Segoe UI"/>
          <w:sz w:val="20"/>
          <w:szCs w:val="20"/>
          <w:lang w:eastAsia="en-US"/>
        </w:rPr>
        <w:t>Светлана Пономарева</w:t>
      </w:r>
    </w:p>
    <w:p w:rsidR="000C5F72" w:rsidRDefault="00001506" w:rsidP="00001506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 w:rsidR="000C5F72">
        <w:rPr>
          <w:rFonts w:ascii="Segoe UI" w:eastAsia="Calibri" w:hAnsi="Segoe UI" w:cs="Segoe UI"/>
          <w:sz w:val="20"/>
          <w:szCs w:val="20"/>
          <w:lang w:val="en-US" w:eastAsia="en-US"/>
        </w:rPr>
        <w:t> 342 218-35-82</w:t>
      </w:r>
    </w:p>
    <w:p w:rsidR="00190BA3" w:rsidRPr="00190BA3" w:rsidRDefault="00190BA3" w:rsidP="00001506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Диляра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Моргун</w:t>
      </w:r>
      <w:r w:rsidR="00522342">
        <w:rPr>
          <w:rFonts w:ascii="Segoe UI" w:eastAsia="Calibri" w:hAnsi="Segoe UI" w:cs="Segoe UI"/>
          <w:sz w:val="20"/>
          <w:szCs w:val="20"/>
          <w:lang w:eastAsia="en-US"/>
        </w:rPr>
        <w:t xml:space="preserve">, </w:t>
      </w:r>
      <w:r w:rsidR="00807F2C">
        <w:rPr>
          <w:rFonts w:ascii="Segoe UI" w:eastAsia="Calibri" w:hAnsi="Segoe UI" w:cs="Segoe UI"/>
          <w:sz w:val="20"/>
          <w:szCs w:val="20"/>
          <w:lang w:eastAsia="en-US"/>
        </w:rPr>
        <w:t>Наталья Панкова</w:t>
      </w:r>
    </w:p>
    <w:p w:rsidR="000C5F72" w:rsidRPr="00190BA3" w:rsidRDefault="000C5F72" w:rsidP="000C5F72">
      <w:pPr>
        <w:pStyle w:val="a8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190BA3">
        <w:rPr>
          <w:rFonts w:ascii="Segoe UI" w:eastAsia="Calibri" w:hAnsi="Segoe UI" w:cs="Segoe UI"/>
          <w:sz w:val="20"/>
          <w:szCs w:val="20"/>
          <w:lang w:eastAsia="en-US"/>
        </w:rPr>
        <w:t>342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190BA3">
        <w:rPr>
          <w:rFonts w:ascii="Segoe UI" w:eastAsia="Calibri" w:hAnsi="Segoe UI" w:cs="Segoe UI"/>
          <w:sz w:val="20"/>
          <w:szCs w:val="20"/>
          <w:lang w:eastAsia="en-US"/>
        </w:rPr>
        <w:t>218-35-83</w:t>
      </w:r>
    </w:p>
    <w:p w:rsidR="00001506" w:rsidRPr="00190BA3" w:rsidRDefault="000C5F72" w:rsidP="00001506">
      <w:pPr>
        <w:pStyle w:val="a8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hyperlink r:id="rId7" w:history="1"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press</w:t>
        </w:r>
        <w:r w:rsidRPr="00190BA3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@</w:t>
        </w:r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Pr="00190BA3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59.</w:t>
        </w:r>
        <w:r w:rsidRPr="000156D8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C28E7" w:rsidRPr="002C146B" w:rsidRDefault="00AC28E7" w:rsidP="00AC28E7">
      <w:pPr>
        <w:pStyle w:val="a8"/>
        <w:spacing w:after="0"/>
        <w:rPr>
          <w:rFonts w:eastAsia="Calibri"/>
          <w:color w:val="0000FF"/>
          <w:u w:val="single"/>
        </w:rPr>
      </w:pPr>
      <w:hyperlink r:id="rId8" w:history="1">
        <w:r w:rsidRPr="006D6FD4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http</w:t>
        </w:r>
        <w:r w:rsidRPr="00AC04C5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://</w:t>
        </w:r>
        <w:r w:rsidRPr="006D6FD4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to</w:t>
        </w:r>
        <w:r w:rsidRPr="00AC04C5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59.</w:t>
        </w:r>
        <w:r w:rsidRPr="006D6FD4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r w:rsidRPr="00AC04C5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r w:rsidRPr="006D6FD4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r w:rsidRPr="00AC04C5">
          <w:rPr>
            <w:rStyle w:val="a7"/>
            <w:rFonts w:ascii="Segoe UI" w:eastAsia="Calibri" w:hAnsi="Segoe UI" w:cs="Segoe UI"/>
            <w:sz w:val="20"/>
            <w:szCs w:val="20"/>
            <w:shd w:val="clear" w:color="auto" w:fill="FFFFFF"/>
          </w:rPr>
          <w:t>/</w:t>
        </w:r>
      </w:hyperlink>
      <w:r>
        <w:rPr>
          <w:rFonts w:ascii="Segoe UI" w:eastAsia="Calibri" w:hAnsi="Segoe UI" w:cs="Segoe UI"/>
          <w:sz w:val="20"/>
          <w:szCs w:val="20"/>
          <w:shd w:val="clear" w:color="auto" w:fill="FFFFFF"/>
        </w:rPr>
        <w:t xml:space="preserve"> </w:t>
      </w:r>
    </w:p>
    <w:p w:rsidR="00001506" w:rsidRPr="001C08AE" w:rsidRDefault="00001506"/>
    <w:sectPr w:rsidR="00001506" w:rsidRPr="001C08AE" w:rsidSect="000A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3E" w:rsidRDefault="00EA433E" w:rsidP="005B79EB">
      <w:pPr>
        <w:spacing w:after="0" w:line="240" w:lineRule="auto"/>
      </w:pPr>
      <w:r>
        <w:separator/>
      </w:r>
    </w:p>
  </w:endnote>
  <w:endnote w:type="continuationSeparator" w:id="0">
    <w:p w:rsidR="00EA433E" w:rsidRDefault="00EA433E" w:rsidP="005B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3E" w:rsidRDefault="00EA433E" w:rsidP="005B79EB">
      <w:pPr>
        <w:spacing w:after="0" w:line="240" w:lineRule="auto"/>
      </w:pPr>
      <w:r>
        <w:separator/>
      </w:r>
    </w:p>
  </w:footnote>
  <w:footnote w:type="continuationSeparator" w:id="0">
    <w:p w:rsidR="00EA433E" w:rsidRDefault="00EA433E" w:rsidP="005B7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9EB"/>
    <w:rsid w:val="00001506"/>
    <w:rsid w:val="00016E49"/>
    <w:rsid w:val="000249E6"/>
    <w:rsid w:val="000642EA"/>
    <w:rsid w:val="00093035"/>
    <w:rsid w:val="000A2F23"/>
    <w:rsid w:val="000C4958"/>
    <w:rsid w:val="000C5F72"/>
    <w:rsid w:val="000E21E2"/>
    <w:rsid w:val="0011563B"/>
    <w:rsid w:val="001164AC"/>
    <w:rsid w:val="00126ACE"/>
    <w:rsid w:val="00146BF5"/>
    <w:rsid w:val="00190BA3"/>
    <w:rsid w:val="001C08AE"/>
    <w:rsid w:val="001C1F87"/>
    <w:rsid w:val="001C490F"/>
    <w:rsid w:val="001E478E"/>
    <w:rsid w:val="00274888"/>
    <w:rsid w:val="0028288B"/>
    <w:rsid w:val="002D09A0"/>
    <w:rsid w:val="00324C6E"/>
    <w:rsid w:val="003412B7"/>
    <w:rsid w:val="0036556F"/>
    <w:rsid w:val="003A2742"/>
    <w:rsid w:val="004204C1"/>
    <w:rsid w:val="00464A81"/>
    <w:rsid w:val="00464A99"/>
    <w:rsid w:val="00480B24"/>
    <w:rsid w:val="00522342"/>
    <w:rsid w:val="00562D97"/>
    <w:rsid w:val="005911E4"/>
    <w:rsid w:val="00593A93"/>
    <w:rsid w:val="005B79EB"/>
    <w:rsid w:val="00622B0B"/>
    <w:rsid w:val="007A0B97"/>
    <w:rsid w:val="007A3314"/>
    <w:rsid w:val="007D080B"/>
    <w:rsid w:val="00807F2C"/>
    <w:rsid w:val="00832A2F"/>
    <w:rsid w:val="0083374E"/>
    <w:rsid w:val="008351BB"/>
    <w:rsid w:val="00891C2E"/>
    <w:rsid w:val="00894BEE"/>
    <w:rsid w:val="00957C64"/>
    <w:rsid w:val="00990E84"/>
    <w:rsid w:val="009A2930"/>
    <w:rsid w:val="009E34A8"/>
    <w:rsid w:val="00A07911"/>
    <w:rsid w:val="00AB2092"/>
    <w:rsid w:val="00AC28E7"/>
    <w:rsid w:val="00B2120C"/>
    <w:rsid w:val="00BB0AA6"/>
    <w:rsid w:val="00C24D6A"/>
    <w:rsid w:val="00C5475D"/>
    <w:rsid w:val="00C6521E"/>
    <w:rsid w:val="00CD6E85"/>
    <w:rsid w:val="00D00688"/>
    <w:rsid w:val="00D2273B"/>
    <w:rsid w:val="00D60AAF"/>
    <w:rsid w:val="00D73BEF"/>
    <w:rsid w:val="00D80CDB"/>
    <w:rsid w:val="00D96267"/>
    <w:rsid w:val="00DD02E0"/>
    <w:rsid w:val="00E03971"/>
    <w:rsid w:val="00E948E0"/>
    <w:rsid w:val="00EA3B44"/>
    <w:rsid w:val="00EA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79EB"/>
  </w:style>
  <w:style w:type="paragraph" w:styleId="a5">
    <w:name w:val="footer"/>
    <w:basedOn w:val="a"/>
    <w:link w:val="a6"/>
    <w:uiPriority w:val="99"/>
    <w:semiHidden/>
    <w:unhideWhenUsed/>
    <w:rsid w:val="005B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79EB"/>
  </w:style>
  <w:style w:type="character" w:styleId="a7">
    <w:name w:val="Hyperlink"/>
    <w:uiPriority w:val="99"/>
    <w:rsid w:val="0000150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01506"/>
    <w:pPr>
      <w:spacing w:after="9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D02E0"/>
    <w:pPr>
      <w:spacing w:after="120"/>
    </w:pPr>
    <w:rPr>
      <w:lang/>
    </w:rPr>
  </w:style>
  <w:style w:type="character" w:customStyle="1" w:styleId="aa">
    <w:name w:val="Основной текст Знак"/>
    <w:link w:val="a9"/>
    <w:uiPriority w:val="99"/>
    <w:semiHidden/>
    <w:rsid w:val="00DD02E0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4A8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464A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59.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rosreestr59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1056</CharactersWithSpaces>
  <SharedDoc>false</SharedDoc>
  <HLinks>
    <vt:vector size="12" baseType="variant">
      <vt:variant>
        <vt:i4>1245256</vt:i4>
      </vt:variant>
      <vt:variant>
        <vt:i4>3</vt:i4>
      </vt:variant>
      <vt:variant>
        <vt:i4>0</vt:i4>
      </vt:variant>
      <vt:variant>
        <vt:i4>5</vt:i4>
      </vt:variant>
      <vt:variant>
        <vt:lpwstr>http://to59.rosreestr.ru/</vt:lpwstr>
      </vt:variant>
      <vt:variant>
        <vt:lpwstr/>
      </vt:variant>
      <vt:variant>
        <vt:i4>2752540</vt:i4>
      </vt:variant>
      <vt:variant>
        <vt:i4>0</vt:i4>
      </vt:variant>
      <vt:variant>
        <vt:i4>0</vt:i4>
      </vt:variant>
      <vt:variant>
        <vt:i4>5</vt:i4>
      </vt:variant>
      <vt:variant>
        <vt:lpwstr>mailto:press@rosreestr59.ru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Пономарева_СА</dc:creator>
  <cp:keywords/>
  <cp:lastModifiedBy>Щербинина Светлана Юрьевна</cp:lastModifiedBy>
  <cp:revision>2</cp:revision>
  <cp:lastPrinted>2015-09-23T04:32:00Z</cp:lastPrinted>
  <dcterms:created xsi:type="dcterms:W3CDTF">2015-09-24T05:13:00Z</dcterms:created>
  <dcterms:modified xsi:type="dcterms:W3CDTF">2015-09-24T05:13:00Z</dcterms:modified>
</cp:coreProperties>
</file>