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34FD" w:rsidRDefault="00AE34FD" w:rsidP="00AE34FD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«Подводные камни» при</w:t>
      </w:r>
      <w:r w:rsidRPr="00AE34FD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согласовании </w:t>
      </w:r>
      <w:r w:rsidRPr="00AE34FD">
        <w:rPr>
          <w:rFonts w:ascii="Segoe UI" w:hAnsi="Segoe UI" w:cs="Segoe UI"/>
          <w:b/>
          <w:sz w:val="28"/>
          <w:szCs w:val="28"/>
        </w:rPr>
        <w:t>границ</w:t>
      </w:r>
    </w:p>
    <w:p w:rsidR="00312FF2" w:rsidRPr="00AE34FD" w:rsidRDefault="00AE34FD" w:rsidP="00AE34FD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AE34FD">
        <w:rPr>
          <w:rFonts w:ascii="Segoe UI" w:hAnsi="Segoe UI" w:cs="Segoe UI"/>
          <w:b/>
          <w:sz w:val="28"/>
          <w:szCs w:val="28"/>
        </w:rPr>
        <w:t>земельных участков</w:t>
      </w:r>
    </w:p>
    <w:p w:rsidR="0055773F" w:rsidRDefault="00621992" w:rsidP="006F4A4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2018 году вступают в силу поправки в законодательство, согласно которым </w:t>
      </w:r>
      <w:r w:rsidR="00626754">
        <w:rPr>
          <w:rFonts w:ascii="Segoe UI" w:hAnsi="Segoe UI" w:cs="Segoe UI"/>
          <w:sz w:val="28"/>
          <w:szCs w:val="28"/>
        </w:rPr>
        <w:t xml:space="preserve">земельными участками без внесенных в государственный кадастр недвижимости точных границ нельзя будет </w:t>
      </w:r>
      <w:r>
        <w:rPr>
          <w:rFonts w:ascii="Segoe UI" w:hAnsi="Segoe UI" w:cs="Segoe UI"/>
          <w:sz w:val="28"/>
          <w:szCs w:val="28"/>
        </w:rPr>
        <w:t xml:space="preserve">распорядиться, например, продать, подарить и т.д. </w:t>
      </w:r>
      <w:r w:rsidR="00626754">
        <w:rPr>
          <w:rFonts w:ascii="Segoe UI" w:hAnsi="Segoe UI" w:cs="Segoe UI"/>
          <w:sz w:val="28"/>
          <w:szCs w:val="28"/>
        </w:rPr>
        <w:t>Владельцам таких земельных участков необходимо провести межевание и определить границы участков в соответствии с Законом о кадастре.</w:t>
      </w:r>
    </w:p>
    <w:p w:rsidR="00312FF2" w:rsidRPr="00312FF2" w:rsidRDefault="00626754" w:rsidP="006F4A4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этом м</w:t>
      </w:r>
      <w:r w:rsidR="006F4A42" w:rsidRPr="006F4A42">
        <w:rPr>
          <w:rFonts w:ascii="Segoe UI" w:hAnsi="Segoe UI" w:cs="Segoe UI"/>
          <w:sz w:val="28"/>
          <w:szCs w:val="28"/>
        </w:rPr>
        <w:t xml:space="preserve">естоположение границ земельных участков </w:t>
      </w:r>
      <w:r>
        <w:rPr>
          <w:rFonts w:ascii="Segoe UI" w:hAnsi="Segoe UI" w:cs="Segoe UI"/>
          <w:sz w:val="28"/>
          <w:szCs w:val="28"/>
        </w:rPr>
        <w:t>должно быть обязательно</w:t>
      </w:r>
      <w:r w:rsidR="00586502">
        <w:rPr>
          <w:rFonts w:ascii="Segoe UI" w:hAnsi="Segoe UI" w:cs="Segoe UI"/>
          <w:sz w:val="28"/>
          <w:szCs w:val="28"/>
        </w:rPr>
        <w:t xml:space="preserve"> согласован</w:t>
      </w:r>
      <w:r>
        <w:rPr>
          <w:rFonts w:ascii="Segoe UI" w:hAnsi="Segoe UI" w:cs="Segoe UI"/>
          <w:sz w:val="28"/>
          <w:szCs w:val="28"/>
        </w:rPr>
        <w:t>о</w:t>
      </w:r>
      <w:r w:rsidR="00586502">
        <w:rPr>
          <w:rFonts w:ascii="Segoe UI" w:hAnsi="Segoe UI" w:cs="Segoe UI"/>
          <w:sz w:val="28"/>
          <w:szCs w:val="28"/>
        </w:rPr>
        <w:t xml:space="preserve"> с </w:t>
      </w:r>
      <w:r w:rsidR="006F4A42">
        <w:rPr>
          <w:rFonts w:ascii="Segoe UI" w:hAnsi="Segoe UI" w:cs="Segoe UI"/>
          <w:sz w:val="28"/>
          <w:szCs w:val="28"/>
        </w:rPr>
        <w:t>заинтересованными лицами</w:t>
      </w:r>
      <w:r w:rsidR="00586502">
        <w:rPr>
          <w:rFonts w:ascii="Segoe UI" w:hAnsi="Segoe UI" w:cs="Segoe UI"/>
          <w:sz w:val="28"/>
          <w:szCs w:val="28"/>
        </w:rPr>
        <w:t>, являющимися смежными землевладельцами</w:t>
      </w:r>
      <w:r w:rsidR="00EC2C5A">
        <w:rPr>
          <w:rFonts w:ascii="Segoe UI" w:hAnsi="Segoe UI" w:cs="Segoe UI"/>
          <w:sz w:val="28"/>
          <w:szCs w:val="28"/>
        </w:rPr>
        <w:t>, т.е. соседями</w:t>
      </w:r>
      <w:r w:rsidR="00586502">
        <w:rPr>
          <w:rFonts w:ascii="Segoe UI" w:hAnsi="Segoe UI" w:cs="Segoe UI"/>
          <w:sz w:val="28"/>
          <w:szCs w:val="28"/>
        </w:rPr>
        <w:t>.</w:t>
      </w:r>
    </w:p>
    <w:p w:rsidR="00C90649" w:rsidRPr="00C90649" w:rsidRDefault="00C90649" w:rsidP="00C9064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90649">
        <w:rPr>
          <w:rFonts w:ascii="Segoe UI" w:hAnsi="Segoe UI" w:cs="Segoe UI"/>
          <w:sz w:val="28"/>
          <w:szCs w:val="28"/>
        </w:rPr>
        <w:t>Границы необходимо согласовывать с долгосрочными владельцами соседних участков (собственниками; владельцами на праве пожизненного наследуемого владения и пост</w:t>
      </w:r>
      <w:r w:rsidR="00586502">
        <w:rPr>
          <w:rFonts w:ascii="Segoe UI" w:hAnsi="Segoe UI" w:cs="Segoe UI"/>
          <w:sz w:val="28"/>
          <w:szCs w:val="28"/>
        </w:rPr>
        <w:t>оянного бессрочного пользования</w:t>
      </w:r>
      <w:r w:rsidRPr="00C90649">
        <w:rPr>
          <w:rFonts w:ascii="Segoe UI" w:hAnsi="Segoe UI" w:cs="Segoe UI"/>
          <w:sz w:val="28"/>
          <w:szCs w:val="28"/>
        </w:rPr>
        <w:t>; арендаторами по договору сроком более 5 лет).</w:t>
      </w:r>
      <w:r w:rsidR="00E91FBF">
        <w:rPr>
          <w:rFonts w:ascii="Segoe UI" w:hAnsi="Segoe UI" w:cs="Segoe UI"/>
          <w:sz w:val="28"/>
          <w:szCs w:val="28"/>
        </w:rPr>
        <w:t xml:space="preserve"> </w:t>
      </w:r>
      <w:r w:rsidR="00626754">
        <w:rPr>
          <w:rFonts w:ascii="Segoe UI" w:hAnsi="Segoe UI" w:cs="Segoe UI"/>
          <w:sz w:val="28"/>
          <w:szCs w:val="28"/>
        </w:rPr>
        <w:t>Н</w:t>
      </w:r>
      <w:r w:rsidR="00E87A09">
        <w:rPr>
          <w:rFonts w:ascii="Segoe UI" w:hAnsi="Segoe UI" w:cs="Segoe UI"/>
          <w:sz w:val="28"/>
          <w:szCs w:val="28"/>
        </w:rPr>
        <w:t>е требуется согласование</w:t>
      </w:r>
      <w:r w:rsidR="00586502">
        <w:rPr>
          <w:rFonts w:ascii="Segoe UI" w:hAnsi="Segoe UI" w:cs="Segoe UI"/>
          <w:sz w:val="28"/>
          <w:szCs w:val="28"/>
        </w:rPr>
        <w:t xml:space="preserve"> границ с </w:t>
      </w:r>
      <w:r w:rsidR="00E87A09">
        <w:rPr>
          <w:rFonts w:ascii="Segoe UI" w:hAnsi="Segoe UI" w:cs="Segoe UI"/>
          <w:sz w:val="28"/>
          <w:szCs w:val="28"/>
        </w:rPr>
        <w:t xml:space="preserve">теми </w:t>
      </w:r>
      <w:r w:rsidR="00586502">
        <w:rPr>
          <w:rFonts w:ascii="Segoe UI" w:hAnsi="Segoe UI" w:cs="Segoe UI"/>
          <w:sz w:val="28"/>
          <w:szCs w:val="28"/>
        </w:rPr>
        <w:t xml:space="preserve">землевладельцами, </w:t>
      </w:r>
      <w:r w:rsidR="00E91FBF">
        <w:rPr>
          <w:rFonts w:ascii="Segoe UI" w:hAnsi="Segoe UI" w:cs="Segoe UI"/>
          <w:sz w:val="28"/>
          <w:szCs w:val="28"/>
        </w:rPr>
        <w:t xml:space="preserve">у которых проведены кадастровые работы по их земельному участку и в государственном кадастре недвижимости </w:t>
      </w:r>
      <w:r w:rsidR="00626754">
        <w:rPr>
          <w:rFonts w:ascii="Segoe UI" w:hAnsi="Segoe UI" w:cs="Segoe UI"/>
          <w:sz w:val="28"/>
          <w:szCs w:val="28"/>
        </w:rPr>
        <w:t xml:space="preserve">уже </w:t>
      </w:r>
      <w:r w:rsidR="00E91FBF">
        <w:rPr>
          <w:rFonts w:ascii="Segoe UI" w:hAnsi="Segoe UI" w:cs="Segoe UI"/>
          <w:sz w:val="28"/>
          <w:szCs w:val="28"/>
        </w:rPr>
        <w:t>содержатся сведения о границах</w:t>
      </w:r>
      <w:r w:rsidR="00C4494B">
        <w:rPr>
          <w:rFonts w:ascii="Segoe UI" w:hAnsi="Segoe UI" w:cs="Segoe UI"/>
          <w:sz w:val="28"/>
          <w:szCs w:val="28"/>
        </w:rPr>
        <w:t xml:space="preserve"> их</w:t>
      </w:r>
      <w:r w:rsidR="00E91FBF">
        <w:rPr>
          <w:rFonts w:ascii="Segoe UI" w:hAnsi="Segoe UI" w:cs="Segoe UI"/>
          <w:sz w:val="28"/>
          <w:szCs w:val="28"/>
        </w:rPr>
        <w:t xml:space="preserve"> земельного участка.</w:t>
      </w:r>
    </w:p>
    <w:p w:rsidR="00C90649" w:rsidRDefault="00741382" w:rsidP="00C9064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Если смежные землепользователи не подпадают под вышеуказанные критерии, тогда к</w:t>
      </w:r>
      <w:r w:rsidR="00C90649" w:rsidRPr="00C90649">
        <w:rPr>
          <w:rFonts w:ascii="Segoe UI" w:hAnsi="Segoe UI" w:cs="Segoe UI"/>
          <w:sz w:val="28"/>
          <w:szCs w:val="28"/>
        </w:rPr>
        <w:t>адастровый инжен</w:t>
      </w:r>
      <w:r w:rsidR="00586502">
        <w:rPr>
          <w:rFonts w:ascii="Segoe UI" w:hAnsi="Segoe UI" w:cs="Segoe UI"/>
          <w:sz w:val="28"/>
          <w:szCs w:val="28"/>
        </w:rPr>
        <w:t>ер согласовывает границы с кажды</w:t>
      </w:r>
      <w:r w:rsidR="00C90649" w:rsidRPr="00C90649">
        <w:rPr>
          <w:rFonts w:ascii="Segoe UI" w:hAnsi="Segoe UI" w:cs="Segoe UI"/>
          <w:sz w:val="28"/>
          <w:szCs w:val="28"/>
        </w:rPr>
        <w:t xml:space="preserve">м соседом индивидуально (если таких немного и найти их легко) либо уведомляет «смежников» о проведении собрания </w:t>
      </w:r>
      <w:r w:rsidR="00C90649" w:rsidRPr="00C90649">
        <w:rPr>
          <w:rFonts w:ascii="Segoe UI" w:hAnsi="Segoe UI" w:cs="Segoe UI"/>
          <w:sz w:val="28"/>
          <w:szCs w:val="28"/>
        </w:rPr>
        <w:lastRenderedPageBreak/>
        <w:t xml:space="preserve">по согласованию границ (если собственников более 5, участок находится в садоводстве или дачном кооперативе, либо </w:t>
      </w:r>
      <w:r w:rsidR="00586502">
        <w:rPr>
          <w:rFonts w:ascii="Segoe UI" w:hAnsi="Segoe UI" w:cs="Segoe UI"/>
          <w:sz w:val="28"/>
          <w:szCs w:val="28"/>
        </w:rPr>
        <w:t xml:space="preserve">почтовых </w:t>
      </w:r>
      <w:r w:rsidR="00C90649" w:rsidRPr="00C90649">
        <w:rPr>
          <w:rFonts w:ascii="Segoe UI" w:hAnsi="Segoe UI" w:cs="Segoe UI"/>
          <w:sz w:val="28"/>
          <w:szCs w:val="28"/>
        </w:rPr>
        <w:t xml:space="preserve">адресов соседей в </w:t>
      </w:r>
      <w:r w:rsidR="00586502">
        <w:rPr>
          <w:rFonts w:ascii="Segoe UI" w:hAnsi="Segoe UI" w:cs="Segoe UI"/>
          <w:sz w:val="28"/>
          <w:szCs w:val="28"/>
        </w:rPr>
        <w:t>государственном кадастре недвижимости</w:t>
      </w:r>
      <w:r w:rsidR="00C90649" w:rsidRPr="00C90649">
        <w:rPr>
          <w:rFonts w:ascii="Segoe UI" w:hAnsi="Segoe UI" w:cs="Segoe UI"/>
          <w:sz w:val="28"/>
          <w:szCs w:val="28"/>
        </w:rPr>
        <w:t xml:space="preserve"> нет, адреса неверны и письма возвращаются в связи</w:t>
      </w:r>
      <w:proofErr w:type="gramEnd"/>
      <w:r w:rsidR="00C90649" w:rsidRPr="00C90649">
        <w:rPr>
          <w:rFonts w:ascii="Segoe UI" w:hAnsi="Segoe UI" w:cs="Segoe UI"/>
          <w:sz w:val="28"/>
          <w:szCs w:val="28"/>
        </w:rPr>
        <w:t xml:space="preserve"> с отсутствием адресата).</w:t>
      </w:r>
    </w:p>
    <w:p w:rsidR="00C90649" w:rsidRDefault="00C90649" w:rsidP="00C9064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90649">
        <w:rPr>
          <w:rFonts w:ascii="Segoe UI" w:hAnsi="Segoe UI" w:cs="Segoe UI"/>
          <w:sz w:val="28"/>
          <w:szCs w:val="28"/>
        </w:rPr>
        <w:t xml:space="preserve">Одним из способов </w:t>
      </w:r>
      <w:r w:rsidR="00741382">
        <w:rPr>
          <w:rFonts w:ascii="Segoe UI" w:hAnsi="Segoe UI" w:cs="Segoe UI"/>
          <w:sz w:val="28"/>
          <w:szCs w:val="28"/>
        </w:rPr>
        <w:t>уведомления</w:t>
      </w:r>
      <w:r w:rsidRPr="00C90649">
        <w:rPr>
          <w:rFonts w:ascii="Segoe UI" w:hAnsi="Segoe UI" w:cs="Segoe UI"/>
          <w:sz w:val="28"/>
          <w:szCs w:val="28"/>
        </w:rPr>
        <w:t xml:space="preserve"> о проведении собрания о сог</w:t>
      </w:r>
      <w:r w:rsidR="00C4494B">
        <w:rPr>
          <w:rFonts w:ascii="Segoe UI" w:hAnsi="Segoe UI" w:cs="Segoe UI"/>
          <w:sz w:val="28"/>
          <w:szCs w:val="28"/>
        </w:rPr>
        <w:t>ласовании местоположения границ, наряду с отправкой уведомления по почте</w:t>
      </w:r>
      <w:r w:rsidR="00586502">
        <w:rPr>
          <w:rFonts w:ascii="Segoe UI" w:hAnsi="Segoe UI" w:cs="Segoe UI"/>
          <w:sz w:val="28"/>
          <w:szCs w:val="28"/>
        </w:rPr>
        <w:t xml:space="preserve">, </w:t>
      </w:r>
      <w:r w:rsidR="00C4494B">
        <w:rPr>
          <w:rFonts w:ascii="Segoe UI" w:hAnsi="Segoe UI" w:cs="Segoe UI"/>
          <w:sz w:val="28"/>
          <w:szCs w:val="28"/>
        </w:rPr>
        <w:t xml:space="preserve"> </w:t>
      </w:r>
      <w:r w:rsidRPr="00C90649">
        <w:rPr>
          <w:rFonts w:ascii="Segoe UI" w:hAnsi="Segoe UI" w:cs="Segoe UI"/>
          <w:sz w:val="28"/>
          <w:szCs w:val="28"/>
        </w:rPr>
        <w:t xml:space="preserve">является опубликование извещения в </w:t>
      </w:r>
      <w:r>
        <w:rPr>
          <w:rFonts w:ascii="Segoe UI" w:hAnsi="Segoe UI" w:cs="Segoe UI"/>
          <w:sz w:val="28"/>
          <w:szCs w:val="28"/>
        </w:rPr>
        <w:t xml:space="preserve">официальной </w:t>
      </w:r>
      <w:r w:rsidRPr="00C90649">
        <w:rPr>
          <w:rFonts w:ascii="Segoe UI" w:hAnsi="Segoe UI" w:cs="Segoe UI"/>
          <w:sz w:val="28"/>
          <w:szCs w:val="28"/>
        </w:rPr>
        <w:t>местн</w:t>
      </w:r>
      <w:r>
        <w:rPr>
          <w:rFonts w:ascii="Segoe UI" w:hAnsi="Segoe UI" w:cs="Segoe UI"/>
          <w:sz w:val="28"/>
          <w:szCs w:val="28"/>
        </w:rPr>
        <w:t>ой газете на территории данн</w:t>
      </w:r>
      <w:r w:rsidR="00586502">
        <w:rPr>
          <w:rFonts w:ascii="Segoe UI" w:hAnsi="Segoe UI" w:cs="Segoe UI"/>
          <w:sz w:val="28"/>
          <w:szCs w:val="28"/>
        </w:rPr>
        <w:t>ого муниципального образования (</w:t>
      </w:r>
      <w:r w:rsidR="00586502" w:rsidRPr="00586502">
        <w:rPr>
          <w:rFonts w:ascii="Segoe UI" w:hAnsi="Segoe UI" w:cs="Segoe UI"/>
          <w:sz w:val="28"/>
          <w:szCs w:val="28"/>
        </w:rPr>
        <w:t xml:space="preserve">если адрес </w:t>
      </w:r>
      <w:r w:rsidR="00586502">
        <w:rPr>
          <w:rFonts w:ascii="Segoe UI" w:hAnsi="Segoe UI" w:cs="Segoe UI"/>
          <w:sz w:val="28"/>
          <w:szCs w:val="28"/>
        </w:rPr>
        <w:t>не</w:t>
      </w:r>
      <w:r w:rsidR="00586502" w:rsidRPr="00586502">
        <w:rPr>
          <w:rFonts w:ascii="Segoe UI" w:hAnsi="Segoe UI" w:cs="Segoe UI"/>
          <w:sz w:val="28"/>
          <w:szCs w:val="28"/>
        </w:rPr>
        <w:t xml:space="preserve">известен и </w:t>
      </w:r>
      <w:r w:rsidR="00586502">
        <w:rPr>
          <w:rFonts w:ascii="Segoe UI" w:hAnsi="Segoe UI" w:cs="Segoe UI"/>
          <w:sz w:val="28"/>
          <w:szCs w:val="28"/>
        </w:rPr>
        <w:t xml:space="preserve">не содержится </w:t>
      </w:r>
      <w:r w:rsidR="00586502" w:rsidRPr="00586502">
        <w:rPr>
          <w:rFonts w:ascii="Segoe UI" w:hAnsi="Segoe UI" w:cs="Segoe UI"/>
          <w:sz w:val="28"/>
          <w:szCs w:val="28"/>
        </w:rPr>
        <w:t>в государ</w:t>
      </w:r>
      <w:r w:rsidR="00586502">
        <w:rPr>
          <w:rFonts w:ascii="Segoe UI" w:hAnsi="Segoe UI" w:cs="Segoe UI"/>
          <w:sz w:val="28"/>
          <w:szCs w:val="28"/>
        </w:rPr>
        <w:t>ственном кадастре недвижимости).</w:t>
      </w:r>
    </w:p>
    <w:p w:rsidR="003F3827" w:rsidRDefault="00C90649" w:rsidP="00C90649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90649">
        <w:rPr>
          <w:rFonts w:ascii="Segoe UI" w:hAnsi="Segoe UI" w:cs="Segoe UI"/>
          <w:sz w:val="28"/>
          <w:szCs w:val="28"/>
        </w:rPr>
        <w:t xml:space="preserve">Молчание соседей, получивших уведомление о согласовании границ (даже если уведомление было только в газете) приравнивается к их согласию. </w:t>
      </w:r>
      <w:r w:rsidR="00741382">
        <w:rPr>
          <w:rFonts w:ascii="Segoe UI" w:hAnsi="Segoe UI" w:cs="Segoe UI"/>
          <w:sz w:val="28"/>
          <w:szCs w:val="28"/>
        </w:rPr>
        <w:t>В практике проведения кадастровых работ нередко имеют место</w:t>
      </w:r>
      <w:r w:rsidR="00C27A9F">
        <w:rPr>
          <w:rFonts w:ascii="Segoe UI" w:hAnsi="Segoe UI" w:cs="Segoe UI"/>
          <w:sz w:val="28"/>
          <w:szCs w:val="28"/>
        </w:rPr>
        <w:t xml:space="preserve"> случаи</w:t>
      </w:r>
      <w:r w:rsidR="00741382">
        <w:rPr>
          <w:rFonts w:ascii="Segoe UI" w:hAnsi="Segoe UI" w:cs="Segoe UI"/>
          <w:sz w:val="28"/>
          <w:szCs w:val="28"/>
        </w:rPr>
        <w:t>, когда соседи по разным причинам просто не видели объявление о согласовании границ земельных участков</w:t>
      </w:r>
      <w:r w:rsidR="00C27A9F">
        <w:rPr>
          <w:rFonts w:ascii="Segoe UI" w:hAnsi="Segoe UI" w:cs="Segoe UI"/>
          <w:sz w:val="28"/>
          <w:szCs w:val="28"/>
        </w:rPr>
        <w:t>. В результате границы участков согласовываются без их участия и возникают такие ошибки, как наложение границ, уменьшение площади участка в пользу другого соседа и т.д.</w:t>
      </w:r>
    </w:p>
    <w:p w:rsidR="00626754" w:rsidRPr="007407CB" w:rsidRDefault="00626754" w:rsidP="00C9064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7407CB">
        <w:rPr>
          <w:rFonts w:ascii="Segoe UI" w:hAnsi="Segoe UI" w:cs="Segoe UI"/>
          <w:i/>
          <w:sz w:val="28"/>
          <w:szCs w:val="28"/>
        </w:rPr>
        <w:t xml:space="preserve">Елена Чернявская, заместитель руководителя Управления Росреестра по Пермскому краю, советует: </w:t>
      </w:r>
    </w:p>
    <w:p w:rsidR="00B805B7" w:rsidRPr="007407CB" w:rsidRDefault="00C27A9F" w:rsidP="00C90649">
      <w:pPr>
        <w:spacing w:after="12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7407CB">
        <w:rPr>
          <w:rFonts w:ascii="Segoe UI" w:hAnsi="Segoe UI" w:cs="Segoe UI"/>
          <w:i/>
          <w:sz w:val="28"/>
          <w:szCs w:val="28"/>
        </w:rPr>
        <w:t>Для того</w:t>
      </w:r>
      <w:proofErr w:type="gramStart"/>
      <w:r w:rsidRPr="007407CB">
        <w:rPr>
          <w:rFonts w:ascii="Segoe UI" w:hAnsi="Segoe UI" w:cs="Segoe UI"/>
          <w:i/>
          <w:sz w:val="28"/>
          <w:szCs w:val="28"/>
        </w:rPr>
        <w:t>,</w:t>
      </w:r>
      <w:proofErr w:type="gramEnd"/>
      <w:r w:rsidRPr="007407CB">
        <w:rPr>
          <w:rFonts w:ascii="Segoe UI" w:hAnsi="Segoe UI" w:cs="Segoe UI"/>
          <w:i/>
          <w:sz w:val="28"/>
          <w:szCs w:val="28"/>
        </w:rPr>
        <w:t xml:space="preserve"> чтобы предотвратить подобные ситуации, обезопасить себя и свое имущество</w:t>
      </w:r>
      <w:r w:rsidR="007407CB" w:rsidRPr="007407CB">
        <w:rPr>
          <w:rFonts w:ascii="Segoe UI" w:hAnsi="Segoe UI" w:cs="Segoe UI"/>
          <w:i/>
          <w:sz w:val="28"/>
          <w:szCs w:val="28"/>
        </w:rPr>
        <w:t>,</w:t>
      </w:r>
      <w:r w:rsidRPr="007407CB">
        <w:rPr>
          <w:rFonts w:ascii="Segoe UI" w:hAnsi="Segoe UI" w:cs="Segoe UI"/>
          <w:i/>
          <w:sz w:val="28"/>
          <w:szCs w:val="28"/>
        </w:rPr>
        <w:t xml:space="preserve"> владельцам земельных участков </w:t>
      </w:r>
      <w:r w:rsidR="007407CB" w:rsidRPr="007407CB">
        <w:rPr>
          <w:rFonts w:ascii="Segoe UI" w:hAnsi="Segoe UI" w:cs="Segoe UI"/>
          <w:i/>
          <w:sz w:val="28"/>
          <w:szCs w:val="28"/>
        </w:rPr>
        <w:t xml:space="preserve">следует </w:t>
      </w:r>
      <w:r w:rsidRPr="007407CB">
        <w:rPr>
          <w:rFonts w:ascii="Segoe UI" w:hAnsi="Segoe UI" w:cs="Segoe UI"/>
          <w:i/>
          <w:sz w:val="28"/>
          <w:szCs w:val="28"/>
        </w:rPr>
        <w:t>обратиться в Кадастровую палату с заявлением о внесении в гос</w:t>
      </w:r>
      <w:r w:rsidR="00626754" w:rsidRPr="007407CB">
        <w:rPr>
          <w:rFonts w:ascii="Segoe UI" w:hAnsi="Segoe UI" w:cs="Segoe UI"/>
          <w:i/>
          <w:sz w:val="28"/>
          <w:szCs w:val="28"/>
        </w:rPr>
        <w:t xml:space="preserve">ударственный </w:t>
      </w:r>
      <w:r w:rsidRPr="007407CB">
        <w:rPr>
          <w:rFonts w:ascii="Segoe UI" w:hAnsi="Segoe UI" w:cs="Segoe UI"/>
          <w:i/>
          <w:sz w:val="28"/>
          <w:szCs w:val="28"/>
        </w:rPr>
        <w:t>кадастр недвижимости сведе</w:t>
      </w:r>
      <w:r w:rsidR="00B805B7" w:rsidRPr="007407CB">
        <w:rPr>
          <w:rFonts w:ascii="Segoe UI" w:hAnsi="Segoe UI" w:cs="Segoe UI"/>
          <w:i/>
          <w:sz w:val="28"/>
          <w:szCs w:val="28"/>
        </w:rPr>
        <w:t>ни</w:t>
      </w:r>
      <w:r w:rsidR="007407CB" w:rsidRPr="007407CB">
        <w:rPr>
          <w:rFonts w:ascii="Segoe UI" w:hAnsi="Segoe UI" w:cs="Segoe UI"/>
          <w:i/>
          <w:sz w:val="28"/>
          <w:szCs w:val="28"/>
        </w:rPr>
        <w:t>й</w:t>
      </w:r>
      <w:r w:rsidR="00B805B7" w:rsidRPr="007407CB">
        <w:rPr>
          <w:rFonts w:ascii="Segoe UI" w:hAnsi="Segoe UI" w:cs="Segoe UI"/>
          <w:i/>
          <w:sz w:val="28"/>
          <w:szCs w:val="28"/>
        </w:rPr>
        <w:t xml:space="preserve"> о</w:t>
      </w:r>
      <w:r w:rsidR="00586502" w:rsidRPr="007407CB">
        <w:rPr>
          <w:rFonts w:ascii="Segoe UI" w:hAnsi="Segoe UI" w:cs="Segoe UI"/>
          <w:i/>
          <w:sz w:val="28"/>
          <w:szCs w:val="28"/>
        </w:rPr>
        <w:t xml:space="preserve"> почтовом</w:t>
      </w:r>
      <w:r w:rsidR="00B805B7" w:rsidRPr="007407CB">
        <w:rPr>
          <w:rFonts w:ascii="Segoe UI" w:hAnsi="Segoe UI" w:cs="Segoe UI"/>
          <w:i/>
          <w:sz w:val="28"/>
          <w:szCs w:val="28"/>
        </w:rPr>
        <w:t xml:space="preserve"> адресе правообладателя. Д</w:t>
      </w:r>
      <w:r w:rsidRPr="007407CB">
        <w:rPr>
          <w:rFonts w:ascii="Segoe UI" w:hAnsi="Segoe UI" w:cs="Segoe UI"/>
          <w:i/>
          <w:sz w:val="28"/>
          <w:szCs w:val="28"/>
        </w:rPr>
        <w:t>анная процедура является бесплатной и занимает 5 рабочих дней</w:t>
      </w:r>
      <w:r w:rsidR="00C4494B" w:rsidRPr="007407CB">
        <w:rPr>
          <w:rFonts w:ascii="Segoe UI" w:hAnsi="Segoe UI" w:cs="Segoe UI"/>
          <w:i/>
          <w:sz w:val="28"/>
          <w:szCs w:val="28"/>
        </w:rPr>
        <w:t>.</w:t>
      </w:r>
      <w:r w:rsidR="00B805B7" w:rsidRPr="007407CB">
        <w:rPr>
          <w:rFonts w:ascii="Segoe UI" w:hAnsi="Segoe UI" w:cs="Segoe UI"/>
          <w:i/>
          <w:sz w:val="28"/>
          <w:szCs w:val="28"/>
        </w:rPr>
        <w:t xml:space="preserve"> А лучше всего собственникам земельных участков, которые не проводили межевание, провести необходи</w:t>
      </w:r>
      <w:r w:rsidR="0055773F" w:rsidRPr="007407CB">
        <w:rPr>
          <w:rFonts w:ascii="Segoe UI" w:hAnsi="Segoe UI" w:cs="Segoe UI"/>
          <w:i/>
          <w:sz w:val="28"/>
          <w:szCs w:val="28"/>
        </w:rPr>
        <w:t xml:space="preserve">мые кадастровые работы, не дожидаясь 2018 года.  </w:t>
      </w:r>
    </w:p>
    <w:p w:rsidR="005C4C19" w:rsidRDefault="005C4C19" w:rsidP="000666C7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lastRenderedPageBreak/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proofErr w:type="spell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Диляра</w:t>
      </w:r>
      <w:proofErr w:type="spell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61" w:rsidRDefault="00407F61" w:rsidP="005B79EB">
      <w:pPr>
        <w:spacing w:after="0" w:line="240" w:lineRule="auto"/>
      </w:pPr>
      <w:r>
        <w:separator/>
      </w:r>
    </w:p>
  </w:endnote>
  <w:endnote w:type="continuationSeparator" w:id="0">
    <w:p w:rsidR="00407F61" w:rsidRDefault="00407F6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61" w:rsidRDefault="00407F61" w:rsidP="005B79EB">
      <w:pPr>
        <w:spacing w:after="0" w:line="240" w:lineRule="auto"/>
      </w:pPr>
      <w:r>
        <w:separator/>
      </w:r>
    </w:p>
  </w:footnote>
  <w:footnote w:type="continuationSeparator" w:id="0">
    <w:p w:rsidR="00407F61" w:rsidRDefault="00407F6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793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302F09"/>
    <w:rsid w:val="00303302"/>
    <w:rsid w:val="00312FF2"/>
    <w:rsid w:val="00324C6E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07F61"/>
    <w:rsid w:val="00457607"/>
    <w:rsid w:val="00464A99"/>
    <w:rsid w:val="004652B4"/>
    <w:rsid w:val="00465717"/>
    <w:rsid w:val="0047093D"/>
    <w:rsid w:val="00480EEC"/>
    <w:rsid w:val="00493AB6"/>
    <w:rsid w:val="004A0296"/>
    <w:rsid w:val="004A4816"/>
    <w:rsid w:val="004B5175"/>
    <w:rsid w:val="004B6D58"/>
    <w:rsid w:val="004C222F"/>
    <w:rsid w:val="004C43D7"/>
    <w:rsid w:val="004D121F"/>
    <w:rsid w:val="005025A0"/>
    <w:rsid w:val="00522342"/>
    <w:rsid w:val="0052616E"/>
    <w:rsid w:val="00535FE0"/>
    <w:rsid w:val="00546D44"/>
    <w:rsid w:val="0055773F"/>
    <w:rsid w:val="00561BEA"/>
    <w:rsid w:val="00562D97"/>
    <w:rsid w:val="00564F45"/>
    <w:rsid w:val="005806D2"/>
    <w:rsid w:val="00586502"/>
    <w:rsid w:val="005911E4"/>
    <w:rsid w:val="00594774"/>
    <w:rsid w:val="005B79EB"/>
    <w:rsid w:val="005C4C19"/>
    <w:rsid w:val="005D023A"/>
    <w:rsid w:val="005D02AD"/>
    <w:rsid w:val="005D3064"/>
    <w:rsid w:val="005F3CF6"/>
    <w:rsid w:val="00621992"/>
    <w:rsid w:val="00622B0B"/>
    <w:rsid w:val="00623544"/>
    <w:rsid w:val="006250C8"/>
    <w:rsid w:val="00625692"/>
    <w:rsid w:val="00626754"/>
    <w:rsid w:val="00627099"/>
    <w:rsid w:val="006340E0"/>
    <w:rsid w:val="00637F0D"/>
    <w:rsid w:val="00642DE9"/>
    <w:rsid w:val="0066195E"/>
    <w:rsid w:val="00663955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6F4A42"/>
    <w:rsid w:val="007040F2"/>
    <w:rsid w:val="00707777"/>
    <w:rsid w:val="00707F53"/>
    <w:rsid w:val="007259FC"/>
    <w:rsid w:val="007330A9"/>
    <w:rsid w:val="00736FE3"/>
    <w:rsid w:val="007407CB"/>
    <w:rsid w:val="00741382"/>
    <w:rsid w:val="00743F6B"/>
    <w:rsid w:val="00744D6B"/>
    <w:rsid w:val="00752FA3"/>
    <w:rsid w:val="00753DD2"/>
    <w:rsid w:val="007548CC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04E66"/>
    <w:rsid w:val="00912D12"/>
    <w:rsid w:val="0091713E"/>
    <w:rsid w:val="009345E8"/>
    <w:rsid w:val="009474E4"/>
    <w:rsid w:val="00950FE4"/>
    <w:rsid w:val="0095471B"/>
    <w:rsid w:val="00957C64"/>
    <w:rsid w:val="0097092C"/>
    <w:rsid w:val="00990E84"/>
    <w:rsid w:val="009A2930"/>
    <w:rsid w:val="009B4ECC"/>
    <w:rsid w:val="009C1D34"/>
    <w:rsid w:val="009F1C24"/>
    <w:rsid w:val="00A004E0"/>
    <w:rsid w:val="00A15BB7"/>
    <w:rsid w:val="00A15F25"/>
    <w:rsid w:val="00A41CCA"/>
    <w:rsid w:val="00A43AF0"/>
    <w:rsid w:val="00A50F4E"/>
    <w:rsid w:val="00A65F6E"/>
    <w:rsid w:val="00A90DF6"/>
    <w:rsid w:val="00A92D1E"/>
    <w:rsid w:val="00AC28E7"/>
    <w:rsid w:val="00AC57A3"/>
    <w:rsid w:val="00AD729D"/>
    <w:rsid w:val="00AE34FD"/>
    <w:rsid w:val="00B03034"/>
    <w:rsid w:val="00B14D9A"/>
    <w:rsid w:val="00B26616"/>
    <w:rsid w:val="00B503CA"/>
    <w:rsid w:val="00B55630"/>
    <w:rsid w:val="00B63636"/>
    <w:rsid w:val="00B805B7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C36D1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B2E9D"/>
    <w:rsid w:val="00DC1A33"/>
    <w:rsid w:val="00DC55EC"/>
    <w:rsid w:val="00DF4534"/>
    <w:rsid w:val="00E03971"/>
    <w:rsid w:val="00E05BE2"/>
    <w:rsid w:val="00E10965"/>
    <w:rsid w:val="00E13B2C"/>
    <w:rsid w:val="00E35C51"/>
    <w:rsid w:val="00E52D78"/>
    <w:rsid w:val="00E60348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B1CAE"/>
    <w:rsid w:val="00EB1CED"/>
    <w:rsid w:val="00EB6CEB"/>
    <w:rsid w:val="00EC2C5A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DD33-0E67-4F6A-B1AD-9E0D8CC4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3</cp:revision>
  <cp:lastPrinted>2016-04-29T08:28:00Z</cp:lastPrinted>
  <dcterms:created xsi:type="dcterms:W3CDTF">2016-05-24T04:03:00Z</dcterms:created>
  <dcterms:modified xsi:type="dcterms:W3CDTF">2016-05-24T04:03:00Z</dcterms:modified>
</cp:coreProperties>
</file>