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593592" w:rsidP="00E83ADB">
      <w:pPr>
        <w:pStyle w:val="1"/>
      </w:pPr>
      <w:r w:rsidRPr="0059359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аготип Управления" style="width:265.5pt;height:101.25pt;visibility:visible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031CB" w:rsidRDefault="007031CB" w:rsidP="007031CB">
      <w:pPr>
        <w:spacing w:after="0" w:line="312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proofErr w:type="spellStart"/>
      <w:r>
        <w:rPr>
          <w:rFonts w:ascii="Segoe UI" w:eastAsia="Times New Roman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eastAsia="Times New Roman" w:hAnsi="Segoe UI" w:cs="Segoe UI"/>
          <w:b/>
          <w:sz w:val="28"/>
          <w:szCs w:val="28"/>
        </w:rPr>
        <w:t xml:space="preserve"> разъясняет: когда супругам идти к нотариусу</w:t>
      </w:r>
    </w:p>
    <w:p w:rsidR="007031CB" w:rsidRPr="00C461F8" w:rsidRDefault="007031CB" w:rsidP="007031CB">
      <w:pPr>
        <w:spacing w:after="0" w:line="312" w:lineRule="auto"/>
        <w:jc w:val="center"/>
        <w:rPr>
          <w:rFonts w:ascii="Segoe UI" w:eastAsia="Times New Roman" w:hAnsi="Segoe UI" w:cs="Segoe UI"/>
          <w:b/>
          <w:sz w:val="28"/>
          <w:szCs w:val="20"/>
        </w:rPr>
      </w:pPr>
    </w:p>
    <w:p w:rsidR="007031CB" w:rsidRDefault="007031CB" w:rsidP="007031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Достаточно распространенная жизненная ситуация: супруги покупают квартиру. Перед оформлением прав в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 xml:space="preserve"> надо ли удостоверять договор купли-продажи у нотариуса? </w:t>
      </w:r>
    </w:p>
    <w:p w:rsidR="007031CB" w:rsidRDefault="007031CB" w:rsidP="007031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Разъясняет заместитель руководителя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Лариса Пьянкова:</w:t>
      </w:r>
    </w:p>
    <w:p w:rsidR="007031CB" w:rsidRDefault="007031CB" w:rsidP="007031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58AB">
        <w:rPr>
          <w:rFonts w:ascii="Segoe UI" w:hAnsi="Segoe UI" w:cs="Segoe UI"/>
          <w:sz w:val="28"/>
          <w:szCs w:val="28"/>
        </w:rPr>
        <w:t>З</w:t>
      </w:r>
      <w:r w:rsidRPr="00F658AB">
        <w:rPr>
          <w:rFonts w:ascii="Segoe UI" w:hAnsi="Segoe UI" w:cs="Segoe UI"/>
          <w:iCs/>
          <w:sz w:val="28"/>
          <w:szCs w:val="28"/>
        </w:rPr>
        <w:t>аконным режимом имущества супругов является режим их совместной собственности</w:t>
      </w:r>
      <w:r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iCs/>
          <w:sz w:val="28"/>
          <w:szCs w:val="28"/>
        </w:rPr>
        <w:t xml:space="preserve">Согласно нормам Гражданского кодекса </w:t>
      </w:r>
      <w:r w:rsidRPr="00F658AB">
        <w:rPr>
          <w:rFonts w:ascii="Segoe UI" w:hAnsi="Segoe UI" w:cs="Segoe UI"/>
          <w:sz w:val="28"/>
          <w:szCs w:val="28"/>
        </w:rPr>
        <w:t>Российской Федерации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658AB">
        <w:rPr>
          <w:rFonts w:ascii="Segoe UI" w:hAnsi="Segoe UI" w:cs="Segoe UI"/>
          <w:sz w:val="28"/>
          <w:szCs w:val="28"/>
        </w:rPr>
        <w:t xml:space="preserve">имущество, находящееся в собственности двух или нескольких лиц, принадлежит им на праве общей собственности.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 </w:t>
      </w:r>
    </w:p>
    <w:p w:rsidR="007031CB" w:rsidRDefault="007031CB" w:rsidP="007031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58AB">
        <w:rPr>
          <w:rFonts w:ascii="Segoe UI" w:hAnsi="Segoe UI" w:cs="Segoe UI"/>
          <w:sz w:val="28"/>
          <w:szCs w:val="28"/>
        </w:rPr>
        <w:t xml:space="preserve">По соглашению </w:t>
      </w:r>
      <w:r>
        <w:rPr>
          <w:rFonts w:ascii="Segoe UI" w:hAnsi="Segoe UI" w:cs="Segoe UI"/>
          <w:sz w:val="28"/>
          <w:szCs w:val="28"/>
        </w:rPr>
        <w:t xml:space="preserve">супругов - </w:t>
      </w:r>
      <w:r w:rsidRPr="00F658AB">
        <w:rPr>
          <w:rFonts w:ascii="Segoe UI" w:hAnsi="Segoe UI" w:cs="Segoe UI"/>
          <w:sz w:val="28"/>
          <w:szCs w:val="28"/>
        </w:rPr>
        <w:t>участников совместной собственности на общее имущество может быть установлена долевая собственность этих лиц.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658AB">
        <w:rPr>
          <w:rFonts w:ascii="Segoe UI" w:hAnsi="Segoe UI" w:cs="Segoe UI"/>
          <w:sz w:val="28"/>
          <w:szCs w:val="28"/>
        </w:rPr>
        <w:t xml:space="preserve">При этом общее имущество супругов может быть разделено по их соглашению, </w:t>
      </w:r>
      <w:proofErr w:type="gramStart"/>
      <w:r w:rsidRPr="00F658AB">
        <w:rPr>
          <w:rFonts w:ascii="Segoe UI" w:hAnsi="Segoe UI" w:cs="Segoe UI"/>
          <w:sz w:val="28"/>
          <w:szCs w:val="28"/>
        </w:rPr>
        <w:t>заключенному</w:t>
      </w:r>
      <w:proofErr w:type="gramEnd"/>
      <w:r w:rsidRPr="00F658AB">
        <w:rPr>
          <w:rFonts w:ascii="Segoe UI" w:hAnsi="Segoe UI" w:cs="Segoe UI"/>
          <w:sz w:val="28"/>
          <w:szCs w:val="28"/>
        </w:rPr>
        <w:t xml:space="preserve"> как в период брака, так и после его расторжения. </w:t>
      </w:r>
    </w:p>
    <w:p w:rsidR="007031CB" w:rsidRPr="00F658AB" w:rsidRDefault="007031CB" w:rsidP="007031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58AB">
        <w:rPr>
          <w:rFonts w:ascii="Segoe UI" w:hAnsi="Segoe UI" w:cs="Segoe UI"/>
          <w:sz w:val="28"/>
          <w:szCs w:val="28"/>
        </w:rPr>
        <w:t>Соглашение о разделе общего имущества, нажитого супругами в период брака, должно быть нотариально удостоверено.</w:t>
      </w:r>
    </w:p>
    <w:p w:rsidR="007031CB" w:rsidRPr="00F658AB" w:rsidRDefault="007031CB" w:rsidP="007031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Поэтому</w:t>
      </w:r>
      <w:r w:rsidRPr="00F658AB">
        <w:rPr>
          <w:rFonts w:ascii="Segoe UI" w:hAnsi="Segoe UI" w:cs="Segoe UI"/>
          <w:sz w:val="28"/>
          <w:szCs w:val="28"/>
        </w:rPr>
        <w:t xml:space="preserve"> заключенное между супругами соглашение об определении долей в их совместном имуществе подлежит нотариальному удостоверению. </w:t>
      </w:r>
    </w:p>
    <w:p w:rsidR="007031CB" w:rsidRPr="00F658AB" w:rsidRDefault="007031CB" w:rsidP="007031C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58AB">
        <w:rPr>
          <w:rFonts w:ascii="Segoe UI" w:hAnsi="Segoe UI" w:cs="Segoe UI"/>
          <w:sz w:val="28"/>
          <w:szCs w:val="28"/>
        </w:rPr>
        <w:t xml:space="preserve">Необходимость нотариального удостоверения договора купли-продажи недвижимости </w:t>
      </w:r>
      <w:r>
        <w:rPr>
          <w:rFonts w:ascii="Segoe UI" w:hAnsi="Segoe UI" w:cs="Segoe UI"/>
          <w:sz w:val="28"/>
          <w:szCs w:val="28"/>
        </w:rPr>
        <w:t xml:space="preserve">напрямую </w:t>
      </w:r>
      <w:r w:rsidRPr="00F658AB">
        <w:rPr>
          <w:rFonts w:ascii="Segoe UI" w:hAnsi="Segoe UI" w:cs="Segoe UI"/>
          <w:sz w:val="28"/>
          <w:szCs w:val="28"/>
        </w:rPr>
        <w:t>законом не установлена</w:t>
      </w:r>
      <w:r>
        <w:rPr>
          <w:rFonts w:ascii="Segoe UI" w:hAnsi="Segoe UI" w:cs="Segoe UI"/>
          <w:sz w:val="28"/>
          <w:szCs w:val="28"/>
        </w:rPr>
        <w:t xml:space="preserve">. Но </w:t>
      </w:r>
      <w:r w:rsidRPr="00F658AB">
        <w:rPr>
          <w:rFonts w:ascii="Segoe UI" w:hAnsi="Segoe UI" w:cs="Segoe UI"/>
          <w:sz w:val="28"/>
          <w:szCs w:val="28"/>
        </w:rPr>
        <w:t>если по договору купли-продажи имущество приобретается супругами в общую долевую собст</w:t>
      </w:r>
      <w:r>
        <w:rPr>
          <w:rFonts w:ascii="Segoe UI" w:hAnsi="Segoe UI" w:cs="Segoe UI"/>
          <w:sz w:val="28"/>
          <w:szCs w:val="28"/>
        </w:rPr>
        <w:t>венность, данный договор содержи</w:t>
      </w:r>
      <w:r w:rsidRPr="00F658AB">
        <w:rPr>
          <w:rFonts w:ascii="Segoe UI" w:hAnsi="Segoe UI" w:cs="Segoe UI"/>
          <w:sz w:val="28"/>
          <w:szCs w:val="28"/>
        </w:rPr>
        <w:t xml:space="preserve">т в себе элементы соглашения </w:t>
      </w:r>
      <w:r>
        <w:rPr>
          <w:rFonts w:ascii="Segoe UI" w:hAnsi="Segoe UI" w:cs="Segoe UI"/>
          <w:sz w:val="28"/>
          <w:szCs w:val="28"/>
        </w:rPr>
        <w:t>-</w:t>
      </w:r>
      <w:r w:rsidRPr="00F658AB">
        <w:rPr>
          <w:rFonts w:ascii="Segoe UI" w:hAnsi="Segoe UI" w:cs="Segoe UI"/>
          <w:sz w:val="28"/>
          <w:szCs w:val="28"/>
        </w:rPr>
        <w:t xml:space="preserve"> такой договор подлежит нотариальному удостоверению. </w:t>
      </w:r>
    </w:p>
    <w:p w:rsidR="00746F4C" w:rsidRDefault="00E2287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E2287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="00190848"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="00190848"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="00190848"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="00190848"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="00190848"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="00190848"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190848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Pr="00190BA3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593592">
        <w:rPr>
          <w:rFonts w:ascii="Segoe UI" w:eastAsia="Calibri" w:hAnsi="Segoe UI" w:cs="Segoe UI"/>
          <w:sz w:val="20"/>
          <w:szCs w:val="20"/>
          <w:lang w:eastAsia="en-US"/>
        </w:rPr>
        <w:t>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14" w:rsidRDefault="00BB4C14" w:rsidP="005B79EB">
      <w:pPr>
        <w:spacing w:after="0" w:line="240" w:lineRule="auto"/>
      </w:pPr>
      <w:r>
        <w:separator/>
      </w:r>
    </w:p>
  </w:endnote>
  <w:endnote w:type="continuationSeparator" w:id="0">
    <w:p w:rsidR="00BB4C14" w:rsidRDefault="00BB4C1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14" w:rsidRDefault="00BB4C14" w:rsidP="005B79EB">
      <w:pPr>
        <w:spacing w:after="0" w:line="240" w:lineRule="auto"/>
      </w:pPr>
      <w:r>
        <w:separator/>
      </w:r>
    </w:p>
  </w:footnote>
  <w:footnote w:type="continuationSeparator" w:id="0">
    <w:p w:rsidR="00BB4C14" w:rsidRDefault="00BB4C1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90F"/>
    <w:rsid w:val="00007C62"/>
    <w:rsid w:val="00014EC6"/>
    <w:rsid w:val="00016E49"/>
    <w:rsid w:val="0002013D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82938"/>
    <w:rsid w:val="000851C1"/>
    <w:rsid w:val="000A019B"/>
    <w:rsid w:val="000A2F23"/>
    <w:rsid w:val="000B4332"/>
    <w:rsid w:val="000B44AB"/>
    <w:rsid w:val="000B5BD0"/>
    <w:rsid w:val="000C5F72"/>
    <w:rsid w:val="000E4269"/>
    <w:rsid w:val="000F1503"/>
    <w:rsid w:val="000F217B"/>
    <w:rsid w:val="000F3EEC"/>
    <w:rsid w:val="000F6827"/>
    <w:rsid w:val="00103CC2"/>
    <w:rsid w:val="00104B15"/>
    <w:rsid w:val="00112391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28E1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151"/>
    <w:rsid w:val="001D5737"/>
    <w:rsid w:val="001E0848"/>
    <w:rsid w:val="001E0D13"/>
    <w:rsid w:val="00207513"/>
    <w:rsid w:val="00216F4B"/>
    <w:rsid w:val="002178E1"/>
    <w:rsid w:val="0022646F"/>
    <w:rsid w:val="0023218E"/>
    <w:rsid w:val="002402B6"/>
    <w:rsid w:val="002520D4"/>
    <w:rsid w:val="00253C23"/>
    <w:rsid w:val="00263742"/>
    <w:rsid w:val="00266D76"/>
    <w:rsid w:val="00272261"/>
    <w:rsid w:val="0027286B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E33C6"/>
    <w:rsid w:val="002F1EE0"/>
    <w:rsid w:val="002F23A8"/>
    <w:rsid w:val="00302F09"/>
    <w:rsid w:val="00303302"/>
    <w:rsid w:val="003147B8"/>
    <w:rsid w:val="00324C6E"/>
    <w:rsid w:val="00326880"/>
    <w:rsid w:val="00361FED"/>
    <w:rsid w:val="003671BD"/>
    <w:rsid w:val="0037121D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4CFB"/>
    <w:rsid w:val="00455607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B5175"/>
    <w:rsid w:val="004B6D58"/>
    <w:rsid w:val="004C222F"/>
    <w:rsid w:val="004C43D7"/>
    <w:rsid w:val="004D121F"/>
    <w:rsid w:val="004D1CCE"/>
    <w:rsid w:val="004E0C81"/>
    <w:rsid w:val="004E6D02"/>
    <w:rsid w:val="004F5C35"/>
    <w:rsid w:val="005025A0"/>
    <w:rsid w:val="005216E0"/>
    <w:rsid w:val="00522342"/>
    <w:rsid w:val="00522600"/>
    <w:rsid w:val="00524DE1"/>
    <w:rsid w:val="0052616E"/>
    <w:rsid w:val="0052702F"/>
    <w:rsid w:val="00535FE0"/>
    <w:rsid w:val="00540433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03D6"/>
    <w:rsid w:val="005911E4"/>
    <w:rsid w:val="00593592"/>
    <w:rsid w:val="00594774"/>
    <w:rsid w:val="005B79EB"/>
    <w:rsid w:val="005C4C19"/>
    <w:rsid w:val="005D023A"/>
    <w:rsid w:val="005D02AD"/>
    <w:rsid w:val="005D3064"/>
    <w:rsid w:val="005D35AC"/>
    <w:rsid w:val="005E6206"/>
    <w:rsid w:val="005F3633"/>
    <w:rsid w:val="005F3CF6"/>
    <w:rsid w:val="005F693F"/>
    <w:rsid w:val="006038D1"/>
    <w:rsid w:val="00622B0B"/>
    <w:rsid w:val="00622DBA"/>
    <w:rsid w:val="00623544"/>
    <w:rsid w:val="006250C8"/>
    <w:rsid w:val="00625692"/>
    <w:rsid w:val="00627099"/>
    <w:rsid w:val="006301EF"/>
    <w:rsid w:val="006340E0"/>
    <w:rsid w:val="00637F0D"/>
    <w:rsid w:val="00642DE9"/>
    <w:rsid w:val="0065653F"/>
    <w:rsid w:val="0066195E"/>
    <w:rsid w:val="00665ED0"/>
    <w:rsid w:val="00670CFA"/>
    <w:rsid w:val="00672010"/>
    <w:rsid w:val="006725ED"/>
    <w:rsid w:val="0067392E"/>
    <w:rsid w:val="00681129"/>
    <w:rsid w:val="00681C83"/>
    <w:rsid w:val="00692000"/>
    <w:rsid w:val="00692AEB"/>
    <w:rsid w:val="0069791C"/>
    <w:rsid w:val="006A6F49"/>
    <w:rsid w:val="006C0989"/>
    <w:rsid w:val="006D275F"/>
    <w:rsid w:val="006D3B0C"/>
    <w:rsid w:val="006D3B52"/>
    <w:rsid w:val="006D423F"/>
    <w:rsid w:val="007031CB"/>
    <w:rsid w:val="007040F2"/>
    <w:rsid w:val="007045A0"/>
    <w:rsid w:val="00707E94"/>
    <w:rsid w:val="00707F53"/>
    <w:rsid w:val="0071097B"/>
    <w:rsid w:val="00717A98"/>
    <w:rsid w:val="00717D38"/>
    <w:rsid w:val="007259FC"/>
    <w:rsid w:val="00730E17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5F4D"/>
    <w:rsid w:val="007C447D"/>
    <w:rsid w:val="007C6DB9"/>
    <w:rsid w:val="007C7DEF"/>
    <w:rsid w:val="007D615E"/>
    <w:rsid w:val="007E0628"/>
    <w:rsid w:val="007F6354"/>
    <w:rsid w:val="0082417F"/>
    <w:rsid w:val="008259ED"/>
    <w:rsid w:val="0083374E"/>
    <w:rsid w:val="008351BB"/>
    <w:rsid w:val="00841542"/>
    <w:rsid w:val="008447ED"/>
    <w:rsid w:val="00850A56"/>
    <w:rsid w:val="00851BC3"/>
    <w:rsid w:val="00872292"/>
    <w:rsid w:val="00873C2E"/>
    <w:rsid w:val="00875F6C"/>
    <w:rsid w:val="0088388E"/>
    <w:rsid w:val="008842AB"/>
    <w:rsid w:val="00893880"/>
    <w:rsid w:val="008946C5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2B27"/>
    <w:rsid w:val="00912D12"/>
    <w:rsid w:val="0091713E"/>
    <w:rsid w:val="0093150C"/>
    <w:rsid w:val="009345E8"/>
    <w:rsid w:val="0094120D"/>
    <w:rsid w:val="00942CC4"/>
    <w:rsid w:val="009474E4"/>
    <w:rsid w:val="00950FE4"/>
    <w:rsid w:val="00957C64"/>
    <w:rsid w:val="0097092C"/>
    <w:rsid w:val="00990E84"/>
    <w:rsid w:val="00994CD8"/>
    <w:rsid w:val="009A2930"/>
    <w:rsid w:val="009B4ECC"/>
    <w:rsid w:val="009C1D34"/>
    <w:rsid w:val="009D3DC1"/>
    <w:rsid w:val="009F1C24"/>
    <w:rsid w:val="009F3CED"/>
    <w:rsid w:val="00A004E0"/>
    <w:rsid w:val="00A15BB7"/>
    <w:rsid w:val="00A15F25"/>
    <w:rsid w:val="00A16B3D"/>
    <w:rsid w:val="00A26A49"/>
    <w:rsid w:val="00A43489"/>
    <w:rsid w:val="00A43AF0"/>
    <w:rsid w:val="00A43BE3"/>
    <w:rsid w:val="00A47E49"/>
    <w:rsid w:val="00A50F4E"/>
    <w:rsid w:val="00A64724"/>
    <w:rsid w:val="00A65F6E"/>
    <w:rsid w:val="00A779ED"/>
    <w:rsid w:val="00A86190"/>
    <w:rsid w:val="00A97E66"/>
    <w:rsid w:val="00AA155C"/>
    <w:rsid w:val="00AB3008"/>
    <w:rsid w:val="00AC28E7"/>
    <w:rsid w:val="00AC57A3"/>
    <w:rsid w:val="00AD729D"/>
    <w:rsid w:val="00AE295E"/>
    <w:rsid w:val="00B01913"/>
    <w:rsid w:val="00B03034"/>
    <w:rsid w:val="00B04278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B4C14"/>
    <w:rsid w:val="00BC09EF"/>
    <w:rsid w:val="00BC2EB8"/>
    <w:rsid w:val="00BC566E"/>
    <w:rsid w:val="00BC721B"/>
    <w:rsid w:val="00BD28EF"/>
    <w:rsid w:val="00BD5875"/>
    <w:rsid w:val="00BE3D37"/>
    <w:rsid w:val="00BE68E0"/>
    <w:rsid w:val="00BF11D6"/>
    <w:rsid w:val="00BF2E13"/>
    <w:rsid w:val="00C0584B"/>
    <w:rsid w:val="00C07166"/>
    <w:rsid w:val="00C1637C"/>
    <w:rsid w:val="00C164FD"/>
    <w:rsid w:val="00C21A85"/>
    <w:rsid w:val="00C23D9E"/>
    <w:rsid w:val="00C24D6A"/>
    <w:rsid w:val="00C25B22"/>
    <w:rsid w:val="00C37AE5"/>
    <w:rsid w:val="00C461F8"/>
    <w:rsid w:val="00C5475D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2885"/>
    <w:rsid w:val="00D34541"/>
    <w:rsid w:val="00D360DB"/>
    <w:rsid w:val="00D463A5"/>
    <w:rsid w:val="00D46516"/>
    <w:rsid w:val="00D52DCD"/>
    <w:rsid w:val="00D5557F"/>
    <w:rsid w:val="00D60AAF"/>
    <w:rsid w:val="00D621F5"/>
    <w:rsid w:val="00D7252E"/>
    <w:rsid w:val="00D72879"/>
    <w:rsid w:val="00D7307E"/>
    <w:rsid w:val="00D73BEF"/>
    <w:rsid w:val="00D774CA"/>
    <w:rsid w:val="00D82E85"/>
    <w:rsid w:val="00D848DD"/>
    <w:rsid w:val="00D922AB"/>
    <w:rsid w:val="00D92695"/>
    <w:rsid w:val="00D97A00"/>
    <w:rsid w:val="00DA3C94"/>
    <w:rsid w:val="00DB2E9D"/>
    <w:rsid w:val="00DC55EC"/>
    <w:rsid w:val="00DC716B"/>
    <w:rsid w:val="00DE3A28"/>
    <w:rsid w:val="00DF4534"/>
    <w:rsid w:val="00DF4F99"/>
    <w:rsid w:val="00E03971"/>
    <w:rsid w:val="00E05BE2"/>
    <w:rsid w:val="00E10965"/>
    <w:rsid w:val="00E22878"/>
    <w:rsid w:val="00E25E7B"/>
    <w:rsid w:val="00E35C51"/>
    <w:rsid w:val="00E52D78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E1DA5"/>
    <w:rsid w:val="00EE2039"/>
    <w:rsid w:val="00EE2C00"/>
    <w:rsid w:val="00EF736C"/>
    <w:rsid w:val="00F03569"/>
    <w:rsid w:val="00F03D51"/>
    <w:rsid w:val="00F078F5"/>
    <w:rsid w:val="00F13633"/>
    <w:rsid w:val="00F15E5E"/>
    <w:rsid w:val="00F3754D"/>
    <w:rsid w:val="00F41247"/>
    <w:rsid w:val="00F46136"/>
    <w:rsid w:val="00F50CA3"/>
    <w:rsid w:val="00F54DCB"/>
    <w:rsid w:val="00F57453"/>
    <w:rsid w:val="00F61E30"/>
    <w:rsid w:val="00F658AB"/>
    <w:rsid w:val="00F8384A"/>
    <w:rsid w:val="00F8646C"/>
    <w:rsid w:val="00F96166"/>
    <w:rsid w:val="00F9620D"/>
    <w:rsid w:val="00FA2B92"/>
    <w:rsid w:val="00FB47EE"/>
    <w:rsid w:val="00FD42A5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E33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E33C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1E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95D2-D850-43C5-9EC9-70F4B65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2016-08-17T03:27:00Z</dcterms:created>
  <dcterms:modified xsi:type="dcterms:W3CDTF">2016-08-17T03:27:00Z</dcterms:modified>
</cp:coreProperties>
</file>