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C25D89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F6657" w:rsidRPr="00786F12" w:rsidRDefault="00DF6657" w:rsidP="00DF6657">
      <w:pPr>
        <w:autoSpaceDE w:val="0"/>
        <w:autoSpaceDN w:val="0"/>
        <w:adjustRightInd w:val="0"/>
        <w:spacing w:after="0" w:line="312" w:lineRule="auto"/>
        <w:ind w:firstLine="540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786F12">
        <w:rPr>
          <w:rFonts w:ascii="Segoe UI" w:hAnsi="Segoe UI" w:cs="Segoe UI"/>
          <w:b/>
          <w:sz w:val="32"/>
          <w:szCs w:val="32"/>
        </w:rPr>
        <w:t>О результатах проведения административных обследований на землях сельскохозяйственного назначения</w:t>
      </w:r>
    </w:p>
    <w:p w:rsidR="00DF6657" w:rsidRDefault="00DF6657" w:rsidP="00DF6657">
      <w:pPr>
        <w:tabs>
          <w:tab w:val="left" w:pos="-5812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Пермскому краю (далее - Управление) </w:t>
      </w:r>
      <w:proofErr w:type="gramStart"/>
      <w:r>
        <w:rPr>
          <w:rFonts w:ascii="Segoe UI" w:hAnsi="Segoe UI" w:cs="Segoe UI"/>
          <w:sz w:val="24"/>
          <w:szCs w:val="24"/>
        </w:rPr>
        <w:t>при</w:t>
      </w:r>
      <w:proofErr w:type="gramEnd"/>
      <w:r>
        <w:rPr>
          <w:rFonts w:ascii="Segoe UI" w:hAnsi="Segoe UI" w:cs="Segoe UI"/>
          <w:sz w:val="24"/>
          <w:szCs w:val="24"/>
        </w:rPr>
        <w:t xml:space="preserve"> проверке земель сельскохозяйственного назначения осуществляет надзор за соблюдением </w:t>
      </w:r>
      <w:r w:rsidRPr="00183E5D">
        <w:rPr>
          <w:rFonts w:ascii="Segoe UI" w:hAnsi="Segoe UI" w:cs="Segoe UI"/>
          <w:sz w:val="24"/>
          <w:szCs w:val="24"/>
        </w:rPr>
        <w:t xml:space="preserve">требований земельного законодательства о недопущении самовольного занятия земельных участков, </w:t>
      </w:r>
      <w:r>
        <w:rPr>
          <w:rFonts w:ascii="Segoe UI" w:hAnsi="Segoe UI" w:cs="Segoe UI"/>
          <w:sz w:val="24"/>
          <w:szCs w:val="24"/>
        </w:rPr>
        <w:t xml:space="preserve">по </w:t>
      </w:r>
      <w:r w:rsidRPr="00491A8D">
        <w:rPr>
          <w:rFonts w:ascii="Segoe UI" w:hAnsi="Segoe UI" w:cs="Segoe UI"/>
          <w:sz w:val="24"/>
          <w:szCs w:val="24"/>
        </w:rPr>
        <w:t>использовани</w:t>
      </w:r>
      <w:r>
        <w:rPr>
          <w:rFonts w:ascii="Segoe UI" w:hAnsi="Segoe UI" w:cs="Segoe UI"/>
          <w:sz w:val="24"/>
          <w:szCs w:val="24"/>
        </w:rPr>
        <w:t>ю</w:t>
      </w:r>
      <w:r w:rsidRPr="00491A8D">
        <w:rPr>
          <w:rFonts w:ascii="Segoe UI" w:hAnsi="Segoe UI" w:cs="Segoe UI"/>
          <w:sz w:val="24"/>
          <w:szCs w:val="24"/>
        </w:rPr>
        <w:t xml:space="preserve"> земельных участков по целевому назначению</w:t>
      </w:r>
      <w:r w:rsidRPr="0080312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 в установленных границах.</w:t>
      </w:r>
      <w:r w:rsidRPr="00361C33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Госземинспекторы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8027AF">
        <w:rPr>
          <w:rFonts w:ascii="Segoe UI" w:hAnsi="Segoe UI" w:cs="Segoe UI"/>
          <w:sz w:val="24"/>
          <w:szCs w:val="24"/>
        </w:rPr>
        <w:t>имеют право осуществлять административн</w:t>
      </w:r>
      <w:r>
        <w:rPr>
          <w:rFonts w:ascii="Segoe UI" w:hAnsi="Segoe UI" w:cs="Segoe UI"/>
          <w:sz w:val="24"/>
          <w:szCs w:val="24"/>
        </w:rPr>
        <w:t>ы</w:t>
      </w:r>
      <w:r w:rsidRPr="008027AF">
        <w:rPr>
          <w:rFonts w:ascii="Segoe UI" w:hAnsi="Segoe UI" w:cs="Segoe UI"/>
          <w:sz w:val="24"/>
          <w:szCs w:val="24"/>
        </w:rPr>
        <w:t>е обследовани</w:t>
      </w:r>
      <w:r>
        <w:rPr>
          <w:rFonts w:ascii="Segoe UI" w:hAnsi="Segoe UI" w:cs="Segoe UI"/>
          <w:sz w:val="24"/>
          <w:szCs w:val="24"/>
        </w:rPr>
        <w:t>я</w:t>
      </w:r>
      <w:r w:rsidRPr="008027A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земельных участков без уведомления землепользователей</w:t>
      </w:r>
      <w:r w:rsidRPr="008027AF">
        <w:rPr>
          <w:rFonts w:ascii="Segoe UI" w:hAnsi="Segoe UI" w:cs="Segoe UI"/>
          <w:sz w:val="24"/>
          <w:szCs w:val="24"/>
        </w:rPr>
        <w:t xml:space="preserve">, оформлять </w:t>
      </w:r>
      <w:r>
        <w:rPr>
          <w:rFonts w:ascii="Segoe UI" w:hAnsi="Segoe UI" w:cs="Segoe UI"/>
          <w:sz w:val="24"/>
          <w:szCs w:val="24"/>
        </w:rPr>
        <w:t>их</w:t>
      </w:r>
      <w:r w:rsidRPr="008027AF">
        <w:rPr>
          <w:rFonts w:ascii="Segoe UI" w:hAnsi="Segoe UI" w:cs="Segoe UI"/>
          <w:sz w:val="24"/>
          <w:szCs w:val="24"/>
        </w:rPr>
        <w:t xml:space="preserve"> результаты соответствующим актом</w:t>
      </w:r>
      <w:r>
        <w:rPr>
          <w:rFonts w:ascii="Segoe UI" w:hAnsi="Segoe UI" w:cs="Segoe UI"/>
          <w:sz w:val="24"/>
          <w:szCs w:val="24"/>
        </w:rPr>
        <w:t>.</w:t>
      </w:r>
    </w:p>
    <w:p w:rsidR="00DF6657" w:rsidRDefault="00DF6657" w:rsidP="00DF665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8027AF">
        <w:rPr>
          <w:rFonts w:ascii="Segoe UI" w:hAnsi="Segoe UI" w:cs="Segoe UI"/>
          <w:sz w:val="24"/>
          <w:szCs w:val="24"/>
        </w:rPr>
        <w:t xml:space="preserve"> Упр</w:t>
      </w:r>
      <w:r>
        <w:rPr>
          <w:rFonts w:ascii="Segoe UI" w:hAnsi="Segoe UI" w:cs="Segoe UI"/>
          <w:sz w:val="24"/>
          <w:szCs w:val="24"/>
        </w:rPr>
        <w:t xml:space="preserve">авление поступило обращение </w:t>
      </w:r>
      <w:r w:rsidRPr="008027AF">
        <w:rPr>
          <w:rFonts w:ascii="Segoe UI" w:hAnsi="Segoe UI" w:cs="Segoe UI"/>
          <w:sz w:val="24"/>
          <w:szCs w:val="24"/>
        </w:rPr>
        <w:t>от крупног</w:t>
      </w:r>
      <w:r>
        <w:rPr>
          <w:rFonts w:ascii="Segoe UI" w:hAnsi="Segoe UI" w:cs="Segoe UI"/>
          <w:sz w:val="24"/>
          <w:szCs w:val="24"/>
        </w:rPr>
        <w:t>о сельхозпроизводителя из Пермского района.</w:t>
      </w:r>
      <w:r w:rsidRPr="00677FD5">
        <w:rPr>
          <w:rFonts w:ascii="Segoe UI" w:hAnsi="Segoe UI" w:cs="Segoe UI"/>
          <w:sz w:val="24"/>
          <w:szCs w:val="24"/>
        </w:rPr>
        <w:t xml:space="preserve"> </w:t>
      </w:r>
      <w:r w:rsidRPr="008027AF">
        <w:rPr>
          <w:rFonts w:ascii="Segoe UI" w:hAnsi="Segoe UI" w:cs="Segoe UI"/>
          <w:sz w:val="24"/>
          <w:szCs w:val="24"/>
        </w:rPr>
        <w:t>С целью исследования</w:t>
      </w:r>
      <w:r>
        <w:rPr>
          <w:rFonts w:ascii="Segoe UI" w:hAnsi="Segoe UI" w:cs="Segoe UI"/>
          <w:sz w:val="24"/>
          <w:szCs w:val="24"/>
        </w:rPr>
        <w:t xml:space="preserve"> доводов обращения</w:t>
      </w:r>
      <w:r w:rsidRPr="008027AF">
        <w:rPr>
          <w:rFonts w:ascii="Segoe UI" w:hAnsi="Segoe UI" w:cs="Segoe UI"/>
          <w:sz w:val="24"/>
          <w:szCs w:val="24"/>
        </w:rPr>
        <w:t xml:space="preserve"> инспекторским составом </w:t>
      </w:r>
      <w:r>
        <w:rPr>
          <w:rFonts w:ascii="Segoe UI" w:hAnsi="Segoe UI" w:cs="Segoe UI"/>
          <w:sz w:val="24"/>
          <w:szCs w:val="24"/>
        </w:rPr>
        <w:t xml:space="preserve">отдела государственного земельного надзора </w:t>
      </w:r>
      <w:r w:rsidRPr="008027AF">
        <w:rPr>
          <w:rFonts w:ascii="Segoe UI" w:hAnsi="Segoe UI" w:cs="Segoe UI"/>
          <w:sz w:val="24"/>
          <w:szCs w:val="24"/>
        </w:rPr>
        <w:t xml:space="preserve">были обследованы 53 земельных участка сельскохозяйственного назначения на территории </w:t>
      </w:r>
      <w:proofErr w:type="spellStart"/>
      <w:r w:rsidRPr="008027AF">
        <w:rPr>
          <w:rFonts w:ascii="Segoe UI" w:hAnsi="Segoe UI" w:cs="Segoe UI"/>
          <w:sz w:val="24"/>
          <w:szCs w:val="24"/>
        </w:rPr>
        <w:t>Култаевского</w:t>
      </w:r>
      <w:proofErr w:type="spellEnd"/>
      <w:r w:rsidRPr="008027AF">
        <w:rPr>
          <w:rFonts w:ascii="Segoe UI" w:hAnsi="Segoe UI" w:cs="Segoe UI"/>
          <w:sz w:val="24"/>
          <w:szCs w:val="24"/>
        </w:rPr>
        <w:t xml:space="preserve"> сельского поселения.</w:t>
      </w:r>
      <w:r w:rsidRPr="00AE37DD">
        <w:rPr>
          <w:rFonts w:ascii="Segoe UI" w:hAnsi="Segoe UI" w:cs="Segoe UI"/>
          <w:sz w:val="24"/>
          <w:szCs w:val="24"/>
        </w:rPr>
        <w:t xml:space="preserve"> </w:t>
      </w:r>
      <w:r w:rsidRPr="008027AF">
        <w:rPr>
          <w:rFonts w:ascii="Segoe UI" w:hAnsi="Segoe UI" w:cs="Segoe UI"/>
          <w:sz w:val="24"/>
          <w:szCs w:val="24"/>
        </w:rPr>
        <w:t>В общей сложности было обследо</w:t>
      </w:r>
      <w:r>
        <w:rPr>
          <w:rFonts w:ascii="Segoe UI" w:hAnsi="Segoe UI" w:cs="Segoe UI"/>
          <w:sz w:val="24"/>
          <w:szCs w:val="24"/>
        </w:rPr>
        <w:t>вано около 170 га сельхозугодий.</w:t>
      </w:r>
    </w:p>
    <w:p w:rsidR="00DF6657" w:rsidRDefault="00DF6657" w:rsidP="00DF665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административного обследования  выяснилось, что все земельные участки сельскохозяйственного назначения используются, но не все по своему назначению</w:t>
      </w:r>
      <w:r w:rsidRPr="00CB7032">
        <w:t xml:space="preserve"> </w:t>
      </w:r>
      <w:r w:rsidRPr="00CB7032">
        <w:rPr>
          <w:rFonts w:ascii="Segoe UI" w:hAnsi="Segoe UI" w:cs="Segoe UI"/>
          <w:sz w:val="24"/>
          <w:szCs w:val="24"/>
        </w:rPr>
        <w:t xml:space="preserve">в соответствии с их принадлежностью к </w:t>
      </w:r>
      <w:r>
        <w:rPr>
          <w:rFonts w:ascii="Segoe UI" w:hAnsi="Segoe UI" w:cs="Segoe UI"/>
          <w:sz w:val="24"/>
          <w:szCs w:val="24"/>
        </w:rPr>
        <w:t>установленной</w:t>
      </w:r>
      <w:r w:rsidRPr="00CB7032">
        <w:rPr>
          <w:rFonts w:ascii="Segoe UI" w:hAnsi="Segoe UI" w:cs="Segoe UI"/>
          <w:sz w:val="24"/>
          <w:szCs w:val="24"/>
        </w:rPr>
        <w:t xml:space="preserve"> категории земель и  разрешенным использованием</w:t>
      </w:r>
      <w:r>
        <w:rPr>
          <w:rFonts w:ascii="Segoe UI" w:hAnsi="Segoe UI" w:cs="Segoe UI"/>
          <w:sz w:val="24"/>
          <w:szCs w:val="24"/>
        </w:rPr>
        <w:t xml:space="preserve">. Результаты обследования были переданы в Управление </w:t>
      </w:r>
      <w:proofErr w:type="spellStart"/>
      <w:r w:rsidRPr="008027AF">
        <w:rPr>
          <w:rFonts w:ascii="Segoe UI" w:hAnsi="Segoe UI" w:cs="Segoe UI"/>
          <w:sz w:val="24"/>
          <w:szCs w:val="24"/>
        </w:rPr>
        <w:t>Россельхознадзора</w:t>
      </w:r>
      <w:proofErr w:type="spellEnd"/>
      <w:r w:rsidRPr="008027AF">
        <w:rPr>
          <w:rFonts w:ascii="Segoe UI" w:hAnsi="Segoe UI" w:cs="Segoe UI"/>
          <w:sz w:val="24"/>
          <w:szCs w:val="24"/>
        </w:rPr>
        <w:t xml:space="preserve"> по Пермскому краю</w:t>
      </w:r>
      <w:r>
        <w:rPr>
          <w:rFonts w:ascii="Segoe UI" w:hAnsi="Segoe UI" w:cs="Segoe UI"/>
          <w:sz w:val="24"/>
          <w:szCs w:val="24"/>
        </w:rPr>
        <w:t>, которое</w:t>
      </w:r>
      <w:r w:rsidRPr="008027AF">
        <w:rPr>
          <w:rFonts w:ascii="Segoe UI" w:hAnsi="Segoe UI" w:cs="Segoe UI"/>
          <w:sz w:val="24"/>
          <w:szCs w:val="24"/>
        </w:rPr>
        <w:t xml:space="preserve"> приня</w:t>
      </w:r>
      <w:r>
        <w:rPr>
          <w:rFonts w:ascii="Segoe UI" w:hAnsi="Segoe UI" w:cs="Segoe UI"/>
          <w:sz w:val="24"/>
          <w:szCs w:val="24"/>
        </w:rPr>
        <w:t>л</w:t>
      </w:r>
      <w:r w:rsidRPr="008027AF">
        <w:rPr>
          <w:rFonts w:ascii="Segoe UI" w:hAnsi="Segoe UI" w:cs="Segoe UI"/>
          <w:sz w:val="24"/>
          <w:szCs w:val="24"/>
        </w:rPr>
        <w:t>о решение провести проверку по данному обращению в 2017 г</w:t>
      </w:r>
      <w:r>
        <w:rPr>
          <w:rFonts w:ascii="Segoe UI" w:hAnsi="Segoe UI" w:cs="Segoe UI"/>
          <w:sz w:val="24"/>
          <w:szCs w:val="24"/>
        </w:rPr>
        <w:t>оду</w:t>
      </w:r>
      <w:r w:rsidRPr="008027AF">
        <w:rPr>
          <w:rFonts w:ascii="Segoe UI" w:hAnsi="Segoe UI" w:cs="Segoe UI"/>
          <w:sz w:val="24"/>
          <w:szCs w:val="24"/>
        </w:rPr>
        <w:t>.</w:t>
      </w:r>
    </w:p>
    <w:p w:rsidR="00DF6657" w:rsidRPr="008027AF" w:rsidRDefault="00DF6657" w:rsidP="00DF665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77FD5">
        <w:rPr>
          <w:rFonts w:ascii="Segoe UI" w:hAnsi="Segoe UI" w:cs="Segoe UI"/>
          <w:b/>
          <w:i/>
          <w:sz w:val="24"/>
          <w:szCs w:val="24"/>
        </w:rPr>
        <w:t>На заметку.</w:t>
      </w:r>
      <w:r>
        <w:rPr>
          <w:rFonts w:ascii="Segoe UI" w:hAnsi="Segoe UI" w:cs="Segoe UI"/>
          <w:i/>
          <w:sz w:val="24"/>
          <w:szCs w:val="24"/>
        </w:rPr>
        <w:t xml:space="preserve"> Земли</w:t>
      </w:r>
      <w:r w:rsidRPr="00677FD5">
        <w:rPr>
          <w:rFonts w:ascii="Segoe UI" w:hAnsi="Segoe UI" w:cs="Segoe UI"/>
          <w:i/>
          <w:sz w:val="24"/>
          <w:szCs w:val="24"/>
        </w:rPr>
        <w:t xml:space="preserve"> сельскохозяйственного назначения </w:t>
      </w:r>
      <w:r>
        <w:rPr>
          <w:rFonts w:ascii="Segoe UI" w:hAnsi="Segoe UI" w:cs="Segoe UI"/>
          <w:i/>
          <w:sz w:val="24"/>
          <w:szCs w:val="24"/>
        </w:rPr>
        <w:t>(</w:t>
      </w:r>
      <w:r w:rsidRPr="00677FD5">
        <w:rPr>
          <w:rFonts w:ascii="Segoe UI" w:hAnsi="Segoe UI" w:cs="Segoe UI"/>
          <w:i/>
          <w:sz w:val="24"/>
          <w:szCs w:val="24"/>
        </w:rPr>
        <w:t>пашни, сенокосы, пастбища, залежи, а также земли, занятые многолетними насаждениями (садами, виноградни</w:t>
      </w:r>
      <w:r>
        <w:rPr>
          <w:rFonts w:ascii="Segoe UI" w:hAnsi="Segoe UI" w:cs="Segoe UI"/>
          <w:i/>
          <w:sz w:val="24"/>
          <w:szCs w:val="24"/>
        </w:rPr>
        <w:t>ками</w:t>
      </w:r>
      <w:r w:rsidRPr="00677FD5">
        <w:rPr>
          <w:rFonts w:ascii="Segoe UI" w:hAnsi="Segoe UI" w:cs="Segoe UI"/>
          <w:i/>
          <w:sz w:val="24"/>
          <w:szCs w:val="24"/>
        </w:rPr>
        <w:t>)</w:t>
      </w:r>
      <w:r>
        <w:rPr>
          <w:rFonts w:ascii="Segoe UI" w:hAnsi="Segoe UI" w:cs="Segoe UI"/>
          <w:i/>
          <w:sz w:val="24"/>
          <w:szCs w:val="24"/>
        </w:rPr>
        <w:t>),</w:t>
      </w:r>
      <w:r w:rsidRPr="00677FD5">
        <w:rPr>
          <w:rFonts w:ascii="Segoe UI" w:hAnsi="Segoe UI" w:cs="Segoe UI"/>
          <w:i/>
          <w:sz w:val="24"/>
          <w:szCs w:val="24"/>
        </w:rPr>
        <w:t xml:space="preserve"> находя</w:t>
      </w:r>
      <w:r>
        <w:rPr>
          <w:rFonts w:ascii="Segoe UI" w:hAnsi="Segoe UI" w:cs="Segoe UI"/>
          <w:i/>
          <w:sz w:val="24"/>
          <w:szCs w:val="24"/>
        </w:rPr>
        <w:t>т</w:t>
      </w:r>
      <w:r w:rsidRPr="00677FD5">
        <w:rPr>
          <w:rFonts w:ascii="Segoe UI" w:hAnsi="Segoe UI" w:cs="Segoe UI"/>
          <w:i/>
          <w:sz w:val="24"/>
          <w:szCs w:val="24"/>
        </w:rPr>
        <w:t xml:space="preserve">ся за границами населенного пункта и </w:t>
      </w:r>
      <w:r w:rsidRPr="00677FD5">
        <w:rPr>
          <w:rFonts w:ascii="Segoe UI" w:hAnsi="Segoe UI" w:cs="Segoe UI"/>
          <w:i/>
          <w:sz w:val="24"/>
          <w:szCs w:val="24"/>
        </w:rPr>
        <w:lastRenderedPageBreak/>
        <w:t>предоставл</w:t>
      </w:r>
      <w:r>
        <w:rPr>
          <w:rFonts w:ascii="Segoe UI" w:hAnsi="Segoe UI" w:cs="Segoe UI"/>
          <w:i/>
          <w:sz w:val="24"/>
          <w:szCs w:val="24"/>
        </w:rPr>
        <w:t>яются для нужд сельского хозяйства</w:t>
      </w:r>
      <w:r w:rsidRPr="00677FD5">
        <w:rPr>
          <w:rFonts w:ascii="Segoe UI" w:hAnsi="Segoe UI" w:cs="Segoe UI"/>
          <w:i/>
          <w:sz w:val="24"/>
          <w:szCs w:val="24"/>
        </w:rPr>
        <w:t xml:space="preserve"> (Земельный кодекс РФ). </w:t>
      </w:r>
      <w:r>
        <w:rPr>
          <w:rFonts w:ascii="Segoe UI" w:hAnsi="Segoe UI" w:cs="Segoe UI"/>
          <w:i/>
          <w:sz w:val="24"/>
          <w:szCs w:val="24"/>
        </w:rPr>
        <w:t>Они</w:t>
      </w:r>
      <w:r w:rsidRPr="00677FD5">
        <w:rPr>
          <w:rFonts w:ascii="Segoe UI" w:hAnsi="Segoe UI" w:cs="Segoe UI"/>
          <w:i/>
          <w:sz w:val="24"/>
          <w:szCs w:val="24"/>
        </w:rPr>
        <w:t xml:space="preserve"> имеют приоритет в использовании и подлежат особой охране.</w:t>
      </w:r>
    </w:p>
    <w:p w:rsidR="00DF6657" w:rsidRPr="00E24B28" w:rsidRDefault="00DF6657" w:rsidP="00DF6657">
      <w:pPr>
        <w:tabs>
          <w:tab w:val="left" w:pos="567"/>
        </w:tabs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24372C" w:rsidRPr="00E24B28" w:rsidRDefault="0024372C" w:rsidP="00E24B28">
      <w:pPr>
        <w:tabs>
          <w:tab w:val="left" w:pos="567"/>
        </w:tabs>
        <w:spacing w:after="0" w:line="312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3C" w:rsidRDefault="00754A3C" w:rsidP="005B79EB">
      <w:pPr>
        <w:spacing w:after="0" w:line="240" w:lineRule="auto"/>
      </w:pPr>
      <w:r>
        <w:separator/>
      </w:r>
    </w:p>
  </w:endnote>
  <w:endnote w:type="continuationSeparator" w:id="0">
    <w:p w:rsidR="00754A3C" w:rsidRDefault="00754A3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3C" w:rsidRDefault="00754A3C" w:rsidP="005B79EB">
      <w:pPr>
        <w:spacing w:after="0" w:line="240" w:lineRule="auto"/>
      </w:pPr>
      <w:r>
        <w:separator/>
      </w:r>
    </w:p>
  </w:footnote>
  <w:footnote w:type="continuationSeparator" w:id="0">
    <w:p w:rsidR="00754A3C" w:rsidRDefault="00754A3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EB8"/>
    <w:multiLevelType w:val="hybridMultilevel"/>
    <w:tmpl w:val="F61C56E6"/>
    <w:lvl w:ilvl="0" w:tplc="AF96C108">
      <w:start w:val="1"/>
      <w:numFmt w:val="decimal"/>
      <w:lvlText w:val="%1."/>
      <w:lvlJc w:val="left"/>
      <w:pPr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F09C1"/>
    <w:multiLevelType w:val="hybridMultilevel"/>
    <w:tmpl w:val="440ABB88"/>
    <w:lvl w:ilvl="0" w:tplc="EFC6375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6612"/>
    <w:rsid w:val="00007C62"/>
    <w:rsid w:val="00015685"/>
    <w:rsid w:val="00016913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4135F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87864"/>
    <w:rsid w:val="000920EE"/>
    <w:rsid w:val="00095FC1"/>
    <w:rsid w:val="000A019B"/>
    <w:rsid w:val="000A2F23"/>
    <w:rsid w:val="000B44AB"/>
    <w:rsid w:val="000B4B3C"/>
    <w:rsid w:val="000B5BD0"/>
    <w:rsid w:val="000C0778"/>
    <w:rsid w:val="000C5678"/>
    <w:rsid w:val="000C5F72"/>
    <w:rsid w:val="000D3CD6"/>
    <w:rsid w:val="000D4BDC"/>
    <w:rsid w:val="000D4D0E"/>
    <w:rsid w:val="000E4067"/>
    <w:rsid w:val="000E4269"/>
    <w:rsid w:val="000E6D39"/>
    <w:rsid w:val="000F1503"/>
    <w:rsid w:val="000F217B"/>
    <w:rsid w:val="000F3EEC"/>
    <w:rsid w:val="0010087D"/>
    <w:rsid w:val="0010271D"/>
    <w:rsid w:val="00104B15"/>
    <w:rsid w:val="0011563B"/>
    <w:rsid w:val="001164AC"/>
    <w:rsid w:val="00116BC9"/>
    <w:rsid w:val="00120DC5"/>
    <w:rsid w:val="001211CE"/>
    <w:rsid w:val="00126ACE"/>
    <w:rsid w:val="00136E24"/>
    <w:rsid w:val="001419D1"/>
    <w:rsid w:val="00143AAF"/>
    <w:rsid w:val="00147ACA"/>
    <w:rsid w:val="00153128"/>
    <w:rsid w:val="00153F2F"/>
    <w:rsid w:val="00163F0A"/>
    <w:rsid w:val="001667D2"/>
    <w:rsid w:val="00170747"/>
    <w:rsid w:val="0017639A"/>
    <w:rsid w:val="001768DA"/>
    <w:rsid w:val="00176E2A"/>
    <w:rsid w:val="00176F8F"/>
    <w:rsid w:val="00177470"/>
    <w:rsid w:val="00181B92"/>
    <w:rsid w:val="00183E5D"/>
    <w:rsid w:val="001869BA"/>
    <w:rsid w:val="00190848"/>
    <w:rsid w:val="00190BA3"/>
    <w:rsid w:val="0019245E"/>
    <w:rsid w:val="001A1405"/>
    <w:rsid w:val="001A2D39"/>
    <w:rsid w:val="001A510F"/>
    <w:rsid w:val="001A77BB"/>
    <w:rsid w:val="001A7A1E"/>
    <w:rsid w:val="001B4C8A"/>
    <w:rsid w:val="001C08AE"/>
    <w:rsid w:val="001C490F"/>
    <w:rsid w:val="001C5196"/>
    <w:rsid w:val="001C6AED"/>
    <w:rsid w:val="001C792A"/>
    <w:rsid w:val="001D4151"/>
    <w:rsid w:val="001D4D66"/>
    <w:rsid w:val="001D5737"/>
    <w:rsid w:val="001E0D13"/>
    <w:rsid w:val="00207513"/>
    <w:rsid w:val="002076F5"/>
    <w:rsid w:val="00216F4B"/>
    <w:rsid w:val="002178E1"/>
    <w:rsid w:val="0023386E"/>
    <w:rsid w:val="002402B6"/>
    <w:rsid w:val="0024372C"/>
    <w:rsid w:val="00247388"/>
    <w:rsid w:val="002520D4"/>
    <w:rsid w:val="00253C23"/>
    <w:rsid w:val="0026141D"/>
    <w:rsid w:val="00263742"/>
    <w:rsid w:val="00264CAE"/>
    <w:rsid w:val="00266D76"/>
    <w:rsid w:val="00266EC9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B4B7A"/>
    <w:rsid w:val="002C03AD"/>
    <w:rsid w:val="002C5489"/>
    <w:rsid w:val="002D1598"/>
    <w:rsid w:val="002E2FC7"/>
    <w:rsid w:val="002F00DE"/>
    <w:rsid w:val="002F1EE0"/>
    <w:rsid w:val="002F23A8"/>
    <w:rsid w:val="00302F09"/>
    <w:rsid w:val="00303302"/>
    <w:rsid w:val="00324C6E"/>
    <w:rsid w:val="00326880"/>
    <w:rsid w:val="00327C6C"/>
    <w:rsid w:val="00330ADB"/>
    <w:rsid w:val="003350F8"/>
    <w:rsid w:val="00335600"/>
    <w:rsid w:val="00361FED"/>
    <w:rsid w:val="003628EB"/>
    <w:rsid w:val="003667FA"/>
    <w:rsid w:val="003671BD"/>
    <w:rsid w:val="003674E6"/>
    <w:rsid w:val="0037121D"/>
    <w:rsid w:val="00374DDB"/>
    <w:rsid w:val="0038099D"/>
    <w:rsid w:val="00387DDA"/>
    <w:rsid w:val="003A1DBF"/>
    <w:rsid w:val="003A22C5"/>
    <w:rsid w:val="003A2308"/>
    <w:rsid w:val="003A4275"/>
    <w:rsid w:val="003B16B3"/>
    <w:rsid w:val="003B5695"/>
    <w:rsid w:val="003B5848"/>
    <w:rsid w:val="003B6757"/>
    <w:rsid w:val="003B7675"/>
    <w:rsid w:val="003B7CE6"/>
    <w:rsid w:val="003B7D03"/>
    <w:rsid w:val="003C05B0"/>
    <w:rsid w:val="003C0A5F"/>
    <w:rsid w:val="003C42E0"/>
    <w:rsid w:val="003C4A5D"/>
    <w:rsid w:val="003C6304"/>
    <w:rsid w:val="003C6FBA"/>
    <w:rsid w:val="003D19D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3F6A6B"/>
    <w:rsid w:val="0040545B"/>
    <w:rsid w:val="00412317"/>
    <w:rsid w:val="00416DC7"/>
    <w:rsid w:val="00416E3C"/>
    <w:rsid w:val="00417624"/>
    <w:rsid w:val="004206DB"/>
    <w:rsid w:val="00424C1A"/>
    <w:rsid w:val="00435A0B"/>
    <w:rsid w:val="004376AD"/>
    <w:rsid w:val="00446AFE"/>
    <w:rsid w:val="00457607"/>
    <w:rsid w:val="0045796B"/>
    <w:rsid w:val="00464A99"/>
    <w:rsid w:val="004652B4"/>
    <w:rsid w:val="00465717"/>
    <w:rsid w:val="0047093D"/>
    <w:rsid w:val="00480EEC"/>
    <w:rsid w:val="0048189D"/>
    <w:rsid w:val="00486405"/>
    <w:rsid w:val="00491A8D"/>
    <w:rsid w:val="004922A0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380F"/>
    <w:rsid w:val="004C43D7"/>
    <w:rsid w:val="004C5040"/>
    <w:rsid w:val="004D121F"/>
    <w:rsid w:val="004E0C81"/>
    <w:rsid w:val="004F3748"/>
    <w:rsid w:val="004F5C35"/>
    <w:rsid w:val="004F6FEC"/>
    <w:rsid w:val="005025A0"/>
    <w:rsid w:val="00521227"/>
    <w:rsid w:val="005216E0"/>
    <w:rsid w:val="00522342"/>
    <w:rsid w:val="005246D8"/>
    <w:rsid w:val="00524DE1"/>
    <w:rsid w:val="0052616E"/>
    <w:rsid w:val="0053513B"/>
    <w:rsid w:val="00535883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441A"/>
    <w:rsid w:val="005806D2"/>
    <w:rsid w:val="00582ABB"/>
    <w:rsid w:val="00582C22"/>
    <w:rsid w:val="00584D95"/>
    <w:rsid w:val="00586135"/>
    <w:rsid w:val="00587B19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5F7EC4"/>
    <w:rsid w:val="00600528"/>
    <w:rsid w:val="006038D1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44458"/>
    <w:rsid w:val="0065653F"/>
    <w:rsid w:val="0066195E"/>
    <w:rsid w:val="006672F2"/>
    <w:rsid w:val="00670CFA"/>
    <w:rsid w:val="006725ED"/>
    <w:rsid w:val="00677FD5"/>
    <w:rsid w:val="00681129"/>
    <w:rsid w:val="00681C83"/>
    <w:rsid w:val="006918E3"/>
    <w:rsid w:val="00692000"/>
    <w:rsid w:val="00692AEB"/>
    <w:rsid w:val="00694B2C"/>
    <w:rsid w:val="0069791C"/>
    <w:rsid w:val="006A1472"/>
    <w:rsid w:val="006A333E"/>
    <w:rsid w:val="006A6F49"/>
    <w:rsid w:val="006A77CF"/>
    <w:rsid w:val="006B3285"/>
    <w:rsid w:val="006C0770"/>
    <w:rsid w:val="006C0989"/>
    <w:rsid w:val="006D1E2C"/>
    <w:rsid w:val="006D35FD"/>
    <w:rsid w:val="006D3B0C"/>
    <w:rsid w:val="006D3B52"/>
    <w:rsid w:val="006D423F"/>
    <w:rsid w:val="006E113D"/>
    <w:rsid w:val="006E278D"/>
    <w:rsid w:val="006E69C6"/>
    <w:rsid w:val="006F2708"/>
    <w:rsid w:val="007040F2"/>
    <w:rsid w:val="007045A0"/>
    <w:rsid w:val="00707F53"/>
    <w:rsid w:val="00717A98"/>
    <w:rsid w:val="00717D38"/>
    <w:rsid w:val="007259FC"/>
    <w:rsid w:val="00727A9D"/>
    <w:rsid w:val="007330A9"/>
    <w:rsid w:val="00736FE3"/>
    <w:rsid w:val="00740B8E"/>
    <w:rsid w:val="00743F6B"/>
    <w:rsid w:val="00744D6B"/>
    <w:rsid w:val="00746F4C"/>
    <w:rsid w:val="007475EB"/>
    <w:rsid w:val="007506FC"/>
    <w:rsid w:val="00751BCB"/>
    <w:rsid w:val="00753DD2"/>
    <w:rsid w:val="007548CC"/>
    <w:rsid w:val="00754A3C"/>
    <w:rsid w:val="00760A66"/>
    <w:rsid w:val="007614EB"/>
    <w:rsid w:val="00766AB0"/>
    <w:rsid w:val="00773074"/>
    <w:rsid w:val="00774020"/>
    <w:rsid w:val="007807A2"/>
    <w:rsid w:val="007826E2"/>
    <w:rsid w:val="00786F1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0079F"/>
    <w:rsid w:val="008027AF"/>
    <w:rsid w:val="00803129"/>
    <w:rsid w:val="00810CAC"/>
    <w:rsid w:val="00812BD7"/>
    <w:rsid w:val="0081387E"/>
    <w:rsid w:val="00813DED"/>
    <w:rsid w:val="00814921"/>
    <w:rsid w:val="0081548D"/>
    <w:rsid w:val="0082417F"/>
    <w:rsid w:val="008259ED"/>
    <w:rsid w:val="0083374E"/>
    <w:rsid w:val="008351BB"/>
    <w:rsid w:val="008409F6"/>
    <w:rsid w:val="00841542"/>
    <w:rsid w:val="00843C8E"/>
    <w:rsid w:val="00843E9D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08B7"/>
    <w:rsid w:val="008A12CF"/>
    <w:rsid w:val="008A3141"/>
    <w:rsid w:val="008B25D5"/>
    <w:rsid w:val="008C47C6"/>
    <w:rsid w:val="008D1A78"/>
    <w:rsid w:val="008D4ECE"/>
    <w:rsid w:val="008E004F"/>
    <w:rsid w:val="008E21F8"/>
    <w:rsid w:val="008E23B9"/>
    <w:rsid w:val="008E59DC"/>
    <w:rsid w:val="008E60FD"/>
    <w:rsid w:val="008F3BD6"/>
    <w:rsid w:val="00900DA8"/>
    <w:rsid w:val="00904231"/>
    <w:rsid w:val="00912D12"/>
    <w:rsid w:val="00915412"/>
    <w:rsid w:val="009169C4"/>
    <w:rsid w:val="00916AC1"/>
    <w:rsid w:val="0091713E"/>
    <w:rsid w:val="0093150C"/>
    <w:rsid w:val="009345E8"/>
    <w:rsid w:val="0093565D"/>
    <w:rsid w:val="0094120D"/>
    <w:rsid w:val="00942CC4"/>
    <w:rsid w:val="00943A34"/>
    <w:rsid w:val="00945440"/>
    <w:rsid w:val="009474E4"/>
    <w:rsid w:val="00950FE4"/>
    <w:rsid w:val="00957C64"/>
    <w:rsid w:val="00965D0A"/>
    <w:rsid w:val="0097092C"/>
    <w:rsid w:val="00977294"/>
    <w:rsid w:val="00990E84"/>
    <w:rsid w:val="009A2930"/>
    <w:rsid w:val="009A2D93"/>
    <w:rsid w:val="009B17E8"/>
    <w:rsid w:val="009B4ECC"/>
    <w:rsid w:val="009C1D34"/>
    <w:rsid w:val="009D3DC1"/>
    <w:rsid w:val="009F1C24"/>
    <w:rsid w:val="00A004E0"/>
    <w:rsid w:val="00A01B78"/>
    <w:rsid w:val="00A06F30"/>
    <w:rsid w:val="00A15BB7"/>
    <w:rsid w:val="00A15F25"/>
    <w:rsid w:val="00A16B3D"/>
    <w:rsid w:val="00A1799C"/>
    <w:rsid w:val="00A25611"/>
    <w:rsid w:val="00A43489"/>
    <w:rsid w:val="00A43AF0"/>
    <w:rsid w:val="00A43BE3"/>
    <w:rsid w:val="00A45724"/>
    <w:rsid w:val="00A50F4E"/>
    <w:rsid w:val="00A64724"/>
    <w:rsid w:val="00A65F6E"/>
    <w:rsid w:val="00A71611"/>
    <w:rsid w:val="00A779ED"/>
    <w:rsid w:val="00A86190"/>
    <w:rsid w:val="00A90ADE"/>
    <w:rsid w:val="00A96662"/>
    <w:rsid w:val="00A97E66"/>
    <w:rsid w:val="00AA155C"/>
    <w:rsid w:val="00AA2EC5"/>
    <w:rsid w:val="00AB3008"/>
    <w:rsid w:val="00AC28E7"/>
    <w:rsid w:val="00AC31EA"/>
    <w:rsid w:val="00AC57A3"/>
    <w:rsid w:val="00AC63C9"/>
    <w:rsid w:val="00AD729D"/>
    <w:rsid w:val="00AE295E"/>
    <w:rsid w:val="00AE37DD"/>
    <w:rsid w:val="00AE49C1"/>
    <w:rsid w:val="00B01913"/>
    <w:rsid w:val="00B03034"/>
    <w:rsid w:val="00B04278"/>
    <w:rsid w:val="00B14D9A"/>
    <w:rsid w:val="00B2183A"/>
    <w:rsid w:val="00B26616"/>
    <w:rsid w:val="00B270F0"/>
    <w:rsid w:val="00B43AD8"/>
    <w:rsid w:val="00B43D14"/>
    <w:rsid w:val="00B503CA"/>
    <w:rsid w:val="00B53FEA"/>
    <w:rsid w:val="00B56EF3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2C7F"/>
    <w:rsid w:val="00BD5875"/>
    <w:rsid w:val="00BE68E0"/>
    <w:rsid w:val="00BF11D6"/>
    <w:rsid w:val="00BF2E13"/>
    <w:rsid w:val="00C01265"/>
    <w:rsid w:val="00C04672"/>
    <w:rsid w:val="00C07166"/>
    <w:rsid w:val="00C1256E"/>
    <w:rsid w:val="00C164FD"/>
    <w:rsid w:val="00C21A85"/>
    <w:rsid w:val="00C24D6A"/>
    <w:rsid w:val="00C25D89"/>
    <w:rsid w:val="00C27584"/>
    <w:rsid w:val="00C37AE5"/>
    <w:rsid w:val="00C420A9"/>
    <w:rsid w:val="00C44124"/>
    <w:rsid w:val="00C44308"/>
    <w:rsid w:val="00C44F6E"/>
    <w:rsid w:val="00C5475D"/>
    <w:rsid w:val="00C565BC"/>
    <w:rsid w:val="00C60EAC"/>
    <w:rsid w:val="00C64AAE"/>
    <w:rsid w:val="00C66B97"/>
    <w:rsid w:val="00C717BA"/>
    <w:rsid w:val="00C71DE2"/>
    <w:rsid w:val="00C74E88"/>
    <w:rsid w:val="00CB3753"/>
    <w:rsid w:val="00CB6E46"/>
    <w:rsid w:val="00CB7032"/>
    <w:rsid w:val="00CD6E85"/>
    <w:rsid w:val="00CF5293"/>
    <w:rsid w:val="00D00688"/>
    <w:rsid w:val="00D027A1"/>
    <w:rsid w:val="00D0298A"/>
    <w:rsid w:val="00D040A1"/>
    <w:rsid w:val="00D07575"/>
    <w:rsid w:val="00D10798"/>
    <w:rsid w:val="00D15085"/>
    <w:rsid w:val="00D15720"/>
    <w:rsid w:val="00D2273B"/>
    <w:rsid w:val="00D2673E"/>
    <w:rsid w:val="00D3090A"/>
    <w:rsid w:val="00D342D2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1031"/>
    <w:rsid w:val="00D922AB"/>
    <w:rsid w:val="00D92695"/>
    <w:rsid w:val="00D97A00"/>
    <w:rsid w:val="00DB2E9D"/>
    <w:rsid w:val="00DC3C7A"/>
    <w:rsid w:val="00DC3EF2"/>
    <w:rsid w:val="00DC55EC"/>
    <w:rsid w:val="00DD260A"/>
    <w:rsid w:val="00DE3A28"/>
    <w:rsid w:val="00DE7983"/>
    <w:rsid w:val="00DF1079"/>
    <w:rsid w:val="00DF4534"/>
    <w:rsid w:val="00DF4F99"/>
    <w:rsid w:val="00DF63DC"/>
    <w:rsid w:val="00DF6657"/>
    <w:rsid w:val="00E03971"/>
    <w:rsid w:val="00E05BE2"/>
    <w:rsid w:val="00E10965"/>
    <w:rsid w:val="00E24B28"/>
    <w:rsid w:val="00E35C51"/>
    <w:rsid w:val="00E36857"/>
    <w:rsid w:val="00E36F17"/>
    <w:rsid w:val="00E4007D"/>
    <w:rsid w:val="00E466B8"/>
    <w:rsid w:val="00E52D78"/>
    <w:rsid w:val="00E553C7"/>
    <w:rsid w:val="00E579AA"/>
    <w:rsid w:val="00E60671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003A"/>
    <w:rsid w:val="00EF6563"/>
    <w:rsid w:val="00EF736C"/>
    <w:rsid w:val="00F03569"/>
    <w:rsid w:val="00F03D51"/>
    <w:rsid w:val="00F078F5"/>
    <w:rsid w:val="00F15E5E"/>
    <w:rsid w:val="00F22D1C"/>
    <w:rsid w:val="00F26EC5"/>
    <w:rsid w:val="00F3754D"/>
    <w:rsid w:val="00F41247"/>
    <w:rsid w:val="00F42616"/>
    <w:rsid w:val="00F46136"/>
    <w:rsid w:val="00F50CA3"/>
    <w:rsid w:val="00F57453"/>
    <w:rsid w:val="00F57D44"/>
    <w:rsid w:val="00F61E30"/>
    <w:rsid w:val="00F63722"/>
    <w:rsid w:val="00F64D1A"/>
    <w:rsid w:val="00F70578"/>
    <w:rsid w:val="00F8384A"/>
    <w:rsid w:val="00F8646C"/>
    <w:rsid w:val="00F90910"/>
    <w:rsid w:val="00F96166"/>
    <w:rsid w:val="00F9620D"/>
    <w:rsid w:val="00FA2B92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fontstyle01">
    <w:name w:val="fontstyle01"/>
    <w:rsid w:val="002437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D9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BAE6-344C-4726-9AF0-643D9DA9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cp:lastPrinted>2016-04-29T08:28:00Z</cp:lastPrinted>
  <dcterms:created xsi:type="dcterms:W3CDTF">2016-11-15T11:44:00Z</dcterms:created>
  <dcterms:modified xsi:type="dcterms:W3CDTF">2016-11-15T11:45:00Z</dcterms:modified>
</cp:coreProperties>
</file>