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23" w:rsidRDefault="00806454">
      <w:r>
        <w:rPr>
          <w:noProof/>
          <w:lang w:eastAsia="ru-RU"/>
        </w:rPr>
        <w:drawing>
          <wp:inline distT="0" distB="0" distL="0" distR="0">
            <wp:extent cx="3371850" cy="1285875"/>
            <wp:effectExtent l="0" t="0" r="0" b="9525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C2225" w:rsidRPr="00687A03" w:rsidRDefault="00AC2225" w:rsidP="00AC2225">
      <w:pPr>
        <w:spacing w:after="0" w:line="240" w:lineRule="auto"/>
        <w:jc w:val="center"/>
        <w:rPr>
          <w:rFonts w:ascii="Segoe UI" w:eastAsia="Times New Roman" w:hAnsi="Segoe UI" w:cs="Segoe UI"/>
          <w:b/>
          <w:sz w:val="32"/>
          <w:szCs w:val="32"/>
          <w:lang w:eastAsia="x-none"/>
        </w:rPr>
      </w:pPr>
      <w:bookmarkStart w:id="0" w:name="_GoBack"/>
      <w:r>
        <w:rPr>
          <w:rFonts w:ascii="Segoe UI" w:eastAsia="Times New Roman" w:hAnsi="Segoe UI" w:cs="Segoe UI"/>
          <w:b/>
          <w:sz w:val="32"/>
          <w:szCs w:val="32"/>
          <w:lang w:eastAsia="x-none"/>
        </w:rPr>
        <w:t xml:space="preserve">Землю надо «застолбить» и на местности и в государственном информационном ресурсе </w:t>
      </w:r>
    </w:p>
    <w:bookmarkEnd w:id="0"/>
    <w:p w:rsidR="00AC2225" w:rsidRPr="00687A03" w:rsidRDefault="00AC2225" w:rsidP="00AC2225">
      <w:pPr>
        <w:tabs>
          <w:tab w:val="left" w:pos="4515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x-none"/>
        </w:rPr>
      </w:pPr>
      <w:r w:rsidRPr="00687A03">
        <w:rPr>
          <w:rFonts w:ascii="Segoe UI" w:eastAsia="Times New Roman" w:hAnsi="Segoe UI" w:cs="Segoe UI"/>
          <w:sz w:val="24"/>
          <w:szCs w:val="24"/>
          <w:lang w:eastAsia="x-none"/>
        </w:rPr>
        <w:tab/>
      </w:r>
    </w:p>
    <w:p w:rsidR="00AC2225" w:rsidRDefault="00AC2225" w:rsidP="00AC2225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x-none"/>
        </w:rPr>
      </w:pPr>
      <w:r>
        <w:rPr>
          <w:rFonts w:ascii="Segoe UI" w:eastAsia="Times New Roman" w:hAnsi="Segoe UI" w:cs="Segoe UI"/>
          <w:sz w:val="24"/>
          <w:szCs w:val="24"/>
          <w:lang w:eastAsia="x-none"/>
        </w:rPr>
        <w:t>Достаточно часто владельцы земельных участков без точных границ становятся участниками различных земельных споров. Но может возникнуть и такая ситуация.</w:t>
      </w:r>
    </w:p>
    <w:p w:rsidR="00AC2225" w:rsidRPr="00687A03" w:rsidRDefault="00AC2225" w:rsidP="00AC2225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x-none"/>
        </w:rPr>
      </w:pPr>
      <w:r>
        <w:rPr>
          <w:rFonts w:ascii="Segoe UI" w:eastAsia="Times New Roman" w:hAnsi="Segoe UI" w:cs="Segoe UI"/>
          <w:sz w:val="24"/>
          <w:szCs w:val="24"/>
          <w:lang w:eastAsia="x-none"/>
        </w:rPr>
        <w:t>Н</w:t>
      </w:r>
      <w:r w:rsidRPr="00687A03">
        <w:rPr>
          <w:rFonts w:ascii="Segoe UI" w:eastAsia="Times New Roman" w:hAnsi="Segoe UI" w:cs="Segoe UI"/>
          <w:sz w:val="24"/>
          <w:szCs w:val="24"/>
          <w:lang w:eastAsia="x-none"/>
        </w:rPr>
        <w:t xml:space="preserve">а личный прием </w:t>
      </w:r>
      <w:r>
        <w:rPr>
          <w:rFonts w:ascii="Segoe UI" w:eastAsia="Times New Roman" w:hAnsi="Segoe UI" w:cs="Segoe UI"/>
          <w:sz w:val="24"/>
          <w:szCs w:val="24"/>
          <w:lang w:eastAsia="x-none"/>
        </w:rPr>
        <w:t>к начальнику</w:t>
      </w:r>
      <w:r w:rsidRPr="00687A03">
        <w:rPr>
          <w:rFonts w:ascii="Segoe UI" w:eastAsia="Times New Roman" w:hAnsi="Segoe UI" w:cs="Segoe UI"/>
          <w:sz w:val="24"/>
          <w:szCs w:val="24"/>
          <w:lang w:eastAsia="x-none"/>
        </w:rPr>
        <w:t xml:space="preserve"> отдела землеустройства и мониторинга земель Управления Росреестра по Пе</w:t>
      </w:r>
      <w:r>
        <w:rPr>
          <w:rFonts w:ascii="Segoe UI" w:eastAsia="Times New Roman" w:hAnsi="Segoe UI" w:cs="Segoe UI"/>
          <w:sz w:val="24"/>
          <w:szCs w:val="24"/>
          <w:lang w:eastAsia="x-none"/>
        </w:rPr>
        <w:t>рмскому краю</w:t>
      </w:r>
      <w:r w:rsidRPr="00687A03">
        <w:rPr>
          <w:rFonts w:ascii="Segoe UI" w:eastAsia="Times New Roman" w:hAnsi="Segoe UI" w:cs="Segoe UI"/>
          <w:sz w:val="24"/>
          <w:szCs w:val="24"/>
          <w:lang w:eastAsia="x-none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x-none"/>
        </w:rPr>
        <w:t xml:space="preserve">Антону Куликову </w:t>
      </w:r>
      <w:r w:rsidRPr="00687A03">
        <w:rPr>
          <w:rFonts w:ascii="Segoe UI" w:eastAsia="Times New Roman" w:hAnsi="Segoe UI" w:cs="Segoe UI"/>
          <w:sz w:val="24"/>
          <w:szCs w:val="24"/>
          <w:lang w:eastAsia="x-none"/>
        </w:rPr>
        <w:t>обратился гражданин</w:t>
      </w:r>
      <w:r>
        <w:rPr>
          <w:rFonts w:ascii="Segoe UI" w:eastAsia="Times New Roman" w:hAnsi="Segoe UI" w:cs="Segoe UI"/>
          <w:sz w:val="24"/>
          <w:szCs w:val="24"/>
          <w:lang w:eastAsia="x-none"/>
        </w:rPr>
        <w:t xml:space="preserve"> для разрешения ситуации, в которой могут оказаться многие собственники «земельных участков на бумаге». Г</w:t>
      </w:r>
      <w:r w:rsidRPr="00687A03">
        <w:rPr>
          <w:rFonts w:ascii="Segoe UI" w:eastAsia="Times New Roman" w:hAnsi="Segoe UI" w:cs="Segoe UI"/>
          <w:sz w:val="24"/>
          <w:szCs w:val="24"/>
          <w:lang w:eastAsia="x-none"/>
        </w:rPr>
        <w:t>ражданин</w:t>
      </w:r>
      <w:r>
        <w:rPr>
          <w:rFonts w:ascii="Segoe UI" w:eastAsia="Times New Roman" w:hAnsi="Segoe UI" w:cs="Segoe UI"/>
          <w:sz w:val="24"/>
          <w:szCs w:val="24"/>
          <w:lang w:eastAsia="x-none"/>
        </w:rPr>
        <w:t xml:space="preserve"> зарегистрировал право собственности на земельный участок без определения точных границ, воспользовавшись льготами закона о «дачной амнистии». Д</w:t>
      </w:r>
      <w:r w:rsidRPr="00687A03">
        <w:rPr>
          <w:rFonts w:ascii="Segoe UI" w:eastAsia="Times New Roman" w:hAnsi="Segoe UI" w:cs="Segoe UI"/>
          <w:sz w:val="24"/>
          <w:szCs w:val="24"/>
          <w:lang w:eastAsia="x-none"/>
        </w:rPr>
        <w:t xml:space="preserve">олгое время </w:t>
      </w:r>
      <w:r>
        <w:rPr>
          <w:rFonts w:ascii="Segoe UI" w:eastAsia="Times New Roman" w:hAnsi="Segoe UI" w:cs="Segoe UI"/>
          <w:sz w:val="24"/>
          <w:szCs w:val="24"/>
          <w:lang w:eastAsia="x-none"/>
        </w:rPr>
        <w:t xml:space="preserve">он </w:t>
      </w:r>
      <w:r w:rsidRPr="00687A03">
        <w:rPr>
          <w:rFonts w:ascii="Segoe UI" w:eastAsia="Times New Roman" w:hAnsi="Segoe UI" w:cs="Segoe UI"/>
          <w:sz w:val="24"/>
          <w:szCs w:val="24"/>
          <w:lang w:eastAsia="x-none"/>
        </w:rPr>
        <w:t xml:space="preserve">не проживал на территории, где находился его земельный участок, не использовал </w:t>
      </w:r>
      <w:r>
        <w:rPr>
          <w:rFonts w:ascii="Segoe UI" w:eastAsia="Times New Roman" w:hAnsi="Segoe UI" w:cs="Segoe UI"/>
          <w:sz w:val="24"/>
          <w:szCs w:val="24"/>
          <w:lang w:eastAsia="x-none"/>
        </w:rPr>
        <w:t>и не оградил его</w:t>
      </w:r>
      <w:r w:rsidRPr="00687A03">
        <w:rPr>
          <w:rFonts w:ascii="Segoe UI" w:eastAsia="Times New Roman" w:hAnsi="Segoe UI" w:cs="Segoe UI"/>
          <w:sz w:val="24"/>
          <w:szCs w:val="24"/>
          <w:lang w:eastAsia="x-none"/>
        </w:rPr>
        <w:t>, не пров</w:t>
      </w:r>
      <w:r>
        <w:rPr>
          <w:rFonts w:ascii="Segoe UI" w:eastAsia="Times New Roman" w:hAnsi="Segoe UI" w:cs="Segoe UI"/>
          <w:sz w:val="24"/>
          <w:szCs w:val="24"/>
          <w:lang w:eastAsia="x-none"/>
        </w:rPr>
        <w:t>е</w:t>
      </w:r>
      <w:r w:rsidRPr="00687A03">
        <w:rPr>
          <w:rFonts w:ascii="Segoe UI" w:eastAsia="Times New Roman" w:hAnsi="Segoe UI" w:cs="Segoe UI"/>
          <w:sz w:val="24"/>
          <w:szCs w:val="24"/>
          <w:lang w:eastAsia="x-none"/>
        </w:rPr>
        <w:t>л процедуру определения границ на местности</w:t>
      </w:r>
      <w:r>
        <w:rPr>
          <w:rFonts w:ascii="Segoe UI" w:eastAsia="Times New Roman" w:hAnsi="Segoe UI" w:cs="Segoe UI"/>
          <w:sz w:val="24"/>
          <w:szCs w:val="24"/>
          <w:lang w:eastAsia="x-none"/>
        </w:rPr>
        <w:t>. Когда собственник</w:t>
      </w:r>
      <w:r w:rsidRPr="00687A03">
        <w:rPr>
          <w:rFonts w:ascii="Segoe UI" w:eastAsia="Times New Roman" w:hAnsi="Segoe UI" w:cs="Segoe UI"/>
          <w:sz w:val="24"/>
          <w:szCs w:val="24"/>
          <w:lang w:eastAsia="x-none"/>
        </w:rPr>
        <w:t xml:space="preserve"> решил воспользоваться своим правом и провести процедуру межев</w:t>
      </w:r>
      <w:r>
        <w:rPr>
          <w:rFonts w:ascii="Segoe UI" w:eastAsia="Times New Roman" w:hAnsi="Segoe UI" w:cs="Segoe UI"/>
          <w:sz w:val="24"/>
          <w:szCs w:val="24"/>
          <w:lang w:eastAsia="x-none"/>
        </w:rPr>
        <w:t>ания своего земельного участка,</w:t>
      </w:r>
      <w:r w:rsidRPr="00687A03">
        <w:rPr>
          <w:rFonts w:ascii="Segoe UI" w:eastAsia="Times New Roman" w:hAnsi="Segoe UI" w:cs="Segoe UI"/>
          <w:sz w:val="24"/>
          <w:szCs w:val="24"/>
          <w:lang w:eastAsia="x-none"/>
        </w:rPr>
        <w:t xml:space="preserve"> оказалось, </w:t>
      </w:r>
      <w:r>
        <w:rPr>
          <w:rFonts w:ascii="Segoe UI" w:eastAsia="Times New Roman" w:hAnsi="Segoe UI" w:cs="Segoe UI"/>
          <w:sz w:val="24"/>
          <w:szCs w:val="24"/>
          <w:lang w:eastAsia="x-none"/>
        </w:rPr>
        <w:t xml:space="preserve">что </w:t>
      </w:r>
      <w:r w:rsidRPr="00687A03">
        <w:rPr>
          <w:rFonts w:ascii="Segoe UI" w:eastAsia="Times New Roman" w:hAnsi="Segoe UI" w:cs="Segoe UI"/>
          <w:sz w:val="24"/>
          <w:szCs w:val="24"/>
          <w:lang w:eastAsia="x-none"/>
        </w:rPr>
        <w:t>в кадастровом квартале для формирования его участка просто не осталось свободного места.</w:t>
      </w:r>
      <w:r>
        <w:rPr>
          <w:rFonts w:ascii="Segoe UI" w:eastAsia="Times New Roman" w:hAnsi="Segoe UI" w:cs="Segoe UI"/>
          <w:sz w:val="24"/>
          <w:szCs w:val="24"/>
          <w:lang w:eastAsia="x-none"/>
        </w:rPr>
        <w:t xml:space="preserve"> </w:t>
      </w:r>
    </w:p>
    <w:p w:rsidR="00AC2225" w:rsidRPr="00687A03" w:rsidRDefault="00AC2225" w:rsidP="00AC2225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x-none"/>
        </w:rPr>
      </w:pPr>
      <w:r>
        <w:rPr>
          <w:rFonts w:ascii="Segoe UI" w:eastAsia="Times New Roman" w:hAnsi="Segoe UI" w:cs="Segoe UI"/>
          <w:sz w:val="24"/>
          <w:szCs w:val="24"/>
          <w:lang w:eastAsia="x-none"/>
        </w:rPr>
        <w:t xml:space="preserve">Чтобы </w:t>
      </w:r>
      <w:r w:rsidRPr="00687A03">
        <w:rPr>
          <w:rFonts w:ascii="Segoe UI" w:eastAsia="Times New Roman" w:hAnsi="Segoe UI" w:cs="Segoe UI"/>
          <w:sz w:val="24"/>
          <w:szCs w:val="24"/>
          <w:lang w:eastAsia="x-none"/>
        </w:rPr>
        <w:t>избежа</w:t>
      </w:r>
      <w:r>
        <w:rPr>
          <w:rFonts w:ascii="Segoe UI" w:eastAsia="Times New Roman" w:hAnsi="Segoe UI" w:cs="Segoe UI"/>
          <w:sz w:val="24"/>
          <w:szCs w:val="24"/>
          <w:lang w:eastAsia="x-none"/>
        </w:rPr>
        <w:t>ть</w:t>
      </w:r>
      <w:r w:rsidRPr="00687A03">
        <w:rPr>
          <w:rFonts w:ascii="Segoe UI" w:eastAsia="Times New Roman" w:hAnsi="Segoe UI" w:cs="Segoe UI"/>
          <w:sz w:val="24"/>
          <w:szCs w:val="24"/>
          <w:lang w:eastAsia="x-none"/>
        </w:rPr>
        <w:t xml:space="preserve"> подобных </w:t>
      </w:r>
      <w:r>
        <w:rPr>
          <w:rFonts w:ascii="Segoe UI" w:eastAsia="Times New Roman" w:hAnsi="Segoe UI" w:cs="Segoe UI"/>
          <w:sz w:val="24"/>
          <w:szCs w:val="24"/>
          <w:lang w:eastAsia="x-none"/>
        </w:rPr>
        <w:t>ситуаций,</w:t>
      </w:r>
      <w:r w:rsidRPr="00687A03">
        <w:rPr>
          <w:rFonts w:ascii="Segoe UI" w:eastAsia="Times New Roman" w:hAnsi="Segoe UI" w:cs="Segoe UI"/>
          <w:sz w:val="24"/>
          <w:szCs w:val="24"/>
          <w:lang w:eastAsia="x-none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x-none"/>
        </w:rPr>
        <w:t>владельцам надо</w:t>
      </w:r>
      <w:r w:rsidRPr="00687A03">
        <w:rPr>
          <w:rFonts w:ascii="Segoe UI" w:eastAsia="Times New Roman" w:hAnsi="Segoe UI" w:cs="Segoe UI"/>
          <w:sz w:val="24"/>
          <w:szCs w:val="24"/>
          <w:lang w:eastAsia="x-none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x-none"/>
        </w:rPr>
        <w:t xml:space="preserve">своевременно </w:t>
      </w:r>
      <w:r w:rsidRPr="00687A03">
        <w:rPr>
          <w:rFonts w:ascii="Segoe UI" w:eastAsia="Times New Roman" w:hAnsi="Segoe UI" w:cs="Segoe UI"/>
          <w:sz w:val="24"/>
          <w:szCs w:val="24"/>
          <w:lang w:eastAsia="x-none"/>
        </w:rPr>
        <w:t>устанавливать границы своих земельных участков в соответствии с требованиями действующего законодательства</w:t>
      </w:r>
      <w:r>
        <w:rPr>
          <w:rFonts w:ascii="Segoe UI" w:eastAsia="Times New Roman" w:hAnsi="Segoe UI" w:cs="Segoe UI"/>
          <w:sz w:val="24"/>
          <w:szCs w:val="24"/>
          <w:lang w:eastAsia="x-none"/>
        </w:rPr>
        <w:t>. Для этого следует</w:t>
      </w:r>
      <w:r w:rsidRPr="00687A03">
        <w:rPr>
          <w:rFonts w:ascii="Segoe UI" w:eastAsia="Times New Roman" w:hAnsi="Segoe UI" w:cs="Segoe UI"/>
          <w:sz w:val="24"/>
          <w:szCs w:val="24"/>
          <w:lang w:eastAsia="x-none"/>
        </w:rPr>
        <w:t xml:space="preserve"> </w:t>
      </w:r>
      <w:r w:rsidRPr="00687A03">
        <w:rPr>
          <w:rFonts w:ascii="Segoe UI" w:eastAsia="Times New Roman" w:hAnsi="Segoe UI" w:cs="Segoe UI"/>
          <w:sz w:val="24"/>
          <w:szCs w:val="24"/>
          <w:lang w:eastAsia="ru-RU"/>
        </w:rPr>
        <w:t>обрати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ться</w:t>
      </w:r>
      <w:r w:rsidRPr="00687A03">
        <w:rPr>
          <w:rFonts w:ascii="Segoe UI" w:eastAsia="Times New Roman" w:hAnsi="Segoe UI" w:cs="Segoe UI"/>
          <w:sz w:val="24"/>
          <w:szCs w:val="24"/>
          <w:lang w:eastAsia="ru-RU"/>
        </w:rPr>
        <w:t xml:space="preserve"> к кадастровым инженерам для проведения кадастровых работ (межевания) и внесения сведений о координатах поворотных точек земельного участка в госуд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арственный кадастр недвижимости. Кроме того, нужно</w:t>
      </w:r>
      <w:r w:rsidRPr="00687A03">
        <w:rPr>
          <w:rFonts w:ascii="Segoe UI" w:eastAsia="Times New Roman" w:hAnsi="Segoe UI" w:cs="Segoe UI"/>
          <w:sz w:val="24"/>
          <w:szCs w:val="24"/>
          <w:lang w:eastAsia="ru-RU"/>
        </w:rPr>
        <w:t xml:space="preserve"> закреплять границы участка долговременными межевыми знаками (колышки, столбы и т.д.), а лучше всего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установить</w:t>
      </w:r>
      <w:r w:rsidRPr="00687A03">
        <w:rPr>
          <w:rFonts w:ascii="Segoe UI" w:eastAsia="Times New Roman" w:hAnsi="Segoe UI" w:cs="Segoe UI"/>
          <w:sz w:val="24"/>
          <w:szCs w:val="24"/>
          <w:lang w:eastAsia="ru-RU"/>
        </w:rPr>
        <w:t xml:space="preserve"> забор.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Также при внесении сведений в кадастр о границах участка, землевладельцу рекомендуется сообщить свой контактный телефон и адрес электронной почты. Тогда при согласовании границ смежных участков или уточнении иных характеристик участка кадастровый инженер или регистрирующий орган сможет оперативно связаться с собственником участка.</w:t>
      </w:r>
    </w:p>
    <w:p w:rsidR="00AC2225" w:rsidRDefault="00AC2225" w:rsidP="00AC2225">
      <w:pPr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x-none"/>
        </w:rPr>
        <w:t xml:space="preserve">Выбрать </w:t>
      </w:r>
      <w:r w:rsidRPr="00687A03">
        <w:rPr>
          <w:rFonts w:ascii="Segoe UI" w:eastAsia="Times New Roman" w:hAnsi="Segoe UI" w:cs="Segoe UI"/>
          <w:sz w:val="24"/>
          <w:szCs w:val="24"/>
          <w:lang w:eastAsia="x-none"/>
        </w:rPr>
        <w:t>кадастрового инженера</w:t>
      </w:r>
      <w:r>
        <w:rPr>
          <w:rFonts w:ascii="Segoe UI" w:eastAsia="Times New Roman" w:hAnsi="Segoe UI" w:cs="Segoe UI"/>
          <w:sz w:val="24"/>
          <w:szCs w:val="24"/>
          <w:lang w:eastAsia="x-none"/>
        </w:rPr>
        <w:t xml:space="preserve"> поможет</w:t>
      </w:r>
      <w:r w:rsidRPr="00687A03">
        <w:rPr>
          <w:rFonts w:ascii="Segoe UI" w:eastAsia="Times New Roman" w:hAnsi="Segoe UI" w:cs="Segoe UI"/>
          <w:sz w:val="24"/>
          <w:szCs w:val="24"/>
          <w:lang w:eastAsia="x-none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x-none"/>
        </w:rPr>
        <w:t xml:space="preserve">официальный сайт Росреестра: </w:t>
      </w:r>
      <w:r>
        <w:rPr>
          <w:rFonts w:ascii="Segoe UI" w:eastAsia="Times New Roman" w:hAnsi="Segoe UI" w:cs="Segoe UI"/>
          <w:sz w:val="24"/>
          <w:szCs w:val="24"/>
          <w:lang w:val="en-US" w:eastAsia="x-none"/>
        </w:rPr>
        <w:t>www</w:t>
      </w:r>
      <w:r w:rsidRPr="00F86AB1">
        <w:rPr>
          <w:rFonts w:ascii="Segoe UI" w:eastAsia="Times New Roman" w:hAnsi="Segoe UI" w:cs="Segoe UI"/>
          <w:sz w:val="24"/>
          <w:szCs w:val="24"/>
          <w:lang w:eastAsia="x-none"/>
        </w:rPr>
        <w:t>.</w:t>
      </w:r>
      <w:r w:rsidRPr="00687A03">
        <w:rPr>
          <w:rFonts w:ascii="Segoe UI" w:eastAsia="Times New Roman" w:hAnsi="Segoe UI" w:cs="Segoe UI"/>
          <w:sz w:val="24"/>
          <w:szCs w:val="24"/>
          <w:lang w:val="en-US" w:eastAsia="x-none"/>
        </w:rPr>
        <w:t>rosreestr</w:t>
      </w:r>
      <w:r w:rsidRPr="00687A03">
        <w:rPr>
          <w:rFonts w:ascii="Segoe UI" w:eastAsia="Times New Roman" w:hAnsi="Segoe UI" w:cs="Segoe UI"/>
          <w:sz w:val="24"/>
          <w:szCs w:val="24"/>
          <w:lang w:eastAsia="x-none"/>
        </w:rPr>
        <w:t>.</w:t>
      </w:r>
      <w:r w:rsidRPr="00687A03">
        <w:rPr>
          <w:rFonts w:ascii="Segoe UI" w:eastAsia="Times New Roman" w:hAnsi="Segoe UI" w:cs="Segoe UI"/>
          <w:sz w:val="24"/>
          <w:szCs w:val="24"/>
          <w:lang w:val="en-US" w:eastAsia="x-none"/>
        </w:rPr>
        <w:t>ru</w:t>
      </w:r>
      <w:r w:rsidRPr="00687A03">
        <w:rPr>
          <w:rFonts w:ascii="Segoe UI" w:eastAsia="Times New Roman" w:hAnsi="Segoe UI" w:cs="Segoe UI"/>
          <w:sz w:val="24"/>
          <w:szCs w:val="24"/>
          <w:lang w:eastAsia="x-none"/>
        </w:rPr>
        <w:t xml:space="preserve">. </w:t>
      </w:r>
      <w:r w:rsidRPr="00687A0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 сайте отражается информация о кадастровых инженерах, </w:t>
      </w:r>
      <w:r w:rsidRPr="00687A0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осуществляющих деятельность на всей территор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ии Российской Федерации,</w:t>
      </w:r>
      <w:r w:rsidRPr="00687A0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указаны качество и сроки выполнения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ими </w:t>
      </w:r>
      <w:r w:rsidRPr="00687A0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кадастровых работ, использование электронных услуг при взаимодействии с органом кадастрового учета.</w:t>
      </w:r>
    </w:p>
    <w:p w:rsidR="00AC2225" w:rsidRPr="00687A03" w:rsidRDefault="00AC2225" w:rsidP="00AC2225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x-none"/>
        </w:rPr>
      </w:pPr>
      <w:r>
        <w:rPr>
          <w:rFonts w:ascii="Segoe UI" w:eastAsia="Times New Roman" w:hAnsi="Segoe UI" w:cs="Segoe UI"/>
          <w:sz w:val="24"/>
          <w:szCs w:val="24"/>
          <w:lang w:eastAsia="x-none"/>
        </w:rPr>
        <w:t>У</w:t>
      </w:r>
      <w:r w:rsidRPr="00687A03">
        <w:rPr>
          <w:rFonts w:ascii="Segoe UI" w:eastAsia="Times New Roman" w:hAnsi="Segoe UI" w:cs="Segoe UI"/>
          <w:sz w:val="24"/>
          <w:szCs w:val="24"/>
          <w:lang w:eastAsia="x-none"/>
        </w:rPr>
        <w:t>становление границ земельного участка, опре</w:t>
      </w:r>
      <w:r>
        <w:rPr>
          <w:rFonts w:ascii="Segoe UI" w:eastAsia="Times New Roman" w:hAnsi="Segoe UI" w:cs="Segoe UI"/>
          <w:sz w:val="24"/>
          <w:szCs w:val="24"/>
          <w:lang w:eastAsia="x-none"/>
        </w:rPr>
        <w:t>де</w:t>
      </w:r>
      <w:r w:rsidRPr="00687A03">
        <w:rPr>
          <w:rFonts w:ascii="Segoe UI" w:eastAsia="Times New Roman" w:hAnsi="Segoe UI" w:cs="Segoe UI"/>
          <w:sz w:val="24"/>
          <w:szCs w:val="24"/>
          <w:lang w:eastAsia="x-none"/>
        </w:rPr>
        <w:t>ленных путем кадастровых работ, и своевременное внесение данных сведений в государственный када</w:t>
      </w:r>
      <w:r>
        <w:rPr>
          <w:rFonts w:ascii="Segoe UI" w:eastAsia="Times New Roman" w:hAnsi="Segoe UI" w:cs="Segoe UI"/>
          <w:sz w:val="24"/>
          <w:szCs w:val="24"/>
          <w:lang w:eastAsia="x-none"/>
        </w:rPr>
        <w:t>стр недвижимости</w:t>
      </w:r>
      <w:r w:rsidRPr="00687A03">
        <w:rPr>
          <w:rFonts w:ascii="Segoe UI" w:eastAsia="Times New Roman" w:hAnsi="Segoe UI" w:cs="Segoe UI"/>
          <w:sz w:val="24"/>
          <w:szCs w:val="24"/>
          <w:lang w:eastAsia="x-none"/>
        </w:rPr>
        <w:t xml:space="preserve"> помогают правообладателям земельных участков быть уверенными в своих правах на землю при возникновении любого рода с</w:t>
      </w:r>
      <w:r>
        <w:rPr>
          <w:rFonts w:ascii="Segoe UI" w:eastAsia="Times New Roman" w:hAnsi="Segoe UI" w:cs="Segoe UI"/>
          <w:sz w:val="24"/>
          <w:szCs w:val="24"/>
          <w:lang w:eastAsia="x-none"/>
        </w:rPr>
        <w:t>омнений или споров, а также явл</w:t>
      </w:r>
      <w:r w:rsidRPr="00687A03">
        <w:rPr>
          <w:rFonts w:ascii="Segoe UI" w:eastAsia="Times New Roman" w:hAnsi="Segoe UI" w:cs="Segoe UI"/>
          <w:sz w:val="24"/>
          <w:szCs w:val="24"/>
          <w:lang w:eastAsia="x-none"/>
        </w:rPr>
        <w:t>яются гарантом неприкосновенности границ земельного участка.</w:t>
      </w:r>
    </w:p>
    <w:p w:rsidR="00AC2225" w:rsidRDefault="00AC2225" w:rsidP="00AC2225">
      <w:pPr>
        <w:spacing w:after="0"/>
        <w:ind w:firstLine="709"/>
        <w:jc w:val="both"/>
        <w:rPr>
          <w:rFonts w:ascii="Times New Roman" w:eastAsia="Times New Roman" w:hAnsi="Times New Roman"/>
          <w:i/>
          <w:sz w:val="27"/>
          <w:szCs w:val="27"/>
          <w:lang w:eastAsia="x-none"/>
        </w:rPr>
      </w:pPr>
      <w:r w:rsidRPr="00E76F3B">
        <w:rPr>
          <w:rFonts w:ascii="Segoe UI" w:eastAsia="Times New Roman" w:hAnsi="Segoe UI" w:cs="Segoe UI"/>
          <w:b/>
          <w:i/>
          <w:sz w:val="24"/>
          <w:szCs w:val="24"/>
          <w:lang w:eastAsia="x-none"/>
        </w:rPr>
        <w:t>Для сведения.</w:t>
      </w:r>
      <w:r w:rsidRPr="00E76F3B">
        <w:rPr>
          <w:rFonts w:ascii="Segoe UI" w:eastAsia="Times New Roman" w:hAnsi="Segoe UI" w:cs="Segoe UI"/>
          <w:i/>
          <w:sz w:val="24"/>
          <w:szCs w:val="24"/>
          <w:lang w:eastAsia="x-none"/>
        </w:rPr>
        <w:t xml:space="preserve"> В настоящее время процедура межевания не является обязательной. С 1 января 2017 года </w:t>
      </w:r>
      <w:r>
        <w:rPr>
          <w:rFonts w:ascii="Segoe UI" w:eastAsia="Times New Roman" w:hAnsi="Segoe UI" w:cs="Segoe UI"/>
          <w:i/>
          <w:sz w:val="24"/>
          <w:szCs w:val="24"/>
          <w:lang w:eastAsia="x-none"/>
        </w:rPr>
        <w:t>собственник при желании распорядиться своим земельным участком обязательно</w:t>
      </w:r>
      <w:r w:rsidRPr="00E76F3B">
        <w:rPr>
          <w:rFonts w:ascii="Segoe UI" w:eastAsia="Times New Roman" w:hAnsi="Segoe UI" w:cs="Segoe UI"/>
          <w:i/>
          <w:sz w:val="24"/>
          <w:szCs w:val="24"/>
          <w:lang w:eastAsia="x-none"/>
        </w:rPr>
        <w:t xml:space="preserve"> </w:t>
      </w:r>
      <w:r>
        <w:rPr>
          <w:rFonts w:ascii="Segoe UI" w:eastAsia="Times New Roman" w:hAnsi="Segoe UI" w:cs="Segoe UI"/>
          <w:i/>
          <w:sz w:val="24"/>
          <w:szCs w:val="24"/>
          <w:lang w:eastAsia="x-none"/>
        </w:rPr>
        <w:t>должен будет провести его межевание</w:t>
      </w:r>
      <w:r w:rsidRPr="00E76F3B">
        <w:rPr>
          <w:rFonts w:ascii="Times New Roman" w:eastAsia="Times New Roman" w:hAnsi="Times New Roman"/>
          <w:i/>
          <w:sz w:val="27"/>
          <w:szCs w:val="27"/>
          <w:lang w:eastAsia="x-none"/>
        </w:rPr>
        <w:t>.</w:t>
      </w:r>
    </w:p>
    <w:p w:rsidR="00AC2225" w:rsidRPr="00F468F6" w:rsidRDefault="00AC2225" w:rsidP="00AC2225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F53282" w:rsidRDefault="00F53282" w:rsidP="00F53282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687A03" w:rsidRPr="00F468F6" w:rsidRDefault="00687A03" w:rsidP="00F53282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F53282" w:rsidRPr="005102F0" w:rsidRDefault="00806454" w:rsidP="00F5328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-32385</wp:posOffset>
                </wp:positionV>
                <wp:extent cx="6355715" cy="0"/>
                <wp:effectExtent l="14605" t="15240" r="11430" b="13335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7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4pt;margin-top:-2.55pt;width:500.4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" strokecolor="#0070c0" strokeweight="1.25pt"/>
            </w:pict>
          </mc:Fallback>
        </mc:AlternateContent>
      </w:r>
      <w:r w:rsidR="00F53282" w:rsidRPr="005102F0">
        <w:rPr>
          <w:rFonts w:ascii="Segoe UI" w:hAnsi="Segoe UI" w:cs="Segoe UI"/>
        </w:rPr>
        <w:t>Об Управлении Росреестра по Пермскому краю</w:t>
      </w:r>
    </w:p>
    <w:p w:rsidR="00F53282" w:rsidRPr="005102F0" w:rsidRDefault="00F53282" w:rsidP="00F53282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едеральная кадастровая палата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F53282" w:rsidRPr="00174504" w:rsidRDefault="00F53282" w:rsidP="00F5328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10" w:history="1"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https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</w:hyperlink>
      <w:r>
        <w:rPr>
          <w:rFonts w:ascii="Segoe UI" w:hAnsi="Segoe UI" w:cs="Segoe UI"/>
          <w:b/>
          <w:noProof/>
          <w:color w:val="0070C0"/>
          <w:lang w:eastAsia="sk-SK"/>
        </w:rPr>
        <w:t xml:space="preserve">  </w:t>
      </w:r>
    </w:p>
    <w:p w:rsidR="00F53282" w:rsidRPr="0057321A" w:rsidRDefault="00F53282" w:rsidP="00F53282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F53282" w:rsidRDefault="00F53282" w:rsidP="00F5328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F53282" w:rsidRDefault="00F53282" w:rsidP="00F53282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F53282" w:rsidRPr="00BC721B" w:rsidRDefault="00F53282" w:rsidP="00F53282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C57760" w:rsidRDefault="00C57760" w:rsidP="00C5776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687A03" w:rsidRPr="00190BA3" w:rsidRDefault="00687A03" w:rsidP="00C5776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Наталья Делидова</w:t>
      </w:r>
    </w:p>
    <w:p w:rsidR="00C57760" w:rsidRDefault="00C57760" w:rsidP="00C5776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C57760" w:rsidRPr="00190BA3" w:rsidRDefault="00C57760" w:rsidP="00C5776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="00687A03">
        <w:rPr>
          <w:rFonts w:ascii="Segoe UI" w:eastAsia="Calibri" w:hAnsi="Segoe UI" w:cs="Segoe UI"/>
          <w:sz w:val="20"/>
          <w:szCs w:val="20"/>
          <w:lang w:eastAsia="en-US"/>
        </w:rPr>
        <w:t>218-35-86</w:t>
      </w:r>
    </w:p>
    <w:p w:rsidR="00C57760" w:rsidRPr="00190BA3" w:rsidRDefault="00C57760" w:rsidP="00C5776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1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F53282" w:rsidRPr="001C08AE" w:rsidRDefault="00F53282" w:rsidP="00F53282">
      <w:pPr>
        <w:jc w:val="both"/>
      </w:pPr>
    </w:p>
    <w:p w:rsidR="00F53282" w:rsidRDefault="00806454" w:rsidP="00F53282">
      <w:pPr>
        <w:tabs>
          <w:tab w:val="left" w:pos="3255"/>
        </w:tabs>
        <w:spacing w:after="120" w:line="312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mc:AlternateContent>
          <mc:Choice Requires="wps">
            <w:drawing>
              <wp:anchor distT="4294967292" distB="4294967292" distL="114300" distR="114300" simplePos="0" relativeHeight="251657216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2782570</wp:posOffset>
                </wp:positionV>
                <wp:extent cx="6000750" cy="0"/>
                <wp:effectExtent l="13970" t="10795" r="14605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.6pt;margin-top:219.1pt;width:472.5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" strokecolor="#0070c0" strokeweight="1.25pt"/>
            </w:pict>
          </mc:Fallback>
        </mc:AlternateContent>
      </w:r>
    </w:p>
    <w:sectPr w:rsidR="00F53282" w:rsidSect="00BC72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E8" w:rsidRDefault="002546E8" w:rsidP="005B79EB">
      <w:pPr>
        <w:spacing w:after="0" w:line="240" w:lineRule="auto"/>
      </w:pPr>
      <w:r>
        <w:separator/>
      </w:r>
    </w:p>
  </w:endnote>
  <w:endnote w:type="continuationSeparator" w:id="0">
    <w:p w:rsidR="002546E8" w:rsidRDefault="002546E8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E8" w:rsidRDefault="002546E8" w:rsidP="005B79EB">
      <w:pPr>
        <w:spacing w:after="0" w:line="240" w:lineRule="auto"/>
      </w:pPr>
      <w:r>
        <w:separator/>
      </w:r>
    </w:p>
  </w:footnote>
  <w:footnote w:type="continuationSeparator" w:id="0">
    <w:p w:rsidR="002546E8" w:rsidRDefault="002546E8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EB"/>
    <w:rsid w:val="00001506"/>
    <w:rsid w:val="00005EC7"/>
    <w:rsid w:val="00007C62"/>
    <w:rsid w:val="00016E49"/>
    <w:rsid w:val="00023A85"/>
    <w:rsid w:val="000249E6"/>
    <w:rsid w:val="000263A3"/>
    <w:rsid w:val="00030C5B"/>
    <w:rsid w:val="00032682"/>
    <w:rsid w:val="000343BD"/>
    <w:rsid w:val="00047451"/>
    <w:rsid w:val="00063BEE"/>
    <w:rsid w:val="000642EA"/>
    <w:rsid w:val="000778ED"/>
    <w:rsid w:val="00082938"/>
    <w:rsid w:val="000851C1"/>
    <w:rsid w:val="00091314"/>
    <w:rsid w:val="000A2F23"/>
    <w:rsid w:val="000B44AB"/>
    <w:rsid w:val="000C5F72"/>
    <w:rsid w:val="000E4269"/>
    <w:rsid w:val="001104C5"/>
    <w:rsid w:val="0011563B"/>
    <w:rsid w:val="001164AC"/>
    <w:rsid w:val="00126ACE"/>
    <w:rsid w:val="00147ACA"/>
    <w:rsid w:val="00153F2F"/>
    <w:rsid w:val="00177470"/>
    <w:rsid w:val="00190BA3"/>
    <w:rsid w:val="0019245E"/>
    <w:rsid w:val="00197106"/>
    <w:rsid w:val="001A0696"/>
    <w:rsid w:val="001A3DEF"/>
    <w:rsid w:val="001B39A7"/>
    <w:rsid w:val="001C08AE"/>
    <w:rsid w:val="001C490F"/>
    <w:rsid w:val="001F4BE1"/>
    <w:rsid w:val="0021070B"/>
    <w:rsid w:val="002178E1"/>
    <w:rsid w:val="0023274A"/>
    <w:rsid w:val="00237D62"/>
    <w:rsid w:val="002546E8"/>
    <w:rsid w:val="00274888"/>
    <w:rsid w:val="0028288B"/>
    <w:rsid w:val="002B2541"/>
    <w:rsid w:val="002B58AA"/>
    <w:rsid w:val="002E6B68"/>
    <w:rsid w:val="002E785A"/>
    <w:rsid w:val="002F1823"/>
    <w:rsid w:val="00302CEC"/>
    <w:rsid w:val="00302F09"/>
    <w:rsid w:val="00303302"/>
    <w:rsid w:val="00314222"/>
    <w:rsid w:val="00324C6E"/>
    <w:rsid w:val="003B16B3"/>
    <w:rsid w:val="003B7CE6"/>
    <w:rsid w:val="003C4A5D"/>
    <w:rsid w:val="003D7805"/>
    <w:rsid w:val="003F4CFB"/>
    <w:rsid w:val="004219F7"/>
    <w:rsid w:val="00462929"/>
    <w:rsid w:val="00464A99"/>
    <w:rsid w:val="00465717"/>
    <w:rsid w:val="0047093D"/>
    <w:rsid w:val="00471495"/>
    <w:rsid w:val="004B6D58"/>
    <w:rsid w:val="004B7A8E"/>
    <w:rsid w:val="004D25D7"/>
    <w:rsid w:val="005025A0"/>
    <w:rsid w:val="00510AFD"/>
    <w:rsid w:val="00522342"/>
    <w:rsid w:val="0052616E"/>
    <w:rsid w:val="00535FE0"/>
    <w:rsid w:val="00546D44"/>
    <w:rsid w:val="00562D97"/>
    <w:rsid w:val="00564F45"/>
    <w:rsid w:val="005911E4"/>
    <w:rsid w:val="00596CDC"/>
    <w:rsid w:val="005B2DBF"/>
    <w:rsid w:val="005B79EB"/>
    <w:rsid w:val="005C4C19"/>
    <w:rsid w:val="005E4F03"/>
    <w:rsid w:val="005F3CF6"/>
    <w:rsid w:val="006142AE"/>
    <w:rsid w:val="00622B0B"/>
    <w:rsid w:val="00623544"/>
    <w:rsid w:val="006250C8"/>
    <w:rsid w:val="00627099"/>
    <w:rsid w:val="006340E0"/>
    <w:rsid w:val="006356B0"/>
    <w:rsid w:val="0066195E"/>
    <w:rsid w:val="00670CFA"/>
    <w:rsid w:val="006725ED"/>
    <w:rsid w:val="00677FD0"/>
    <w:rsid w:val="00681129"/>
    <w:rsid w:val="00681C83"/>
    <w:rsid w:val="00687A03"/>
    <w:rsid w:val="006D3B52"/>
    <w:rsid w:val="006D423F"/>
    <w:rsid w:val="00707F53"/>
    <w:rsid w:val="007227EA"/>
    <w:rsid w:val="00736FE3"/>
    <w:rsid w:val="00753DD2"/>
    <w:rsid w:val="00786845"/>
    <w:rsid w:val="00792B25"/>
    <w:rsid w:val="00795A7F"/>
    <w:rsid w:val="007960F0"/>
    <w:rsid w:val="007A0B97"/>
    <w:rsid w:val="007A2478"/>
    <w:rsid w:val="007A3314"/>
    <w:rsid w:val="007A77C3"/>
    <w:rsid w:val="007B271D"/>
    <w:rsid w:val="007E7DAB"/>
    <w:rsid w:val="00806454"/>
    <w:rsid w:val="0081478F"/>
    <w:rsid w:val="0082417F"/>
    <w:rsid w:val="00827655"/>
    <w:rsid w:val="0083374E"/>
    <w:rsid w:val="008351BB"/>
    <w:rsid w:val="00851BC3"/>
    <w:rsid w:val="00873C2E"/>
    <w:rsid w:val="00875F6C"/>
    <w:rsid w:val="0088388E"/>
    <w:rsid w:val="008842AB"/>
    <w:rsid w:val="00894BEE"/>
    <w:rsid w:val="008A653B"/>
    <w:rsid w:val="008D1A78"/>
    <w:rsid w:val="008E004F"/>
    <w:rsid w:val="008E21F8"/>
    <w:rsid w:val="008F2DDC"/>
    <w:rsid w:val="00900DA8"/>
    <w:rsid w:val="0091713E"/>
    <w:rsid w:val="009438D6"/>
    <w:rsid w:val="009474E4"/>
    <w:rsid w:val="00957C64"/>
    <w:rsid w:val="00965C81"/>
    <w:rsid w:val="0097092C"/>
    <w:rsid w:val="00990E84"/>
    <w:rsid w:val="00995B51"/>
    <w:rsid w:val="00995E6D"/>
    <w:rsid w:val="009A2930"/>
    <w:rsid w:val="009B4ECC"/>
    <w:rsid w:val="00A15F77"/>
    <w:rsid w:val="00A2027F"/>
    <w:rsid w:val="00A23D1D"/>
    <w:rsid w:val="00A41BA7"/>
    <w:rsid w:val="00A5554C"/>
    <w:rsid w:val="00A568CF"/>
    <w:rsid w:val="00A94205"/>
    <w:rsid w:val="00AC2225"/>
    <w:rsid w:val="00AC28E7"/>
    <w:rsid w:val="00B106F9"/>
    <w:rsid w:val="00B14D9A"/>
    <w:rsid w:val="00B45E47"/>
    <w:rsid w:val="00B63636"/>
    <w:rsid w:val="00B6599C"/>
    <w:rsid w:val="00B837B1"/>
    <w:rsid w:val="00B87F6B"/>
    <w:rsid w:val="00B95DE6"/>
    <w:rsid w:val="00B96A35"/>
    <w:rsid w:val="00BA1154"/>
    <w:rsid w:val="00BB3A6E"/>
    <w:rsid w:val="00BC721B"/>
    <w:rsid w:val="00BD28EF"/>
    <w:rsid w:val="00BF2E13"/>
    <w:rsid w:val="00C12B98"/>
    <w:rsid w:val="00C24D6A"/>
    <w:rsid w:val="00C5475D"/>
    <w:rsid w:val="00C54EB4"/>
    <w:rsid w:val="00C55A29"/>
    <w:rsid w:val="00C57760"/>
    <w:rsid w:val="00C6798C"/>
    <w:rsid w:val="00C74E88"/>
    <w:rsid w:val="00C8505F"/>
    <w:rsid w:val="00CD59E3"/>
    <w:rsid w:val="00CD6E85"/>
    <w:rsid w:val="00CF5A54"/>
    <w:rsid w:val="00D00688"/>
    <w:rsid w:val="00D040A1"/>
    <w:rsid w:val="00D11154"/>
    <w:rsid w:val="00D2273B"/>
    <w:rsid w:val="00D34541"/>
    <w:rsid w:val="00D463A5"/>
    <w:rsid w:val="00D60AAF"/>
    <w:rsid w:val="00D73BEF"/>
    <w:rsid w:val="00D80DD7"/>
    <w:rsid w:val="00D82E85"/>
    <w:rsid w:val="00D848DD"/>
    <w:rsid w:val="00E01D83"/>
    <w:rsid w:val="00E03971"/>
    <w:rsid w:val="00E20E3E"/>
    <w:rsid w:val="00E35C51"/>
    <w:rsid w:val="00E4023F"/>
    <w:rsid w:val="00E61BBD"/>
    <w:rsid w:val="00E70E3D"/>
    <w:rsid w:val="00E7588E"/>
    <w:rsid w:val="00E76F3B"/>
    <w:rsid w:val="00E810DE"/>
    <w:rsid w:val="00E84453"/>
    <w:rsid w:val="00E85622"/>
    <w:rsid w:val="00E91C2B"/>
    <w:rsid w:val="00E948E0"/>
    <w:rsid w:val="00EC48BF"/>
    <w:rsid w:val="00ED4CAE"/>
    <w:rsid w:val="00ED6C93"/>
    <w:rsid w:val="00ED6CEA"/>
    <w:rsid w:val="00EE2039"/>
    <w:rsid w:val="00F03D51"/>
    <w:rsid w:val="00F04347"/>
    <w:rsid w:val="00F276CB"/>
    <w:rsid w:val="00F41247"/>
    <w:rsid w:val="00F4546F"/>
    <w:rsid w:val="00F46136"/>
    <w:rsid w:val="00F468F6"/>
    <w:rsid w:val="00F53282"/>
    <w:rsid w:val="00F86AB1"/>
    <w:rsid w:val="00F93D16"/>
    <w:rsid w:val="00FB19AB"/>
    <w:rsid w:val="00FB7A90"/>
    <w:rsid w:val="00FC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paragraph" w:styleId="ab">
    <w:name w:val="Body Text"/>
    <w:basedOn w:val="a"/>
    <w:link w:val="ac"/>
    <w:uiPriority w:val="99"/>
    <w:rsid w:val="002E785A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c">
    <w:name w:val="Основной текст Знак"/>
    <w:link w:val="ab"/>
    <w:uiPriority w:val="99"/>
    <w:rsid w:val="002E785A"/>
    <w:rPr>
      <w:rFonts w:ascii="Times New Roman" w:hAnsi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paragraph" w:styleId="ab">
    <w:name w:val="Body Text"/>
    <w:basedOn w:val="a"/>
    <w:link w:val="ac"/>
    <w:uiPriority w:val="99"/>
    <w:rsid w:val="002E785A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c">
    <w:name w:val="Основной текст Знак"/>
    <w:link w:val="ab"/>
    <w:uiPriority w:val="99"/>
    <w:rsid w:val="002E785A"/>
    <w:rPr>
      <w:rFonts w:ascii="Times New Roman" w:hAnsi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rosreestr59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1EB3C-E0ED-4087-8578-10FA3B65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4205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Пономарева_СА</dc:creator>
  <cp:lastModifiedBy>Максим</cp:lastModifiedBy>
  <cp:revision>2</cp:revision>
  <cp:lastPrinted>2015-11-30T12:20:00Z</cp:lastPrinted>
  <dcterms:created xsi:type="dcterms:W3CDTF">2016-09-06T04:54:00Z</dcterms:created>
  <dcterms:modified xsi:type="dcterms:W3CDTF">2016-09-06T04:54:00Z</dcterms:modified>
</cp:coreProperties>
</file>