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05C79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87.75pt">
            <v:imagedata r:id="rId5" o:title="kadastr"/>
          </v:shape>
        </w:pict>
      </w:r>
    </w:p>
    <w:p w:rsidR="00000000" w:rsidRDefault="000812F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0812FB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b/>
          <w:color w:val="000000"/>
          <w:sz w:val="24"/>
          <w:szCs w:val="32"/>
          <w:lang w:val="ru-RU"/>
        </w:rPr>
        <w:tab/>
      </w:r>
    </w:p>
    <w:p w:rsidR="00000000" w:rsidRDefault="000812FB">
      <w:pPr>
        <w:tabs>
          <w:tab w:val="left" w:pos="3819"/>
        </w:tabs>
        <w:spacing w:after="0"/>
        <w:jc w:val="center"/>
        <w:rPr>
          <w:rFonts w:ascii="Segoe UI" w:hAnsi="Segoe UI"/>
          <w:b/>
          <w:bCs/>
          <w:sz w:val="32"/>
          <w:szCs w:val="32"/>
        </w:rPr>
      </w:pPr>
      <w:r>
        <w:rPr>
          <w:rFonts w:ascii="Segoe UI" w:hAnsi="Segoe UI"/>
          <w:b/>
          <w:bCs/>
          <w:sz w:val="32"/>
          <w:szCs w:val="32"/>
        </w:rPr>
        <w:t>Как снять с кадастрового учёта прекративший существование объект недвижимости?</w:t>
      </w:r>
    </w:p>
    <w:p w:rsidR="00000000" w:rsidRDefault="000812FB">
      <w:pPr>
        <w:spacing w:after="0"/>
        <w:jc w:val="both"/>
        <w:rPr>
          <w:rFonts w:ascii="Segoe UI" w:hAnsi="Segoe UI"/>
          <w:sz w:val="32"/>
          <w:szCs w:val="32"/>
        </w:rPr>
      </w:pP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32"/>
          <w:szCs w:val="32"/>
        </w:rPr>
        <w:tab/>
      </w:r>
      <w:r>
        <w:rPr>
          <w:rFonts w:ascii="Segoe UI" w:hAnsi="Segoe UI"/>
          <w:sz w:val="24"/>
          <w:szCs w:val="24"/>
        </w:rPr>
        <w:t>В то время как многие обладатели недвижимости спешат поставить ее на кадастр</w:t>
      </w:r>
      <w:r>
        <w:rPr>
          <w:rFonts w:ascii="Segoe UI" w:hAnsi="Segoe UI"/>
          <w:sz w:val="24"/>
          <w:szCs w:val="24"/>
        </w:rPr>
        <w:t>о</w:t>
      </w:r>
      <w:r>
        <w:rPr>
          <w:rFonts w:ascii="Segoe UI" w:hAnsi="Segoe UI"/>
          <w:sz w:val="24"/>
          <w:szCs w:val="24"/>
        </w:rPr>
        <w:t xml:space="preserve">вый учет, некоторых жителей </w:t>
      </w:r>
      <w:proofErr w:type="spellStart"/>
      <w:r>
        <w:rPr>
          <w:rFonts w:ascii="Segoe UI" w:hAnsi="Segoe UI"/>
          <w:sz w:val="24"/>
          <w:szCs w:val="24"/>
        </w:rPr>
        <w:t>Прикамья</w:t>
      </w:r>
      <w:proofErr w:type="spellEnd"/>
      <w:r>
        <w:rPr>
          <w:rFonts w:ascii="Segoe UI" w:hAnsi="Segoe UI"/>
          <w:sz w:val="24"/>
          <w:szCs w:val="24"/>
        </w:rPr>
        <w:t xml:space="preserve"> волнует другой вопрос: как снять с кадастрово</w:t>
      </w:r>
      <w:r>
        <w:rPr>
          <w:rFonts w:ascii="Segoe UI" w:hAnsi="Segoe UI"/>
          <w:sz w:val="24"/>
          <w:szCs w:val="24"/>
        </w:rPr>
        <w:t>го учета давно прекративший существование объект недвижимости и перестать платить за него налог?</w:t>
      </w:r>
      <w:r>
        <w:rPr>
          <w:rFonts w:ascii="Segoe UI" w:hAnsi="Segoe UI"/>
          <w:sz w:val="24"/>
          <w:szCs w:val="24"/>
        </w:rPr>
        <w:tab/>
      </w:r>
    </w:p>
    <w:p w:rsidR="00000000" w:rsidRDefault="000812FB">
      <w:pPr>
        <w:tabs>
          <w:tab w:val="left" w:pos="7080"/>
        </w:tabs>
        <w:spacing w:after="0"/>
        <w:ind w:right="2850"/>
        <w:jc w:val="both"/>
        <w:rPr>
          <w:rFonts w:ascii="Segoe UI" w:hAnsi="Segoe UI"/>
          <w:i/>
          <w:iCs/>
          <w:sz w:val="24"/>
          <w:szCs w:val="24"/>
        </w:rPr>
      </w:pPr>
      <w:r>
        <w:rPr>
          <w:rFonts w:ascii="Segoe UI" w:hAnsi="Segoe UI"/>
          <w:i/>
          <w:iCs/>
          <w:sz w:val="24"/>
          <w:szCs w:val="24"/>
        </w:rPr>
        <w:tab/>
      </w:r>
    </w:p>
    <w:p w:rsidR="00000000" w:rsidRDefault="000812FB">
      <w:pPr>
        <w:tabs>
          <w:tab w:val="left" w:pos="7080"/>
        </w:tabs>
        <w:spacing w:after="0"/>
        <w:ind w:right="3135"/>
        <w:jc w:val="both"/>
        <w:rPr>
          <w:rFonts w:ascii="Segoe UI" w:hAnsi="Segoe UI"/>
          <w:b/>
          <w:bCs/>
          <w:i/>
          <w:iCs/>
          <w:sz w:val="24"/>
          <w:szCs w:val="24"/>
        </w:rPr>
      </w:pPr>
      <w:r>
        <w:pict>
          <v:shape id="_x0000_s1027" type="#_x0000_t75" style="position:absolute;left:0;text-align:left;margin-left:361.8pt;margin-top:5.2pt;width:149.55pt;height:212.65pt;z-index:2;mso-wrap-distance-left:0;mso-wrap-distance-right:0" filled="t">
            <v:fill color2="black"/>
            <v:imagedata r:id="rId6" o:title=""/>
            <w10:wrap type="topAndBottom"/>
          </v:shape>
        </w:pict>
      </w:r>
      <w:r>
        <w:rPr>
          <w:rFonts w:ascii="Segoe UI" w:hAnsi="Segoe UI"/>
          <w:b/>
          <w:bCs/>
          <w:sz w:val="24"/>
          <w:szCs w:val="24"/>
        </w:rPr>
        <w:t xml:space="preserve">На вопросы о снятии недвижимости с кадастрового учёта отвечает директор Филиала ФГБУ «ФКП </w:t>
      </w:r>
      <w:proofErr w:type="spellStart"/>
      <w:r>
        <w:rPr>
          <w:rFonts w:ascii="Segoe UI" w:hAnsi="Segoe UI"/>
          <w:b/>
          <w:bCs/>
          <w:sz w:val="24"/>
          <w:szCs w:val="24"/>
        </w:rPr>
        <w:t>Росреестра</w:t>
      </w:r>
      <w:proofErr w:type="spellEnd"/>
      <w:r>
        <w:rPr>
          <w:rFonts w:ascii="Segoe UI" w:hAnsi="Segoe UI"/>
          <w:b/>
          <w:bCs/>
          <w:sz w:val="24"/>
          <w:szCs w:val="24"/>
        </w:rPr>
        <w:t xml:space="preserve">» по Пермскому краю (Кадастровая палата) Елена Львовна </w:t>
      </w:r>
      <w:proofErr w:type="spellStart"/>
      <w:r>
        <w:rPr>
          <w:rFonts w:ascii="Segoe UI" w:hAnsi="Segoe UI"/>
          <w:b/>
          <w:bCs/>
          <w:sz w:val="24"/>
          <w:szCs w:val="24"/>
        </w:rPr>
        <w:t>Цой</w:t>
      </w:r>
      <w:proofErr w:type="spellEnd"/>
      <w:r>
        <w:rPr>
          <w:rFonts w:ascii="Segoe UI" w:hAnsi="Segoe UI"/>
          <w:b/>
          <w:bCs/>
          <w:sz w:val="24"/>
          <w:szCs w:val="24"/>
        </w:rPr>
        <w:t>.</w:t>
      </w:r>
      <w:r>
        <w:rPr>
          <w:rFonts w:ascii="Segoe UI" w:hAnsi="Segoe UI"/>
          <w:b/>
          <w:bCs/>
          <w:i/>
          <w:iCs/>
          <w:sz w:val="24"/>
          <w:szCs w:val="24"/>
        </w:rPr>
        <w:tab/>
      </w:r>
    </w:p>
    <w:p w:rsidR="00000000" w:rsidRDefault="000812FB">
      <w:pPr>
        <w:spacing w:after="0"/>
        <w:ind w:right="3165"/>
        <w:jc w:val="center"/>
        <w:rPr>
          <w:rFonts w:ascii="Segoe UI" w:hAnsi="Segoe UI"/>
          <w:b/>
          <w:bCs/>
          <w:i/>
          <w:iCs/>
          <w:sz w:val="24"/>
          <w:szCs w:val="24"/>
        </w:rPr>
      </w:pPr>
      <w:r>
        <w:rPr>
          <w:rFonts w:ascii="Segoe UI" w:hAnsi="Segoe UI"/>
          <w:b/>
          <w:bCs/>
          <w:i/>
          <w:iCs/>
          <w:sz w:val="24"/>
          <w:szCs w:val="24"/>
        </w:rPr>
        <w:t>На каком основании объект недвижимости может быть снят с кадастрового учёта</w:t>
      </w:r>
    </w:p>
    <w:p w:rsidR="00000000" w:rsidRDefault="000812FB">
      <w:pPr>
        <w:spacing w:after="0"/>
        <w:ind w:right="315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Объект недвижимости может быть снят с государственного кадастрового учета в случае гибели или уничтожения объекта недвижимости на основании заявления о снятии с государс</w:t>
      </w:r>
      <w:r>
        <w:rPr>
          <w:rFonts w:ascii="Segoe UI" w:hAnsi="Segoe UI"/>
          <w:sz w:val="24"/>
          <w:szCs w:val="24"/>
        </w:rPr>
        <w:t>т</w:t>
      </w:r>
      <w:r>
        <w:rPr>
          <w:rFonts w:ascii="Segoe UI" w:hAnsi="Segoe UI"/>
          <w:sz w:val="24"/>
          <w:szCs w:val="24"/>
        </w:rPr>
        <w:t>венн</w:t>
      </w:r>
      <w:r>
        <w:rPr>
          <w:rFonts w:ascii="Segoe UI" w:hAnsi="Segoe UI"/>
          <w:sz w:val="24"/>
          <w:szCs w:val="24"/>
        </w:rPr>
        <w:t>ого кадастрового учета и акта обследования, а также по решению суда.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</w:p>
    <w:p w:rsidR="00000000" w:rsidRDefault="000812FB">
      <w:pPr>
        <w:spacing w:after="0"/>
        <w:jc w:val="center"/>
        <w:rPr>
          <w:rFonts w:ascii="Segoe UI" w:hAnsi="Segoe UI"/>
          <w:b/>
          <w:bCs/>
          <w:i/>
          <w:iCs/>
          <w:sz w:val="24"/>
          <w:szCs w:val="24"/>
        </w:rPr>
      </w:pPr>
    </w:p>
    <w:p w:rsidR="00000000" w:rsidRDefault="000812FB">
      <w:pPr>
        <w:spacing w:after="0"/>
        <w:jc w:val="center"/>
        <w:rPr>
          <w:rFonts w:ascii="Segoe UI" w:hAnsi="Segoe UI"/>
          <w:b/>
          <w:bCs/>
          <w:i/>
          <w:iCs/>
          <w:sz w:val="24"/>
          <w:szCs w:val="24"/>
        </w:rPr>
      </w:pPr>
      <w:r>
        <w:rPr>
          <w:rFonts w:ascii="Segoe UI" w:hAnsi="Segoe UI"/>
          <w:b/>
          <w:bCs/>
          <w:i/>
          <w:iCs/>
          <w:sz w:val="24"/>
          <w:szCs w:val="24"/>
        </w:rPr>
        <w:t>Последовательность действий заявителя</w:t>
      </w:r>
    </w:p>
    <w:p w:rsidR="00000000" w:rsidRDefault="000812FB">
      <w:pPr>
        <w:numPr>
          <w:ilvl w:val="0"/>
          <w:numId w:val="1"/>
        </w:num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lastRenderedPageBreak/>
        <w:t>Подготовить пакет документов</w:t>
      </w:r>
    </w:p>
    <w:p w:rsidR="00000000" w:rsidRDefault="000812FB">
      <w:pPr>
        <w:numPr>
          <w:ilvl w:val="0"/>
          <w:numId w:val="1"/>
        </w:num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Подать документы любым удобным способом</w:t>
      </w:r>
    </w:p>
    <w:p w:rsidR="00000000" w:rsidRDefault="000812FB">
      <w:pPr>
        <w:numPr>
          <w:ilvl w:val="0"/>
          <w:numId w:val="1"/>
        </w:num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 xml:space="preserve">Получить кадастровую выписку 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</w:p>
    <w:p w:rsidR="00000000" w:rsidRDefault="000812FB">
      <w:pPr>
        <w:spacing w:after="0"/>
        <w:jc w:val="center"/>
        <w:rPr>
          <w:rFonts w:ascii="Segoe UI" w:hAnsi="Segoe UI"/>
          <w:b/>
          <w:bCs/>
          <w:sz w:val="24"/>
          <w:szCs w:val="24"/>
        </w:rPr>
      </w:pPr>
      <w:r>
        <w:rPr>
          <w:rFonts w:ascii="Segoe UI" w:hAnsi="Segoe UI"/>
          <w:b/>
          <w:bCs/>
          <w:sz w:val="24"/>
          <w:szCs w:val="24"/>
        </w:rPr>
        <w:t>Какие документы необходимы</w:t>
      </w:r>
    </w:p>
    <w:p w:rsidR="00000000" w:rsidRDefault="000812FB">
      <w:pPr>
        <w:numPr>
          <w:ilvl w:val="0"/>
          <w:numId w:val="2"/>
        </w:num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Документ, удостоверя</w:t>
      </w:r>
      <w:r>
        <w:rPr>
          <w:rFonts w:ascii="Segoe UI" w:hAnsi="Segoe UI"/>
          <w:sz w:val="24"/>
          <w:szCs w:val="24"/>
        </w:rPr>
        <w:t>ющий личность заявителя.</w:t>
      </w:r>
    </w:p>
    <w:p w:rsidR="00000000" w:rsidRDefault="000812FB">
      <w:pPr>
        <w:numPr>
          <w:ilvl w:val="0"/>
          <w:numId w:val="2"/>
        </w:numPr>
        <w:spacing w:after="0"/>
        <w:jc w:val="both"/>
        <w:rPr>
          <w:rFonts w:ascii="Segoe UI" w:hAnsi="Segoe UI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t>Заявление о снятии с государственного кадастрового учета объекта недвижимости, з</w:t>
      </w:r>
      <w:r>
        <w:rPr>
          <w:rFonts w:ascii="Segoe UI" w:hAnsi="Segoe UI"/>
          <w:sz w:val="24"/>
          <w:szCs w:val="24"/>
        </w:rPr>
        <w:t>а</w:t>
      </w:r>
      <w:r>
        <w:rPr>
          <w:rFonts w:ascii="Segoe UI" w:hAnsi="Segoe UI"/>
          <w:sz w:val="24"/>
          <w:szCs w:val="24"/>
        </w:rPr>
        <w:t>полненное по установленной форме. Данное заявление вправе подать собственник или его представитель на основании нотариально удостоверенной доверенност</w:t>
      </w:r>
      <w:r>
        <w:rPr>
          <w:rFonts w:ascii="Segoe UI" w:hAnsi="Segoe UI"/>
          <w:sz w:val="24"/>
          <w:szCs w:val="24"/>
        </w:rPr>
        <w:t>и. С з</w:t>
      </w:r>
      <w:r>
        <w:rPr>
          <w:rFonts w:ascii="Segoe UI" w:hAnsi="Segoe UI"/>
          <w:sz w:val="24"/>
          <w:szCs w:val="24"/>
        </w:rPr>
        <w:t>а</w:t>
      </w:r>
      <w:r>
        <w:rPr>
          <w:rFonts w:ascii="Segoe UI" w:hAnsi="Segoe UI"/>
          <w:sz w:val="24"/>
          <w:szCs w:val="24"/>
        </w:rPr>
        <w:t xml:space="preserve">явлением о снятии с учета помещения вправе обратиться также собственник здания или сооружения, в котором располагается такое помещение, земельного участка, на котором было расположено здание или сооружение. </w:t>
      </w:r>
      <w:r>
        <w:rPr>
          <w:rFonts w:ascii="Segoe UI" w:hAnsi="Segoe UI"/>
          <w:color w:val="000000"/>
          <w:sz w:val="24"/>
          <w:szCs w:val="24"/>
        </w:rPr>
        <w:t>Бланк заявления можно скачать на сайте кра</w:t>
      </w:r>
      <w:r>
        <w:rPr>
          <w:rFonts w:ascii="Segoe UI" w:hAnsi="Segoe UI"/>
          <w:color w:val="000000"/>
          <w:sz w:val="24"/>
          <w:szCs w:val="24"/>
        </w:rPr>
        <w:t xml:space="preserve">евой Кадастровой палаты: </w:t>
      </w:r>
      <w:proofErr w:type="spellStart"/>
      <w:r>
        <w:rPr>
          <w:rFonts w:ascii="Segoe UI" w:hAnsi="Segoe UI"/>
          <w:color w:val="000000"/>
          <w:sz w:val="24"/>
          <w:szCs w:val="24"/>
          <w:lang w:val="en-US"/>
        </w:rPr>
        <w:t>fgu</w:t>
      </w:r>
      <w:proofErr w:type="spellEnd"/>
      <w:r>
        <w:rPr>
          <w:rFonts w:ascii="Segoe UI" w:hAnsi="Segoe UI"/>
          <w:color w:val="000000"/>
          <w:sz w:val="24"/>
          <w:szCs w:val="24"/>
        </w:rPr>
        <w:t>59.</w:t>
      </w:r>
      <w:proofErr w:type="spellStart"/>
      <w:r>
        <w:rPr>
          <w:rFonts w:ascii="Segoe UI" w:hAnsi="Segoe UI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Segoe UI" w:hAnsi="Segoe UI"/>
          <w:color w:val="000000"/>
          <w:sz w:val="24"/>
          <w:szCs w:val="24"/>
        </w:rPr>
        <w:t xml:space="preserve"> в разделе «Заявителям» на странице №2, а также получить в офисе Кадастровой палаты или Многофункционального центра (МФЦ).</w:t>
      </w:r>
    </w:p>
    <w:p w:rsidR="00000000" w:rsidRDefault="000812FB">
      <w:pPr>
        <w:numPr>
          <w:ilvl w:val="0"/>
          <w:numId w:val="2"/>
        </w:num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Акт обследования, подтверждающий прекращение существования объекта недвиж</w:t>
      </w:r>
      <w:r>
        <w:rPr>
          <w:rFonts w:ascii="Segoe UI" w:hAnsi="Segoe UI"/>
          <w:sz w:val="24"/>
          <w:szCs w:val="24"/>
        </w:rPr>
        <w:t>и</w:t>
      </w:r>
      <w:r>
        <w:rPr>
          <w:rFonts w:ascii="Segoe UI" w:hAnsi="Segoe UI"/>
          <w:sz w:val="24"/>
          <w:szCs w:val="24"/>
        </w:rPr>
        <w:t>мости. Для оформления акта</w:t>
      </w:r>
      <w:r>
        <w:rPr>
          <w:rFonts w:ascii="Segoe UI" w:hAnsi="Segoe UI"/>
          <w:sz w:val="24"/>
          <w:szCs w:val="24"/>
        </w:rPr>
        <w:t xml:space="preserve"> обследования необходимо заключить договор на его по</w:t>
      </w:r>
      <w:r>
        <w:rPr>
          <w:rFonts w:ascii="Segoe UI" w:hAnsi="Segoe UI"/>
          <w:sz w:val="24"/>
          <w:szCs w:val="24"/>
        </w:rPr>
        <w:t>д</w:t>
      </w:r>
      <w:r>
        <w:rPr>
          <w:rFonts w:ascii="Segoe UI" w:hAnsi="Segoe UI"/>
          <w:sz w:val="24"/>
          <w:szCs w:val="24"/>
        </w:rPr>
        <w:t>готовку с кадастровым инженером, имеющим квалификационный аттестат. На са</w:t>
      </w:r>
      <w:r>
        <w:rPr>
          <w:rFonts w:ascii="Segoe UI" w:hAnsi="Segoe UI"/>
          <w:sz w:val="24"/>
          <w:szCs w:val="24"/>
        </w:rPr>
        <w:t>й</w:t>
      </w:r>
      <w:r>
        <w:rPr>
          <w:rFonts w:ascii="Segoe UI" w:hAnsi="Segoe UI"/>
          <w:sz w:val="24"/>
          <w:szCs w:val="24"/>
        </w:rPr>
        <w:t xml:space="preserve">те </w:t>
      </w:r>
      <w:proofErr w:type="spellStart"/>
      <w:r>
        <w:rPr>
          <w:rFonts w:ascii="Segoe UI" w:hAnsi="Segoe UI"/>
          <w:sz w:val="24"/>
          <w:szCs w:val="24"/>
        </w:rPr>
        <w:t>Росреестра</w:t>
      </w:r>
      <w:proofErr w:type="spellEnd"/>
      <w:r>
        <w:rPr>
          <w:rFonts w:ascii="Segoe UI" w:hAnsi="Segoe UI"/>
          <w:sz w:val="24"/>
          <w:szCs w:val="24"/>
        </w:rPr>
        <w:t>, в разделе «Электронные услуги и сервисы/Реестр кадастровых инжен</w:t>
      </w:r>
      <w:r>
        <w:rPr>
          <w:rFonts w:ascii="Segoe UI" w:hAnsi="Segoe UI"/>
          <w:sz w:val="24"/>
          <w:szCs w:val="24"/>
        </w:rPr>
        <w:t>е</w:t>
      </w:r>
      <w:r>
        <w:rPr>
          <w:rFonts w:ascii="Segoe UI" w:hAnsi="Segoe UI"/>
          <w:sz w:val="24"/>
          <w:szCs w:val="24"/>
        </w:rPr>
        <w:t>ров» можно ознакомиться со списком всех аттестова</w:t>
      </w:r>
      <w:r>
        <w:rPr>
          <w:rFonts w:ascii="Segoe UI" w:hAnsi="Segoe UI"/>
          <w:sz w:val="24"/>
          <w:szCs w:val="24"/>
        </w:rPr>
        <w:t>нных кадастровых инженеров в Российской Федерации.</w:t>
      </w:r>
    </w:p>
    <w:p w:rsidR="00000000" w:rsidRDefault="000812FB">
      <w:pPr>
        <w:numPr>
          <w:ilvl w:val="0"/>
          <w:numId w:val="2"/>
        </w:num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Вступившее в законную силу решение суда о снятии с государственного кадастрового учета объекта недвижимости.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</w:p>
    <w:p w:rsidR="00000000" w:rsidRDefault="000812FB">
      <w:pPr>
        <w:spacing w:after="0"/>
        <w:jc w:val="center"/>
        <w:rPr>
          <w:rFonts w:ascii="Segoe UI" w:hAnsi="Segoe UI"/>
          <w:b/>
          <w:bCs/>
          <w:i/>
          <w:iCs/>
          <w:sz w:val="24"/>
          <w:szCs w:val="24"/>
        </w:rPr>
      </w:pPr>
      <w:r>
        <w:rPr>
          <w:rFonts w:ascii="Segoe UI" w:hAnsi="Segoe UI"/>
          <w:b/>
          <w:bCs/>
          <w:i/>
          <w:iCs/>
          <w:sz w:val="24"/>
          <w:szCs w:val="24"/>
        </w:rPr>
        <w:t>Сроки предоставления и стоимость услуги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</w:r>
      <w:proofErr w:type="gramStart"/>
      <w:r>
        <w:rPr>
          <w:rFonts w:ascii="Segoe UI" w:hAnsi="Segoe UI"/>
          <w:sz w:val="24"/>
          <w:szCs w:val="24"/>
        </w:rPr>
        <w:t>Кадастровая выписка об объекте недвижимости, содержаща</w:t>
      </w:r>
      <w:r>
        <w:rPr>
          <w:rFonts w:ascii="Segoe UI" w:hAnsi="Segoe UI"/>
          <w:sz w:val="24"/>
          <w:szCs w:val="24"/>
        </w:rPr>
        <w:t>я внесенные в госуда</w:t>
      </w:r>
      <w:r>
        <w:rPr>
          <w:rFonts w:ascii="Segoe UI" w:hAnsi="Segoe UI"/>
          <w:sz w:val="24"/>
          <w:szCs w:val="24"/>
        </w:rPr>
        <w:t>р</w:t>
      </w:r>
      <w:r>
        <w:rPr>
          <w:rFonts w:ascii="Segoe UI" w:hAnsi="Segoe UI"/>
          <w:sz w:val="24"/>
          <w:szCs w:val="24"/>
        </w:rPr>
        <w:t>ственный кадастр недвижимости (ГКН) сведения о прекращении существования такого объекта недвижимости, выдается лично заявителю, его представителю или направляется почтовым отправлением либо по адресу электронной почты при наличии соотв</w:t>
      </w:r>
      <w:r>
        <w:rPr>
          <w:rFonts w:ascii="Segoe UI" w:hAnsi="Segoe UI"/>
          <w:sz w:val="24"/>
          <w:szCs w:val="24"/>
        </w:rPr>
        <w:t>етству</w:t>
      </w:r>
      <w:r>
        <w:rPr>
          <w:rFonts w:ascii="Segoe UI" w:hAnsi="Segoe UI"/>
          <w:sz w:val="24"/>
          <w:szCs w:val="24"/>
        </w:rPr>
        <w:t>ю</w:t>
      </w:r>
      <w:r>
        <w:rPr>
          <w:rFonts w:ascii="Segoe UI" w:hAnsi="Segoe UI"/>
          <w:sz w:val="24"/>
          <w:szCs w:val="24"/>
        </w:rPr>
        <w:t>щего указания в заявлении в срок не более 18 календарных дней со дня приема заявления и документов органом кадастрового учета.</w:t>
      </w:r>
      <w:proofErr w:type="gramEnd"/>
    </w:p>
    <w:p w:rsidR="00000000" w:rsidRDefault="000812FB">
      <w:pPr>
        <w:spacing w:after="0"/>
        <w:jc w:val="both"/>
        <w:rPr>
          <w:rFonts w:ascii="Segoe UI" w:hAnsi="Segoe UI"/>
          <w:b/>
          <w:bCs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</w:r>
      <w:r>
        <w:rPr>
          <w:rFonts w:ascii="Segoe UI" w:hAnsi="Segoe UI"/>
          <w:b/>
          <w:bCs/>
          <w:sz w:val="24"/>
          <w:szCs w:val="24"/>
        </w:rPr>
        <w:t>Государственная услуга по внесению сведений в ГКН о прекращении сущес</w:t>
      </w:r>
      <w:r>
        <w:rPr>
          <w:rFonts w:ascii="Segoe UI" w:hAnsi="Segoe UI"/>
          <w:b/>
          <w:bCs/>
          <w:sz w:val="24"/>
          <w:szCs w:val="24"/>
        </w:rPr>
        <w:t>т</w:t>
      </w:r>
      <w:r>
        <w:rPr>
          <w:rFonts w:ascii="Segoe UI" w:hAnsi="Segoe UI"/>
          <w:b/>
          <w:bCs/>
          <w:sz w:val="24"/>
          <w:szCs w:val="24"/>
        </w:rPr>
        <w:t>вования объекта недвижимости предоставляется беспла</w:t>
      </w:r>
      <w:r>
        <w:rPr>
          <w:rFonts w:ascii="Segoe UI" w:hAnsi="Segoe UI"/>
          <w:b/>
          <w:bCs/>
          <w:sz w:val="24"/>
          <w:szCs w:val="24"/>
        </w:rPr>
        <w:t>тно.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</w:p>
    <w:p w:rsidR="00000000" w:rsidRDefault="000812FB">
      <w:pPr>
        <w:spacing w:after="0"/>
        <w:jc w:val="center"/>
        <w:rPr>
          <w:rFonts w:ascii="Segoe UI" w:hAnsi="Segoe UI"/>
          <w:b/>
          <w:bCs/>
          <w:i/>
          <w:iCs/>
          <w:sz w:val="24"/>
          <w:szCs w:val="24"/>
        </w:rPr>
      </w:pPr>
      <w:r>
        <w:rPr>
          <w:rFonts w:ascii="Segoe UI" w:hAnsi="Segoe UI"/>
          <w:b/>
          <w:bCs/>
          <w:i/>
          <w:iCs/>
          <w:sz w:val="24"/>
          <w:szCs w:val="24"/>
        </w:rPr>
        <w:t>Возможные причины приостановления рассмотрения заявления</w:t>
      </w:r>
    </w:p>
    <w:p w:rsidR="00000000" w:rsidRDefault="000812FB">
      <w:pPr>
        <w:numPr>
          <w:ilvl w:val="0"/>
          <w:numId w:val="4"/>
        </w:numPr>
        <w:spacing w:after="0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не представлены необходимые документы</w:t>
      </w:r>
    </w:p>
    <w:p w:rsidR="00000000" w:rsidRDefault="000812FB">
      <w:pPr>
        <w:numPr>
          <w:ilvl w:val="0"/>
          <w:numId w:val="4"/>
        </w:numPr>
        <w:spacing w:after="0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заявление или необходимые документы по форме или содержанию не соответствуют установленным требованиям.</w:t>
      </w:r>
    </w:p>
    <w:p w:rsidR="00000000" w:rsidRDefault="000812FB">
      <w:pPr>
        <w:numPr>
          <w:ilvl w:val="0"/>
          <w:numId w:val="3"/>
        </w:num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имеются противоречия между сведениями об объекте не</w:t>
      </w:r>
      <w:r>
        <w:rPr>
          <w:rFonts w:ascii="Segoe UI" w:hAnsi="Segoe UI"/>
          <w:sz w:val="24"/>
          <w:szCs w:val="24"/>
        </w:rPr>
        <w:t>движимости, содержащимися в ГКН, и в представленных заявителем документах.</w:t>
      </w:r>
    </w:p>
    <w:p w:rsidR="00000000" w:rsidRDefault="000812FB">
      <w:pPr>
        <w:spacing w:after="0"/>
        <w:jc w:val="center"/>
        <w:rPr>
          <w:rFonts w:ascii="Segoe UI" w:hAnsi="Segoe UI"/>
          <w:b/>
          <w:bCs/>
          <w:i/>
          <w:iCs/>
          <w:sz w:val="24"/>
          <w:szCs w:val="24"/>
        </w:rPr>
      </w:pPr>
    </w:p>
    <w:p w:rsidR="00000000" w:rsidRDefault="000812FB">
      <w:pPr>
        <w:spacing w:after="0"/>
        <w:jc w:val="center"/>
        <w:rPr>
          <w:rFonts w:ascii="Segoe UI" w:hAnsi="Segoe UI"/>
          <w:b/>
          <w:bCs/>
          <w:i/>
          <w:iCs/>
          <w:sz w:val="24"/>
          <w:szCs w:val="24"/>
        </w:rPr>
      </w:pPr>
      <w:r>
        <w:rPr>
          <w:rFonts w:ascii="Segoe UI" w:hAnsi="Segoe UI"/>
          <w:b/>
          <w:bCs/>
          <w:i/>
          <w:iCs/>
          <w:sz w:val="24"/>
          <w:szCs w:val="24"/>
        </w:rPr>
        <w:lastRenderedPageBreak/>
        <w:t>Возможные причины для отказа в снятии объекта недвижимости с кадастрового учета: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- акт обследования заверен подписью лица, не имеющего соответствующих прав;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- с заявлением о снятии</w:t>
      </w:r>
      <w:r>
        <w:rPr>
          <w:rFonts w:ascii="Segoe UI" w:hAnsi="Segoe UI"/>
          <w:sz w:val="24"/>
          <w:szCs w:val="24"/>
        </w:rPr>
        <w:t xml:space="preserve"> с кадастрового учета обратилось лицо, не имеющее соответс</w:t>
      </w:r>
      <w:r>
        <w:rPr>
          <w:rFonts w:ascii="Segoe UI" w:hAnsi="Segoe UI"/>
          <w:sz w:val="24"/>
          <w:szCs w:val="24"/>
        </w:rPr>
        <w:t>т</w:t>
      </w:r>
      <w:r>
        <w:rPr>
          <w:rFonts w:ascii="Segoe UI" w:hAnsi="Segoe UI"/>
          <w:sz w:val="24"/>
          <w:szCs w:val="24"/>
        </w:rPr>
        <w:t>вующих полномочий.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</w:p>
    <w:p w:rsidR="00000000" w:rsidRDefault="000812FB">
      <w:pPr>
        <w:spacing w:after="0"/>
        <w:jc w:val="center"/>
        <w:rPr>
          <w:rFonts w:ascii="Segoe UI" w:hAnsi="Segoe UI"/>
          <w:b/>
          <w:bCs/>
          <w:i/>
          <w:iCs/>
          <w:sz w:val="24"/>
          <w:szCs w:val="24"/>
        </w:rPr>
      </w:pPr>
      <w:r>
        <w:rPr>
          <w:rFonts w:ascii="Segoe UI" w:hAnsi="Segoe UI"/>
          <w:b/>
          <w:bCs/>
          <w:i/>
          <w:iCs/>
          <w:sz w:val="24"/>
          <w:szCs w:val="24"/>
        </w:rPr>
        <w:t>Как подать документы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Заявление и комплект документов для снятия с учета объекта недвижимости можно подать любым из предложенных способов: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</w:p>
    <w:p w:rsidR="00000000" w:rsidRDefault="000812FB">
      <w:pPr>
        <w:numPr>
          <w:ilvl w:val="0"/>
          <w:numId w:val="5"/>
        </w:numPr>
        <w:spacing w:after="0"/>
        <w:jc w:val="both"/>
        <w:rPr>
          <w:rFonts w:ascii="Segoe UI" w:hAnsi="Segoe UI"/>
        </w:rPr>
      </w:pPr>
      <w:r>
        <w:rPr>
          <w:rFonts w:ascii="Segoe UI" w:hAnsi="Segoe UI"/>
          <w:sz w:val="24"/>
          <w:szCs w:val="24"/>
        </w:rPr>
        <w:t>Подать заявление и необходимые докуме</w:t>
      </w:r>
      <w:r>
        <w:rPr>
          <w:rFonts w:ascii="Segoe UI" w:hAnsi="Segoe UI"/>
          <w:sz w:val="24"/>
          <w:szCs w:val="24"/>
        </w:rPr>
        <w:t xml:space="preserve">нты, подписанные электронной цифровой подписью, на официальном сайте </w:t>
      </w:r>
      <w:proofErr w:type="spellStart"/>
      <w:r>
        <w:rPr>
          <w:rFonts w:ascii="Segoe UI" w:hAnsi="Segoe UI"/>
          <w:sz w:val="24"/>
          <w:szCs w:val="24"/>
        </w:rPr>
        <w:t>Росреестра</w:t>
      </w:r>
      <w:proofErr w:type="spellEnd"/>
      <w:r>
        <w:rPr>
          <w:rFonts w:ascii="Segoe UI" w:hAnsi="Segoe UI"/>
          <w:sz w:val="24"/>
          <w:szCs w:val="24"/>
        </w:rPr>
        <w:t xml:space="preserve">: </w:t>
      </w:r>
      <w:proofErr w:type="spellStart"/>
      <w:r>
        <w:rPr>
          <w:rFonts w:ascii="Segoe UI" w:hAnsi="Segoe UI"/>
          <w:sz w:val="24"/>
          <w:szCs w:val="24"/>
          <w:lang w:val="en-US"/>
        </w:rPr>
        <w:t>rosrestr</w:t>
      </w:r>
      <w:proofErr w:type="spellEnd"/>
      <w:r>
        <w:rPr>
          <w:rFonts w:ascii="Segoe UI" w:hAnsi="Segoe UI"/>
          <w:sz w:val="24"/>
          <w:szCs w:val="24"/>
        </w:rPr>
        <w:t>.</w:t>
      </w:r>
      <w:proofErr w:type="spellStart"/>
      <w:r>
        <w:rPr>
          <w:rFonts w:ascii="Segoe UI" w:hAnsi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/>
          <w:sz w:val="24"/>
          <w:szCs w:val="24"/>
        </w:rPr>
        <w:t xml:space="preserve">, </w:t>
      </w:r>
      <w:proofErr w:type="spellStart"/>
      <w:r>
        <w:rPr>
          <w:rFonts w:ascii="Segoe UI" w:hAnsi="Segoe UI"/>
          <w:sz w:val="24"/>
          <w:szCs w:val="24"/>
        </w:rPr>
        <w:t>вразделе</w:t>
      </w:r>
      <w:proofErr w:type="spellEnd"/>
      <w:r>
        <w:rPr>
          <w:rFonts w:ascii="Segoe UI" w:hAnsi="Segoe UI"/>
          <w:sz w:val="24"/>
          <w:szCs w:val="24"/>
        </w:rPr>
        <w:t xml:space="preserve"> «Электронные усл</w:t>
      </w:r>
      <w:r>
        <w:rPr>
          <w:rFonts w:ascii="Segoe UI" w:hAnsi="Segoe UI"/>
          <w:sz w:val="24"/>
          <w:szCs w:val="24"/>
        </w:rPr>
        <w:t>у</w:t>
      </w:r>
      <w:r>
        <w:rPr>
          <w:rFonts w:ascii="Segoe UI" w:hAnsi="Segoe UI"/>
          <w:sz w:val="24"/>
          <w:szCs w:val="24"/>
        </w:rPr>
        <w:t>ги/</w:t>
      </w:r>
      <w:r>
        <w:rPr>
          <w:rFonts w:ascii="Segoe UI" w:hAnsi="Segoe UI"/>
        </w:rPr>
        <w:t>подать заявление о снятии с государственного кадастрового учёта объекта недвижимости».</w:t>
      </w:r>
    </w:p>
    <w:p w:rsidR="00000000" w:rsidRDefault="000812FB">
      <w:pPr>
        <w:tabs>
          <w:tab w:val="left" w:pos="709"/>
        </w:tabs>
        <w:spacing w:after="0"/>
        <w:jc w:val="both"/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  <w:tab/>
        <w:t>Для использования электронн</w:t>
      </w:r>
      <w:r>
        <w:rPr>
          <w:rFonts w:ascii="Segoe UI" w:hAnsi="Segoe UI" w:cs="Segoe UI"/>
          <w:i/>
          <w:iCs/>
          <w:color w:val="000000"/>
          <w:sz w:val="24"/>
          <w:szCs w:val="32"/>
        </w:rPr>
        <w:t>ого</w:t>
      </w:r>
      <w:r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  <w:t xml:space="preserve"> сервис</w:t>
      </w:r>
      <w:r>
        <w:rPr>
          <w:rFonts w:ascii="Segoe UI" w:hAnsi="Segoe UI" w:cs="Segoe UI"/>
          <w:i/>
          <w:iCs/>
          <w:color w:val="000000"/>
          <w:sz w:val="24"/>
          <w:szCs w:val="32"/>
        </w:rPr>
        <w:t xml:space="preserve">а </w:t>
      </w:r>
      <w:r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  <w:t>необхо</w:t>
      </w:r>
      <w:r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  <w:t xml:space="preserve">дима электронная цифровая подпись (ЭЦП), которую можно приобрести в специализированном удостоверяющем центре. Порядок взимания платы за получение подписи удостоверяющие центры определяют самостоятельно. </w:t>
      </w:r>
    </w:p>
    <w:p w:rsidR="00000000" w:rsidRDefault="000812FB">
      <w:pPr>
        <w:tabs>
          <w:tab w:val="left" w:pos="709"/>
        </w:tabs>
        <w:spacing w:after="0"/>
        <w:jc w:val="both"/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i/>
          <w:iCs/>
          <w:color w:val="000000"/>
          <w:sz w:val="24"/>
          <w:szCs w:val="32"/>
        </w:rPr>
        <w:tab/>
        <w:t>С</w:t>
      </w:r>
      <w:r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  <w:t>писок сертифицированных удостоверяющих центров мож</w:t>
      </w:r>
      <w:r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  <w:t>но получить на официальном сайте Росреестра в разделе: «Главная/Физическим лицам/Государственный кадастровый учет недвижимого имущества/Перечень удостоверяющих центров, исполнивших требования распоряжения Росреестра от 27.03.2014 № Р/32».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2. Обратиться в о</w:t>
      </w:r>
      <w:r>
        <w:rPr>
          <w:rFonts w:ascii="Segoe UI" w:hAnsi="Segoe UI"/>
          <w:sz w:val="24"/>
          <w:szCs w:val="24"/>
        </w:rPr>
        <w:t>фис приёма граждан краевой Кадастровой палаты.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Запишитесь на прием заранее: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 xml:space="preserve">- на официальном сайте </w:t>
      </w:r>
      <w:proofErr w:type="spellStart"/>
      <w:r>
        <w:rPr>
          <w:rFonts w:ascii="Segoe UI" w:hAnsi="Segoe UI"/>
          <w:sz w:val="24"/>
          <w:szCs w:val="24"/>
        </w:rPr>
        <w:t>Росреестра</w:t>
      </w:r>
      <w:proofErr w:type="spellEnd"/>
      <w:r>
        <w:rPr>
          <w:rFonts w:ascii="Segoe UI" w:hAnsi="Segoe UI"/>
          <w:sz w:val="24"/>
          <w:szCs w:val="24"/>
        </w:rPr>
        <w:t xml:space="preserve"> в разделе «Офисы и приемные».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 xml:space="preserve">- по единому номеру центра телефонного обслуживания </w:t>
      </w:r>
      <w:proofErr w:type="spellStart"/>
      <w:r>
        <w:rPr>
          <w:rFonts w:ascii="Segoe UI" w:hAnsi="Segoe UI"/>
          <w:sz w:val="24"/>
          <w:szCs w:val="24"/>
        </w:rPr>
        <w:t>Росреестра</w:t>
      </w:r>
      <w:proofErr w:type="spellEnd"/>
      <w:r>
        <w:rPr>
          <w:rFonts w:ascii="Segoe UI" w:hAnsi="Segoe UI"/>
          <w:sz w:val="24"/>
          <w:szCs w:val="24"/>
        </w:rPr>
        <w:t xml:space="preserve"> (ВЦТО): 8-800-</w:t>
      </w:r>
      <w:r>
        <w:rPr>
          <w:rFonts w:ascii="Segoe UI" w:hAnsi="Segoe UI"/>
          <w:sz w:val="24"/>
          <w:szCs w:val="24"/>
        </w:rPr>
        <w:tab/>
        <w:t>100-34-34 (звонок по РФ бесплатный)</w:t>
      </w:r>
      <w:r>
        <w:rPr>
          <w:rFonts w:ascii="Segoe UI" w:hAnsi="Segoe UI"/>
          <w:sz w:val="24"/>
          <w:szCs w:val="24"/>
        </w:rPr>
        <w:t>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3. Подать документы в ближайший многофункциональный центр предоставления госуда</w:t>
      </w:r>
      <w:r>
        <w:rPr>
          <w:rFonts w:ascii="Segoe UI" w:hAnsi="Segoe UI"/>
          <w:sz w:val="24"/>
          <w:szCs w:val="24"/>
        </w:rPr>
        <w:t>р</w:t>
      </w:r>
      <w:r>
        <w:rPr>
          <w:rFonts w:ascii="Segoe UI" w:hAnsi="Segoe UI"/>
          <w:sz w:val="24"/>
          <w:szCs w:val="24"/>
        </w:rPr>
        <w:t>ственных и муниципальных услуг (МФЦ). Удостоверьтесь, что выбранный вами офис МФЦ предоставляет данную услугу.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4. Отправить нотариально заверенные документы почтовым отправле</w:t>
      </w:r>
      <w:r>
        <w:rPr>
          <w:rFonts w:ascii="Segoe UI" w:hAnsi="Segoe UI"/>
          <w:sz w:val="24"/>
          <w:szCs w:val="24"/>
        </w:rPr>
        <w:t>нием с описью вл</w:t>
      </w:r>
      <w:r>
        <w:rPr>
          <w:rFonts w:ascii="Segoe UI" w:hAnsi="Segoe UI"/>
          <w:sz w:val="24"/>
          <w:szCs w:val="24"/>
        </w:rPr>
        <w:t>о</w:t>
      </w:r>
      <w:r>
        <w:rPr>
          <w:rFonts w:ascii="Segoe UI" w:hAnsi="Segoe UI"/>
          <w:sz w:val="24"/>
          <w:szCs w:val="24"/>
        </w:rPr>
        <w:t>жения и уведомлением о вручении в офис краевой Кадастровой палаты по месту нахо</w:t>
      </w:r>
      <w:r>
        <w:rPr>
          <w:rFonts w:ascii="Segoe UI" w:hAnsi="Segoe UI"/>
          <w:sz w:val="24"/>
          <w:szCs w:val="24"/>
        </w:rPr>
        <w:t>ж</w:t>
      </w:r>
      <w:r>
        <w:rPr>
          <w:rFonts w:ascii="Segoe UI" w:hAnsi="Segoe UI"/>
          <w:sz w:val="24"/>
          <w:szCs w:val="24"/>
        </w:rPr>
        <w:t>дения объекта недвижимости.</w:t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</w:r>
    </w:p>
    <w:p w:rsidR="00000000" w:rsidRDefault="000812FB">
      <w:pPr>
        <w:spacing w:after="0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ab/>
        <w:t>Отслеживать статус рассмотрения своего заявления независимо от того, каким сп</w:t>
      </w:r>
      <w:r>
        <w:rPr>
          <w:rFonts w:ascii="Segoe UI" w:hAnsi="Segoe UI"/>
          <w:sz w:val="24"/>
          <w:szCs w:val="24"/>
        </w:rPr>
        <w:t>о</w:t>
      </w:r>
      <w:r>
        <w:rPr>
          <w:rFonts w:ascii="Segoe UI" w:hAnsi="Segoe UI"/>
          <w:sz w:val="24"/>
          <w:szCs w:val="24"/>
        </w:rPr>
        <w:t>собом вы подали документы, можно при помощи ещё од</w:t>
      </w:r>
      <w:r>
        <w:rPr>
          <w:rFonts w:ascii="Segoe UI" w:hAnsi="Segoe UI"/>
          <w:sz w:val="24"/>
          <w:szCs w:val="24"/>
        </w:rPr>
        <w:t>ного электронного сервиса оф</w:t>
      </w:r>
      <w:r>
        <w:rPr>
          <w:rFonts w:ascii="Segoe UI" w:hAnsi="Segoe UI"/>
          <w:sz w:val="24"/>
          <w:szCs w:val="24"/>
        </w:rPr>
        <w:t>и</w:t>
      </w:r>
      <w:r>
        <w:rPr>
          <w:rFonts w:ascii="Segoe UI" w:hAnsi="Segoe UI"/>
          <w:sz w:val="24"/>
          <w:szCs w:val="24"/>
        </w:rPr>
        <w:t xml:space="preserve">циального сайта </w:t>
      </w:r>
      <w:proofErr w:type="spellStart"/>
      <w:r>
        <w:rPr>
          <w:rFonts w:ascii="Segoe UI" w:hAnsi="Segoe UI"/>
          <w:sz w:val="24"/>
          <w:szCs w:val="24"/>
        </w:rPr>
        <w:t>Росреестра</w:t>
      </w:r>
      <w:proofErr w:type="spellEnd"/>
      <w:r>
        <w:rPr>
          <w:rFonts w:ascii="Segoe UI" w:hAnsi="Segoe UI"/>
          <w:sz w:val="24"/>
          <w:szCs w:val="24"/>
        </w:rPr>
        <w:t xml:space="preserve"> «Проверка статуса запроса». </w:t>
      </w:r>
    </w:p>
    <w:p w:rsidR="00000000" w:rsidRDefault="000812FB">
      <w:pPr>
        <w:spacing w:after="0"/>
        <w:jc w:val="both"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.5pt;margin-top:11.75pt;width:473.25pt;height:.5pt;z-index:1" o:connectortype="straight" strokecolor="#0070c0" strokeweight=".44mm">
            <v:stroke color2="#ff8f3f" joinstyle="miter"/>
          </v:shape>
        </w:pict>
      </w:r>
    </w:p>
    <w:p w:rsidR="00000000" w:rsidRDefault="000812FB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0812FB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0812FB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0812FB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lastRenderedPageBreak/>
        <w:t>Контакты для СМИ</w:t>
      </w:r>
    </w:p>
    <w:p w:rsidR="00000000" w:rsidRDefault="000812FB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0812FB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0812FB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0812FB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 (342) 281-82-42</w:t>
      </w:r>
    </w:p>
    <w:p w:rsidR="00000000" w:rsidRDefault="000812FB">
      <w:pPr>
        <w:pStyle w:val="af"/>
        <w:spacing w:after="0"/>
      </w:pPr>
      <w:hyperlink r:id="rId7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0812FB" w:rsidRDefault="000812FB">
      <w:pPr>
        <w:pStyle w:val="af"/>
        <w:spacing w:after="0"/>
      </w:pPr>
      <w:hyperlink r:id="rId8" w:history="1">
        <w:r>
          <w:rPr>
            <w:rStyle w:val="a5"/>
            <w:rFonts w:ascii="Segoe UI" w:eastAsia="Calibri" w:hAnsi="Segoe UI"/>
          </w:rPr>
          <w:t>www.fgu59.ru</w:t>
        </w:r>
      </w:hyperlink>
    </w:p>
    <w:sectPr w:rsidR="000812FB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egoe UI" w:hAnsi="Segoe UI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Segoe UI" w:hAnsi="Segoe UI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ascii="Segoe UI" w:hAnsi="Segoe UI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ascii="Segoe UI" w:hAnsi="Segoe U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ascii="Segoe UI" w:hAnsi="Segoe UI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Segoe UI" w:hAnsi="Segoe UI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ascii="Segoe UI" w:hAnsi="Segoe UI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ascii="Segoe UI" w:hAnsi="Segoe UI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egoe UI" w:hAnsi="Segoe UI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79"/>
    <w:rsid w:val="000812FB"/>
    <w:rsid w:val="0060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  <w:rPr>
      <w:rFonts w:ascii="Segoe UI" w:hAnsi="Segoe UI"/>
    </w:rPr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59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59@u5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5027</Characters>
  <Application>Microsoft Office Word</Application>
  <DocSecurity>0</DocSecurity>
  <Lines>41</Lines>
  <Paragraphs>11</Paragraphs>
  <ScaleCrop>false</ScaleCrop>
  <Company>Финуправление Суксун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2016-07-06T08:00:00Z</dcterms:created>
  <dcterms:modified xsi:type="dcterms:W3CDTF">2016-07-06T08:00:00Z</dcterms:modified>
</cp:coreProperties>
</file>