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45CA4" w:rsidRDefault="000501BD" w:rsidP="00DD4C24">
      <w:pPr>
        <w:widowControl w:val="0"/>
        <w:suppressAutoHyphens/>
        <w:jc w:val="center"/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>Росреестр способствует инвестиционной                        привлекательности региона</w:t>
      </w:r>
    </w:p>
    <w:p w:rsidR="00D45CA4" w:rsidRDefault="00D45CA4" w:rsidP="00D45CA4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 Министерстве по управлению имуществом и земельным отношениям Пермского края состоялось расширенное совещание  с представителями муниципальных образований края. В данном совещании приняла участие заместитель руководителя Управления Росреестра по Пермскому краю Елена Чернявская. Участники мероприятия обсудили формирование целостной системы улучшения инвестиционного климата в Пермском крае</w:t>
      </w:r>
      <w:r w:rsidR="003B54A7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в том числе совершенствование административных регламентов в сфере управления имуществом и земельными ресурсами.</w:t>
      </w:r>
    </w:p>
    <w:p w:rsidR="00BB4E20" w:rsidRPr="00BB4E20" w:rsidRDefault="00BB4E20" w:rsidP="00BB4E20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Одной из стратегических целей государственной политики в области создания условий для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общества. Важнейшими инструментами достижения этой цели являются государственный кадастровый учет и государственная регистрация прав на недвижимость. </w:t>
      </w:r>
    </w:p>
    <w:p w:rsidR="00BB4E20" w:rsidRDefault="00BB4E20" w:rsidP="00BB4E20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Елена Чернявская отметила, что о</w:t>
      </w:r>
      <w:r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пыт Пермского края в сфере регистрации недвижимости и кадастрового учета можно назвать успешным. В рейтинге регионов по инвестиционной привлекательности, озвученном на XX Петербургском международном экономическом форуме, Пермский край занял 30 место, поднявшись на 26 позиций по сравнению с прошлогодним результатом.</w:t>
      </w:r>
    </w:p>
    <w:p w:rsidR="003B54A7" w:rsidRDefault="00BB4E20" w:rsidP="00D45CA4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lastRenderedPageBreak/>
        <w:t xml:space="preserve">По </w:t>
      </w:r>
      <w:r w:rsidR="00615462" w:rsidRPr="0061546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результатам Национального рейтинга состояния инвестиционного климата в 2016 году Пермский край по позициям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«</w:t>
      </w:r>
      <w:r w:rsidR="00FF6DB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С</w:t>
      </w:r>
      <w:r w:rsidR="00615462" w:rsidRPr="0061546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рок проведения госрегистрации прав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»</w:t>
      </w:r>
      <w:r w:rsidR="00615462" w:rsidRPr="0061546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и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«О</w:t>
      </w:r>
      <w:r w:rsidR="00615462" w:rsidRPr="0061546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ценка бизнесом деятельности госорганов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»</w:t>
      </w:r>
      <w:r w:rsidR="00615462" w:rsidRPr="00615462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занимает лидирующие позиции.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На сегодняшний день средний срок регистрации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недвижимости</w:t>
      </w:r>
      <w:r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в Пермском крае не превышает 6 рабочих дней (по отдельным видам сделок – до 3 рабочих дней)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. </w:t>
      </w:r>
    </w:p>
    <w:p w:rsidR="00FF6DB1" w:rsidRDefault="00FF6DB1" w:rsidP="00D45CA4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На улучшение инвестиционного климата и совершенствование земельно-имущественных отношений направлен и новый закон                    </w:t>
      </w:r>
      <w:r w:rsidRPr="00FF6DB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«О государственной регистрации недвижимости»,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вступающий в силу в 2017 году. Данный закон </w:t>
      </w:r>
      <w:r w:rsidRPr="00FF6DB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предусматривает создание Единого государственного реестра недвижимости (ЕГРН) и единой учетно-регистрационной системы.  Единая система увеличит гарантии зарегистрированных прав, исключит административные барьеры и коррупционные проявления с введением электронных бесконтактных услуг Росреестра по государственной регистрации, кадастровому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учету и предоставлению сведений о недвижимости.</w:t>
      </w:r>
    </w:p>
    <w:p w:rsidR="009D07B1" w:rsidRDefault="00FF6DB1" w:rsidP="000501BD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З</w:t>
      </w:r>
      <w:r w:rsidR="00BB4E20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аконодатель частично у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ходит от заявительного принципа в целях </w:t>
      </w:r>
      <w:r w:rsidR="00BB4E20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Pr="00FF6DB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решения проблемы по легализации недвижимости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 В этом смысле н</w:t>
      </w:r>
      <w:r w:rsidR="00BB4E20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а органы государственной власти и  органы местного самоуправления возлагаются</w:t>
      </w:r>
      <w:r w:rsidR="000501B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="00BB4E20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обязанности самостоятельно представлять заявление и прилагаемые к нему документы на государственную регистрацию прав, если право, ограничение права или обременение объекта недвижимости возникают на основании акта </w:t>
      </w:r>
      <w:r w:rsidR="000501B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либо сделки </w:t>
      </w:r>
      <w:r w:rsidR="00BB4E20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органа государственной власти или местного самоуправления. </w:t>
      </w:r>
    </w:p>
    <w:p w:rsidR="00D45CA4" w:rsidRDefault="009D07B1" w:rsidP="000501BD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hAnsi="Segoe UI" w:cs="Segoe UI"/>
          <w:sz w:val="28"/>
          <w:szCs w:val="28"/>
        </w:rPr>
        <w:t>Также с</w:t>
      </w:r>
      <w:r w:rsidRPr="007236C3">
        <w:rPr>
          <w:rFonts w:ascii="Segoe UI" w:hAnsi="Segoe UI" w:cs="Segoe UI"/>
          <w:sz w:val="28"/>
          <w:szCs w:val="28"/>
        </w:rPr>
        <w:t xml:space="preserve"> 2017 года будет </w:t>
      </w:r>
      <w:r w:rsidRPr="00114762">
        <w:rPr>
          <w:rFonts w:ascii="Segoe UI" w:hAnsi="Segoe UI" w:cs="Segoe UI"/>
          <w:sz w:val="28"/>
          <w:szCs w:val="28"/>
        </w:rPr>
        <w:t xml:space="preserve">возможен государственный кадастровый учет объекта капитального строительства без участия заявителя.  </w:t>
      </w:r>
      <w:r w:rsidRPr="009D07B1">
        <w:rPr>
          <w:rFonts w:ascii="Segoe UI" w:hAnsi="Segoe UI" w:cs="Segoe UI"/>
          <w:sz w:val="28"/>
          <w:szCs w:val="28"/>
        </w:rPr>
        <w:t>Орган государственной власти, орган местного самоуправления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9D07B1">
        <w:rPr>
          <w:rFonts w:ascii="Segoe UI" w:hAnsi="Segoe UI" w:cs="Segoe UI"/>
          <w:sz w:val="28"/>
          <w:szCs w:val="28"/>
        </w:rPr>
        <w:t xml:space="preserve"> </w:t>
      </w:r>
      <w:r w:rsidR="001C4B16">
        <w:rPr>
          <w:rFonts w:ascii="Segoe UI" w:hAnsi="Segoe UI" w:cs="Segoe UI"/>
          <w:sz w:val="28"/>
          <w:szCs w:val="28"/>
        </w:rPr>
        <w:t>после</w:t>
      </w:r>
      <w:r w:rsidRPr="009D07B1">
        <w:rPr>
          <w:rFonts w:ascii="Segoe UI" w:hAnsi="Segoe UI" w:cs="Segoe UI"/>
          <w:sz w:val="28"/>
          <w:szCs w:val="28"/>
        </w:rPr>
        <w:t xml:space="preserve"> </w:t>
      </w:r>
      <w:r w:rsidR="0031592F">
        <w:rPr>
          <w:rFonts w:ascii="Segoe UI" w:hAnsi="Segoe UI" w:cs="Segoe UI"/>
          <w:sz w:val="28"/>
          <w:szCs w:val="28"/>
        </w:rPr>
        <w:t xml:space="preserve">выдачи </w:t>
      </w:r>
      <w:r w:rsidR="0031592F" w:rsidRPr="009D07B1">
        <w:rPr>
          <w:rFonts w:ascii="Segoe UI" w:hAnsi="Segoe UI" w:cs="Segoe UI"/>
          <w:sz w:val="28"/>
          <w:szCs w:val="28"/>
        </w:rPr>
        <w:t>разрешени</w:t>
      </w:r>
      <w:r w:rsidR="0031592F">
        <w:rPr>
          <w:rFonts w:ascii="Segoe UI" w:hAnsi="Segoe UI" w:cs="Segoe UI"/>
          <w:sz w:val="28"/>
          <w:szCs w:val="28"/>
        </w:rPr>
        <w:t>я</w:t>
      </w:r>
      <w:r w:rsidR="0031592F" w:rsidRPr="009D07B1">
        <w:rPr>
          <w:rFonts w:ascii="Segoe UI" w:hAnsi="Segoe UI" w:cs="Segoe UI"/>
          <w:sz w:val="28"/>
          <w:szCs w:val="28"/>
        </w:rPr>
        <w:t xml:space="preserve"> на ввод объекта капитального строительства в эксплуатацию обязаны </w:t>
      </w:r>
      <w:r w:rsidRPr="009D07B1">
        <w:rPr>
          <w:rFonts w:ascii="Segoe UI" w:hAnsi="Segoe UI" w:cs="Segoe UI"/>
          <w:sz w:val="28"/>
          <w:szCs w:val="28"/>
        </w:rPr>
        <w:t>направить в орган регистрации прав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форме.</w:t>
      </w:r>
      <w:r>
        <w:rPr>
          <w:rFonts w:ascii="Segoe UI" w:hAnsi="Segoe UI" w:cs="Segoe UI"/>
          <w:sz w:val="28"/>
          <w:szCs w:val="28"/>
        </w:rPr>
        <w:t xml:space="preserve"> </w:t>
      </w:r>
      <w:r w:rsidR="00BB4E20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За неисполнение  </w:t>
      </w:r>
      <w:r w:rsidR="00BB4E20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lastRenderedPageBreak/>
        <w:t>данной обязанности  орган</w:t>
      </w:r>
      <w:r w:rsidR="000501B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ы </w:t>
      </w:r>
      <w:r w:rsidR="00BB4E20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власти</w:t>
      </w:r>
      <w:r w:rsidR="000501B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="00BB4E20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несут ответственность, предусмотренную законодательством Российской Федерации.</w:t>
      </w:r>
      <w:r w:rsidR="001C4B1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Новым законом установлен максимальный срок, в пять рабочих дней, на предоставление документов в регистрирующий орган по этим процедурам.</w:t>
      </w:r>
    </w:p>
    <w:p w:rsidR="000501BD" w:rsidRPr="001C4B16" w:rsidRDefault="002F32FC" w:rsidP="000501BD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</w:pPr>
      <w:r w:rsidRPr="001C4B16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>Краевой Росреестр предлагает органам власти и муниципалитетам  сократить эти сроки до трех рабочих дней.  Данная мера позволит ускорить общий срок оформления недвижимости потенциальными инвесторами, будет способствовать созданию</w:t>
      </w:r>
      <w:r w:rsidR="00F32804" w:rsidRPr="001C4B16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 комфортных условий для экономического роста Прикамья.</w:t>
      </w:r>
    </w:p>
    <w:p w:rsidR="00D45CA4" w:rsidRDefault="005C4C19" w:rsidP="00D45CA4">
      <w:pPr>
        <w:spacing w:after="120" w:line="312" w:lineRule="auto"/>
        <w:jc w:val="both"/>
        <w:rPr>
          <w:rFonts w:ascii="Segoe UI" w:hAnsi="Segoe UI" w:cs="Segoe UI"/>
        </w:rPr>
      </w:pPr>
      <w:r w:rsidRPr="00D0101E"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D45CA4">
      <w:pPr>
        <w:spacing w:after="120" w:line="312" w:lineRule="auto"/>
        <w:jc w:val="both"/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0068A" w:rsidRPr="0040068A" w:rsidRDefault="0040068A" w:rsidP="0040068A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9" w:history="1"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www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0068A" w:rsidRPr="00190BA3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40068A" w:rsidRPr="00190BA3" w:rsidRDefault="006B2E63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6B545D"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 w:rsidR="006B545D"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F328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87" w:rsidRDefault="001F0687" w:rsidP="005B79EB">
      <w:pPr>
        <w:spacing w:after="0" w:line="240" w:lineRule="auto"/>
      </w:pPr>
      <w:r>
        <w:separator/>
      </w:r>
    </w:p>
  </w:endnote>
  <w:endnote w:type="continuationSeparator" w:id="0">
    <w:p w:rsidR="001F0687" w:rsidRDefault="001F068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87" w:rsidRDefault="001F0687" w:rsidP="005B79EB">
      <w:pPr>
        <w:spacing w:after="0" w:line="240" w:lineRule="auto"/>
      </w:pPr>
      <w:r>
        <w:separator/>
      </w:r>
    </w:p>
  </w:footnote>
  <w:footnote w:type="continuationSeparator" w:id="0">
    <w:p w:rsidR="001F0687" w:rsidRDefault="001F068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0973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501BD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4B15"/>
    <w:rsid w:val="00104D6F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C4B16"/>
    <w:rsid w:val="001C792A"/>
    <w:rsid w:val="001D4151"/>
    <w:rsid w:val="001D5737"/>
    <w:rsid w:val="001E0D13"/>
    <w:rsid w:val="001F0687"/>
    <w:rsid w:val="00207513"/>
    <w:rsid w:val="00216F4B"/>
    <w:rsid w:val="002178E1"/>
    <w:rsid w:val="00253C23"/>
    <w:rsid w:val="00255691"/>
    <w:rsid w:val="00266D76"/>
    <w:rsid w:val="00272261"/>
    <w:rsid w:val="00274888"/>
    <w:rsid w:val="0028288B"/>
    <w:rsid w:val="002874D0"/>
    <w:rsid w:val="00290022"/>
    <w:rsid w:val="00292D38"/>
    <w:rsid w:val="00296487"/>
    <w:rsid w:val="002A5653"/>
    <w:rsid w:val="002B15C4"/>
    <w:rsid w:val="002B2541"/>
    <w:rsid w:val="002C03AD"/>
    <w:rsid w:val="002C5489"/>
    <w:rsid w:val="002F32FC"/>
    <w:rsid w:val="00302F09"/>
    <w:rsid w:val="00303302"/>
    <w:rsid w:val="0031592F"/>
    <w:rsid w:val="00324C6E"/>
    <w:rsid w:val="00326880"/>
    <w:rsid w:val="003671BD"/>
    <w:rsid w:val="0037121D"/>
    <w:rsid w:val="003740CB"/>
    <w:rsid w:val="00374DDB"/>
    <w:rsid w:val="003A22C5"/>
    <w:rsid w:val="003B16B3"/>
    <w:rsid w:val="003B54A7"/>
    <w:rsid w:val="003B5848"/>
    <w:rsid w:val="003B7675"/>
    <w:rsid w:val="003B7CE6"/>
    <w:rsid w:val="003C0A5F"/>
    <w:rsid w:val="003C4A5D"/>
    <w:rsid w:val="003D55DE"/>
    <w:rsid w:val="003E2736"/>
    <w:rsid w:val="003F13E5"/>
    <w:rsid w:val="003F4CFB"/>
    <w:rsid w:val="003F6A80"/>
    <w:rsid w:val="0040068A"/>
    <w:rsid w:val="00457607"/>
    <w:rsid w:val="00464A99"/>
    <w:rsid w:val="004652B4"/>
    <w:rsid w:val="00465717"/>
    <w:rsid w:val="0047093D"/>
    <w:rsid w:val="00480EEC"/>
    <w:rsid w:val="0048103B"/>
    <w:rsid w:val="00493AB6"/>
    <w:rsid w:val="004A2AA6"/>
    <w:rsid w:val="004A4816"/>
    <w:rsid w:val="004B10F1"/>
    <w:rsid w:val="004B5175"/>
    <w:rsid w:val="004B6D58"/>
    <w:rsid w:val="004C222F"/>
    <w:rsid w:val="004D121F"/>
    <w:rsid w:val="004D1DA7"/>
    <w:rsid w:val="004F26BF"/>
    <w:rsid w:val="00501490"/>
    <w:rsid w:val="005025A0"/>
    <w:rsid w:val="00507E06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15462"/>
    <w:rsid w:val="00622B0B"/>
    <w:rsid w:val="00623544"/>
    <w:rsid w:val="006250C8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92AEB"/>
    <w:rsid w:val="0069791C"/>
    <w:rsid w:val="006A6F49"/>
    <w:rsid w:val="006B2E63"/>
    <w:rsid w:val="006B545D"/>
    <w:rsid w:val="006C0989"/>
    <w:rsid w:val="006D3B52"/>
    <w:rsid w:val="006D423F"/>
    <w:rsid w:val="007040F2"/>
    <w:rsid w:val="00707F53"/>
    <w:rsid w:val="007259FC"/>
    <w:rsid w:val="00731478"/>
    <w:rsid w:val="007330A9"/>
    <w:rsid w:val="00736FE3"/>
    <w:rsid w:val="00743F6B"/>
    <w:rsid w:val="00744D6B"/>
    <w:rsid w:val="007513F5"/>
    <w:rsid w:val="00753DD2"/>
    <w:rsid w:val="007548CC"/>
    <w:rsid w:val="00755330"/>
    <w:rsid w:val="00762334"/>
    <w:rsid w:val="00773074"/>
    <w:rsid w:val="007826E2"/>
    <w:rsid w:val="00787B94"/>
    <w:rsid w:val="00790243"/>
    <w:rsid w:val="0079290A"/>
    <w:rsid w:val="00792B25"/>
    <w:rsid w:val="00795A7F"/>
    <w:rsid w:val="007960F0"/>
    <w:rsid w:val="0079712A"/>
    <w:rsid w:val="007A00C3"/>
    <w:rsid w:val="007A0B97"/>
    <w:rsid w:val="007A10BD"/>
    <w:rsid w:val="007A3314"/>
    <w:rsid w:val="007B23DB"/>
    <w:rsid w:val="007B271D"/>
    <w:rsid w:val="007B5F4D"/>
    <w:rsid w:val="007C0049"/>
    <w:rsid w:val="007C7DEF"/>
    <w:rsid w:val="007D615E"/>
    <w:rsid w:val="007D6F86"/>
    <w:rsid w:val="0082417F"/>
    <w:rsid w:val="00824705"/>
    <w:rsid w:val="008259ED"/>
    <w:rsid w:val="0083374E"/>
    <w:rsid w:val="008351BB"/>
    <w:rsid w:val="00851BC3"/>
    <w:rsid w:val="00865165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350"/>
    <w:rsid w:val="00900DA8"/>
    <w:rsid w:val="00912D12"/>
    <w:rsid w:val="0091713E"/>
    <w:rsid w:val="009345E8"/>
    <w:rsid w:val="009474E4"/>
    <w:rsid w:val="00950C04"/>
    <w:rsid w:val="00950FE4"/>
    <w:rsid w:val="00957C64"/>
    <w:rsid w:val="0097092C"/>
    <w:rsid w:val="00976C02"/>
    <w:rsid w:val="00990E84"/>
    <w:rsid w:val="009A2930"/>
    <w:rsid w:val="009A5A3C"/>
    <w:rsid w:val="009B4ECC"/>
    <w:rsid w:val="009C1D34"/>
    <w:rsid w:val="009D07B1"/>
    <w:rsid w:val="009F1C24"/>
    <w:rsid w:val="00A004E0"/>
    <w:rsid w:val="00A15BB7"/>
    <w:rsid w:val="00A15F25"/>
    <w:rsid w:val="00A172FA"/>
    <w:rsid w:val="00A43AF0"/>
    <w:rsid w:val="00A50F4E"/>
    <w:rsid w:val="00A65F6E"/>
    <w:rsid w:val="00AA1760"/>
    <w:rsid w:val="00AC28E7"/>
    <w:rsid w:val="00AC57A3"/>
    <w:rsid w:val="00AD729D"/>
    <w:rsid w:val="00B03034"/>
    <w:rsid w:val="00B14D9A"/>
    <w:rsid w:val="00B26616"/>
    <w:rsid w:val="00B503CA"/>
    <w:rsid w:val="00B61CF5"/>
    <w:rsid w:val="00B63636"/>
    <w:rsid w:val="00B76911"/>
    <w:rsid w:val="00B837B1"/>
    <w:rsid w:val="00B95DE6"/>
    <w:rsid w:val="00B96A35"/>
    <w:rsid w:val="00BB171B"/>
    <w:rsid w:val="00BB1ED6"/>
    <w:rsid w:val="00BB3A6E"/>
    <w:rsid w:val="00BB4E20"/>
    <w:rsid w:val="00BC09EF"/>
    <w:rsid w:val="00BC2EB8"/>
    <w:rsid w:val="00BC721B"/>
    <w:rsid w:val="00BD28EF"/>
    <w:rsid w:val="00BD5875"/>
    <w:rsid w:val="00BE68E0"/>
    <w:rsid w:val="00BF2E13"/>
    <w:rsid w:val="00C24D6A"/>
    <w:rsid w:val="00C26B6B"/>
    <w:rsid w:val="00C37AE5"/>
    <w:rsid w:val="00C5475D"/>
    <w:rsid w:val="00C66B97"/>
    <w:rsid w:val="00C717BA"/>
    <w:rsid w:val="00C74E88"/>
    <w:rsid w:val="00C95A7A"/>
    <w:rsid w:val="00CD6E85"/>
    <w:rsid w:val="00D00688"/>
    <w:rsid w:val="00D0101E"/>
    <w:rsid w:val="00D027A1"/>
    <w:rsid w:val="00D040A1"/>
    <w:rsid w:val="00D10798"/>
    <w:rsid w:val="00D15720"/>
    <w:rsid w:val="00D2273B"/>
    <w:rsid w:val="00D34541"/>
    <w:rsid w:val="00D45CA4"/>
    <w:rsid w:val="00D463A5"/>
    <w:rsid w:val="00D46516"/>
    <w:rsid w:val="00D500DA"/>
    <w:rsid w:val="00D60AAF"/>
    <w:rsid w:val="00D61A46"/>
    <w:rsid w:val="00D621F5"/>
    <w:rsid w:val="00D72879"/>
    <w:rsid w:val="00D73BEF"/>
    <w:rsid w:val="00D82E85"/>
    <w:rsid w:val="00D848DD"/>
    <w:rsid w:val="00D92695"/>
    <w:rsid w:val="00DB0B2D"/>
    <w:rsid w:val="00DB2E9D"/>
    <w:rsid w:val="00DC55EC"/>
    <w:rsid w:val="00DD4C24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220F"/>
    <w:rsid w:val="00E83ADB"/>
    <w:rsid w:val="00E84453"/>
    <w:rsid w:val="00E85622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0D42"/>
    <w:rsid w:val="00F03181"/>
    <w:rsid w:val="00F03569"/>
    <w:rsid w:val="00F03D51"/>
    <w:rsid w:val="00F15E5E"/>
    <w:rsid w:val="00F32804"/>
    <w:rsid w:val="00F3754D"/>
    <w:rsid w:val="00F41247"/>
    <w:rsid w:val="00F46136"/>
    <w:rsid w:val="00F50CA3"/>
    <w:rsid w:val="00F61E30"/>
    <w:rsid w:val="00F7672B"/>
    <w:rsid w:val="00F8384A"/>
    <w:rsid w:val="00F8646C"/>
    <w:rsid w:val="00F96166"/>
    <w:rsid w:val="00F9620D"/>
    <w:rsid w:val="00FB47E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6AD1-244F-4191-8BC6-4E4814E1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5209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2016-07-06T06:03:00Z</dcterms:created>
  <dcterms:modified xsi:type="dcterms:W3CDTF">2016-07-06T06:03:00Z</dcterms:modified>
</cp:coreProperties>
</file>