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F1441" w:rsidRDefault="00B44785" w:rsidP="00B44785">
      <w:pPr>
        <w:tabs>
          <w:tab w:val="left" w:pos="4215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</w:p>
    <w:p w:rsidR="00BA7758" w:rsidRPr="00FF1441" w:rsidRDefault="00212C1F" w:rsidP="00FF1441">
      <w:pPr>
        <w:tabs>
          <w:tab w:val="left" w:pos="4215"/>
        </w:tabs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</w:t>
      </w:r>
      <w:r w:rsidR="00FF1441" w:rsidRPr="00FF1441">
        <w:rPr>
          <w:rFonts w:ascii="Segoe UI" w:hAnsi="Segoe UI" w:cs="Segoe UI"/>
          <w:b/>
          <w:sz w:val="28"/>
          <w:szCs w:val="28"/>
        </w:rPr>
        <w:t>раево</w:t>
      </w:r>
      <w:r>
        <w:rPr>
          <w:rFonts w:ascii="Segoe UI" w:hAnsi="Segoe UI" w:cs="Segoe UI"/>
          <w:b/>
          <w:sz w:val="28"/>
          <w:szCs w:val="28"/>
        </w:rPr>
        <w:t xml:space="preserve">е Управление </w:t>
      </w:r>
      <w:r w:rsidR="00FF1441" w:rsidRPr="00FF1441">
        <w:rPr>
          <w:rFonts w:ascii="Segoe UI" w:hAnsi="Segoe UI" w:cs="Segoe UI"/>
          <w:b/>
          <w:sz w:val="28"/>
          <w:szCs w:val="28"/>
        </w:rPr>
        <w:t>Росреестра</w:t>
      </w:r>
      <w:r w:rsidR="00FF1441">
        <w:rPr>
          <w:rFonts w:ascii="Segoe UI" w:hAnsi="Segoe UI" w:cs="Segoe UI"/>
          <w:b/>
          <w:sz w:val="28"/>
          <w:szCs w:val="28"/>
        </w:rPr>
        <w:t xml:space="preserve"> </w:t>
      </w:r>
      <w:r w:rsidR="004C7DE6">
        <w:rPr>
          <w:rFonts w:ascii="Segoe UI" w:hAnsi="Segoe UI" w:cs="Segoe UI"/>
          <w:b/>
          <w:sz w:val="28"/>
          <w:szCs w:val="28"/>
        </w:rPr>
        <w:t>на обратной связи в круглосуточном режиме</w:t>
      </w:r>
      <w:r w:rsidR="00FF1441">
        <w:rPr>
          <w:rFonts w:ascii="Segoe UI" w:hAnsi="Segoe UI" w:cs="Segoe UI"/>
          <w:b/>
          <w:sz w:val="28"/>
          <w:szCs w:val="28"/>
        </w:rPr>
        <w:t xml:space="preserve"> </w:t>
      </w:r>
    </w:p>
    <w:p w:rsidR="00B44785" w:rsidRDefault="00B44785" w:rsidP="00B44785">
      <w:pPr>
        <w:tabs>
          <w:tab w:val="left" w:pos="4215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BA7758" w:rsidRDefault="00042600" w:rsidP="00B4478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</w:t>
      </w:r>
      <w:r w:rsidR="00B44785">
        <w:rPr>
          <w:rFonts w:ascii="Segoe UI" w:hAnsi="Segoe UI" w:cs="Segoe UI"/>
          <w:sz w:val="28"/>
          <w:szCs w:val="28"/>
        </w:rPr>
        <w:t xml:space="preserve">знать ответы на многие вопросы в сфере деятельности Управления </w:t>
      </w:r>
      <w:r>
        <w:rPr>
          <w:rFonts w:ascii="Segoe UI" w:hAnsi="Segoe UI" w:cs="Segoe UI"/>
          <w:sz w:val="28"/>
          <w:szCs w:val="28"/>
        </w:rPr>
        <w:t xml:space="preserve">Росреестра по Пермскому краю </w:t>
      </w:r>
      <w:r w:rsidR="00B44785">
        <w:rPr>
          <w:rFonts w:ascii="Segoe UI" w:hAnsi="Segoe UI" w:cs="Segoe UI"/>
          <w:sz w:val="28"/>
          <w:szCs w:val="28"/>
        </w:rPr>
        <w:t>можно по телефону – автоинформатору</w:t>
      </w:r>
      <w:r>
        <w:rPr>
          <w:rFonts w:ascii="Segoe UI" w:hAnsi="Segoe UI" w:cs="Segoe UI"/>
          <w:sz w:val="28"/>
          <w:szCs w:val="28"/>
        </w:rPr>
        <w:t xml:space="preserve"> </w:t>
      </w:r>
      <w:r w:rsidR="00850A2F">
        <w:rPr>
          <w:rFonts w:ascii="Segoe UI" w:hAnsi="Segoe UI" w:cs="Segoe UI"/>
          <w:sz w:val="28"/>
          <w:szCs w:val="28"/>
        </w:rPr>
        <w:t>(342) 218-39-88</w:t>
      </w:r>
      <w:r>
        <w:rPr>
          <w:rFonts w:ascii="Segoe UI" w:hAnsi="Segoe UI" w:cs="Segoe UI"/>
          <w:sz w:val="28"/>
          <w:szCs w:val="28"/>
        </w:rPr>
        <w:t>.</w:t>
      </w:r>
      <w:r w:rsidR="00850A2F" w:rsidRPr="00850A2F">
        <w:rPr>
          <w:rFonts w:ascii="Segoe UI" w:hAnsi="Segoe UI" w:cs="Segoe UI"/>
          <w:sz w:val="28"/>
          <w:szCs w:val="28"/>
        </w:rPr>
        <w:t xml:space="preserve"> </w:t>
      </w:r>
      <w:r w:rsidR="00013CC1">
        <w:rPr>
          <w:rFonts w:ascii="Segoe UI" w:hAnsi="Segoe UI" w:cs="Segoe UI"/>
          <w:sz w:val="28"/>
          <w:szCs w:val="28"/>
        </w:rPr>
        <w:t>Благодаря работе 8 линий</w:t>
      </w:r>
      <w:r w:rsidR="00BA7758">
        <w:rPr>
          <w:rFonts w:ascii="Segoe UI" w:hAnsi="Segoe UI" w:cs="Segoe UI"/>
          <w:sz w:val="28"/>
          <w:szCs w:val="28"/>
        </w:rPr>
        <w:t xml:space="preserve"> </w:t>
      </w:r>
      <w:r w:rsidR="00AD18E7">
        <w:rPr>
          <w:rFonts w:ascii="Segoe UI" w:hAnsi="Segoe UI" w:cs="Segoe UI"/>
          <w:sz w:val="28"/>
          <w:szCs w:val="28"/>
        </w:rPr>
        <w:t>доступна информация</w:t>
      </w:r>
      <w:r w:rsidR="00013CC1">
        <w:rPr>
          <w:rFonts w:ascii="Segoe UI" w:hAnsi="Segoe UI" w:cs="Segoe UI"/>
          <w:sz w:val="28"/>
          <w:szCs w:val="28"/>
        </w:rPr>
        <w:t xml:space="preserve"> </w:t>
      </w:r>
      <w:r w:rsidR="00AD18E7">
        <w:rPr>
          <w:rFonts w:ascii="Segoe UI" w:hAnsi="Segoe UI" w:cs="Segoe UI"/>
          <w:sz w:val="28"/>
          <w:szCs w:val="28"/>
        </w:rPr>
        <w:t>о</w:t>
      </w:r>
      <w:r w:rsidR="00013CC1">
        <w:rPr>
          <w:rFonts w:ascii="Segoe UI" w:hAnsi="Segoe UI" w:cs="Segoe UI"/>
          <w:sz w:val="28"/>
          <w:szCs w:val="28"/>
        </w:rPr>
        <w:t xml:space="preserve"> </w:t>
      </w:r>
      <w:r w:rsidR="00013CC1" w:rsidRPr="00013CC1">
        <w:rPr>
          <w:rFonts w:ascii="Segoe UI" w:hAnsi="Segoe UI" w:cs="Segoe UI"/>
          <w:sz w:val="28"/>
          <w:szCs w:val="28"/>
        </w:rPr>
        <w:t xml:space="preserve">государственной регистрации </w:t>
      </w:r>
      <w:r w:rsidR="00BA7758">
        <w:rPr>
          <w:rFonts w:ascii="Segoe UI" w:hAnsi="Segoe UI" w:cs="Segoe UI"/>
          <w:sz w:val="28"/>
          <w:szCs w:val="28"/>
        </w:rPr>
        <w:t>прав на недвижимое имущество</w:t>
      </w:r>
      <w:r w:rsidR="00013CC1" w:rsidRPr="00013CC1">
        <w:rPr>
          <w:rFonts w:ascii="Segoe UI" w:hAnsi="Segoe UI" w:cs="Segoe UI"/>
          <w:sz w:val="28"/>
          <w:szCs w:val="28"/>
        </w:rPr>
        <w:t>, государственному з</w:t>
      </w:r>
      <w:r w:rsidR="00BA7758">
        <w:rPr>
          <w:rFonts w:ascii="Segoe UI" w:hAnsi="Segoe UI" w:cs="Segoe UI"/>
          <w:sz w:val="28"/>
          <w:szCs w:val="28"/>
        </w:rPr>
        <w:t>емельному надзору</w:t>
      </w:r>
      <w:r w:rsidR="00013CC1" w:rsidRPr="00013CC1">
        <w:rPr>
          <w:rFonts w:ascii="Segoe UI" w:hAnsi="Segoe UI" w:cs="Segoe UI"/>
          <w:sz w:val="28"/>
          <w:szCs w:val="28"/>
        </w:rPr>
        <w:t>, оспариванию кадастровой стоим</w:t>
      </w:r>
      <w:r w:rsidR="00BA7758">
        <w:rPr>
          <w:rFonts w:ascii="Segoe UI" w:hAnsi="Segoe UI" w:cs="Segoe UI"/>
          <w:sz w:val="28"/>
          <w:szCs w:val="28"/>
        </w:rPr>
        <w:t>ости недвижимости</w:t>
      </w:r>
      <w:r w:rsidR="00013CC1" w:rsidRPr="00013CC1">
        <w:rPr>
          <w:rFonts w:ascii="Segoe UI" w:hAnsi="Segoe UI" w:cs="Segoe UI"/>
          <w:sz w:val="28"/>
          <w:szCs w:val="28"/>
        </w:rPr>
        <w:t>, землеустройству</w:t>
      </w:r>
      <w:r w:rsidR="00E45861">
        <w:rPr>
          <w:rFonts w:ascii="Segoe UI" w:hAnsi="Segoe UI" w:cs="Segoe UI"/>
          <w:sz w:val="28"/>
          <w:szCs w:val="28"/>
        </w:rPr>
        <w:t xml:space="preserve">, </w:t>
      </w:r>
      <w:r w:rsidR="00013CC1" w:rsidRPr="00013CC1">
        <w:rPr>
          <w:rFonts w:ascii="Segoe UI" w:hAnsi="Segoe UI" w:cs="Segoe UI"/>
          <w:sz w:val="28"/>
          <w:szCs w:val="28"/>
        </w:rPr>
        <w:t>геодезии и картографии</w:t>
      </w:r>
      <w:r w:rsidR="00BA7758">
        <w:rPr>
          <w:rFonts w:ascii="Segoe UI" w:hAnsi="Segoe UI" w:cs="Segoe UI"/>
          <w:sz w:val="28"/>
          <w:szCs w:val="28"/>
        </w:rPr>
        <w:t xml:space="preserve">, </w:t>
      </w:r>
      <w:r w:rsidR="00013CC1" w:rsidRPr="00013CC1">
        <w:rPr>
          <w:rFonts w:ascii="Segoe UI" w:hAnsi="Segoe UI" w:cs="Segoe UI"/>
          <w:sz w:val="28"/>
          <w:szCs w:val="28"/>
        </w:rPr>
        <w:t>контролю за саморегулируемыми организациями арбит</w:t>
      </w:r>
      <w:r w:rsidR="00BA7758">
        <w:rPr>
          <w:rFonts w:ascii="Segoe UI" w:hAnsi="Segoe UI" w:cs="Segoe UI"/>
          <w:sz w:val="28"/>
          <w:szCs w:val="28"/>
        </w:rPr>
        <w:t>ражных управляющих и оценщиков.</w:t>
      </w:r>
    </w:p>
    <w:p w:rsidR="00013CC1" w:rsidRDefault="00BA7758" w:rsidP="00BA775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Кроме того, с помощью автоинформатора можно</w:t>
      </w:r>
      <w:r w:rsidR="00042600">
        <w:rPr>
          <w:rFonts w:ascii="Segoe UI" w:hAnsi="Segoe UI" w:cs="Segoe UI"/>
          <w:sz w:val="28"/>
          <w:szCs w:val="28"/>
        </w:rPr>
        <w:t xml:space="preserve"> в круглосуточном режиме</w:t>
      </w:r>
      <w:r>
        <w:rPr>
          <w:rFonts w:ascii="Segoe UI" w:hAnsi="Segoe UI" w:cs="Segoe UI"/>
          <w:sz w:val="28"/>
          <w:szCs w:val="28"/>
        </w:rPr>
        <w:t xml:space="preserve"> </w:t>
      </w:r>
      <w:r w:rsidR="00013CC1" w:rsidRPr="00013CC1">
        <w:rPr>
          <w:rFonts w:ascii="Segoe UI" w:hAnsi="Segoe UI" w:cs="Segoe UI"/>
          <w:sz w:val="28"/>
          <w:szCs w:val="28"/>
        </w:rPr>
        <w:t>переда</w:t>
      </w:r>
      <w:r>
        <w:rPr>
          <w:rFonts w:ascii="Segoe UI" w:hAnsi="Segoe UI" w:cs="Segoe UI"/>
          <w:sz w:val="28"/>
          <w:szCs w:val="28"/>
        </w:rPr>
        <w:t>ть</w:t>
      </w:r>
      <w:r w:rsidR="00013CC1" w:rsidRPr="00013CC1">
        <w:rPr>
          <w:rFonts w:ascii="Segoe UI" w:hAnsi="Segoe UI" w:cs="Segoe UI"/>
          <w:sz w:val="28"/>
          <w:szCs w:val="28"/>
        </w:rPr>
        <w:t xml:space="preserve"> сообщени</w:t>
      </w:r>
      <w:r>
        <w:rPr>
          <w:rFonts w:ascii="Segoe UI" w:hAnsi="Segoe UI" w:cs="Segoe UI"/>
          <w:sz w:val="28"/>
          <w:szCs w:val="28"/>
        </w:rPr>
        <w:t>е</w:t>
      </w:r>
      <w:r w:rsidR="00013CC1" w:rsidRPr="00013CC1">
        <w:rPr>
          <w:rFonts w:ascii="Segoe UI" w:hAnsi="Segoe UI" w:cs="Segoe UI"/>
          <w:sz w:val="28"/>
          <w:szCs w:val="28"/>
        </w:rPr>
        <w:t xml:space="preserve"> о фактах коррупции</w:t>
      </w:r>
      <w:r w:rsidR="00E45861">
        <w:rPr>
          <w:rFonts w:ascii="Segoe UI" w:hAnsi="Segoe UI" w:cs="Segoe UI"/>
          <w:sz w:val="28"/>
          <w:szCs w:val="28"/>
        </w:rPr>
        <w:t>, о</w:t>
      </w:r>
      <w:r w:rsidR="00013CC1" w:rsidRPr="00013CC1">
        <w:rPr>
          <w:rFonts w:ascii="Segoe UI" w:hAnsi="Segoe UI" w:cs="Segoe UI"/>
          <w:sz w:val="28"/>
          <w:szCs w:val="28"/>
        </w:rPr>
        <w:t xml:space="preserve"> совершенствовани</w:t>
      </w:r>
      <w:r>
        <w:rPr>
          <w:rFonts w:ascii="Segoe UI" w:hAnsi="Segoe UI" w:cs="Segoe UI"/>
          <w:sz w:val="28"/>
          <w:szCs w:val="28"/>
        </w:rPr>
        <w:t>и</w:t>
      </w:r>
      <w:r w:rsidR="00013CC1" w:rsidRPr="00013CC1">
        <w:rPr>
          <w:rFonts w:ascii="Segoe UI" w:hAnsi="Segoe UI" w:cs="Segoe UI"/>
          <w:sz w:val="28"/>
          <w:szCs w:val="28"/>
        </w:rPr>
        <w:t xml:space="preserve"> деятельности Управления</w:t>
      </w:r>
      <w:r w:rsidR="00E45861">
        <w:rPr>
          <w:rFonts w:ascii="Segoe UI" w:hAnsi="Segoe UI" w:cs="Segoe UI"/>
          <w:sz w:val="28"/>
          <w:szCs w:val="28"/>
        </w:rPr>
        <w:t xml:space="preserve"> или </w:t>
      </w:r>
      <w:r w:rsidR="00013CC1" w:rsidRPr="00013CC1">
        <w:rPr>
          <w:rFonts w:ascii="Segoe UI" w:hAnsi="Segoe UI" w:cs="Segoe UI"/>
          <w:sz w:val="28"/>
          <w:szCs w:val="28"/>
        </w:rPr>
        <w:t>запис</w:t>
      </w:r>
      <w:r>
        <w:rPr>
          <w:rFonts w:ascii="Segoe UI" w:hAnsi="Segoe UI" w:cs="Segoe UI"/>
          <w:sz w:val="28"/>
          <w:szCs w:val="28"/>
        </w:rPr>
        <w:t xml:space="preserve">аться </w:t>
      </w:r>
      <w:r w:rsidR="00013CC1" w:rsidRPr="00013CC1">
        <w:rPr>
          <w:rFonts w:ascii="Segoe UI" w:hAnsi="Segoe UI" w:cs="Segoe UI"/>
          <w:sz w:val="28"/>
          <w:szCs w:val="28"/>
        </w:rPr>
        <w:t xml:space="preserve"> на личный прием к руковод</w:t>
      </w:r>
      <w:r>
        <w:rPr>
          <w:rFonts w:ascii="Segoe UI" w:hAnsi="Segoe UI" w:cs="Segoe UI"/>
          <w:sz w:val="28"/>
          <w:szCs w:val="28"/>
        </w:rPr>
        <w:t>ству Управления.</w:t>
      </w:r>
      <w:r w:rsidR="00042600">
        <w:rPr>
          <w:rFonts w:ascii="Segoe UI" w:hAnsi="Segoe UI" w:cs="Segoe UI"/>
          <w:sz w:val="28"/>
          <w:szCs w:val="28"/>
        </w:rPr>
        <w:t xml:space="preserve"> Более того, если абонент оставит свои контактные данные, сотрудники Управления обязательно ответят </w:t>
      </w:r>
      <w:r w:rsidR="00EF7D9D">
        <w:rPr>
          <w:rFonts w:ascii="Segoe UI" w:hAnsi="Segoe UI" w:cs="Segoe UI"/>
          <w:sz w:val="28"/>
          <w:szCs w:val="28"/>
        </w:rPr>
        <w:t>на данное обращение и примут все необходимые меры по ситуации.</w:t>
      </w:r>
    </w:p>
    <w:p w:rsidR="003A22C5" w:rsidRDefault="00AB64BE" w:rsidP="003A22C5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«Автоинформатор внедрен в Управлении достаточно давно, практически с момента образования службы», говорит руководитель Управления Лариса Аржевитина.</w:t>
      </w:r>
      <w:r w:rsidR="00567427">
        <w:rPr>
          <w:rFonts w:ascii="Segoe UI" w:hAnsi="Segoe UI" w:cs="Segoe UI"/>
          <w:sz w:val="28"/>
          <w:szCs w:val="28"/>
        </w:rPr>
        <w:t xml:space="preserve"> На сегодняшний день это наиболее </w:t>
      </w:r>
      <w:r w:rsidR="00567427">
        <w:rPr>
          <w:rFonts w:ascii="Segoe UI" w:hAnsi="Segoe UI" w:cs="Segoe UI"/>
          <w:sz w:val="28"/>
          <w:szCs w:val="28"/>
        </w:rPr>
        <w:lastRenderedPageBreak/>
        <w:t>доступный способ обращения в Управление, ведь достаточно набрать один номер и система автоматически направит абонента к нужному специалисту или сервису.</w:t>
      </w:r>
      <w:r w:rsidR="00790E82">
        <w:rPr>
          <w:rFonts w:ascii="Segoe UI" w:hAnsi="Segoe UI" w:cs="Segoe UI"/>
          <w:sz w:val="28"/>
          <w:szCs w:val="28"/>
        </w:rPr>
        <w:t xml:space="preserve"> Например, нажав кнопку с цифрой 1, в круглосуточном режиме будет предоставлена справочная информация о необходимых документах для регистрации прав на недвижимость, также возможно записаться на прием в офисы Росреестра</w:t>
      </w:r>
      <w:r w:rsidR="004C7DE6">
        <w:rPr>
          <w:rFonts w:ascii="Segoe UI" w:hAnsi="Segoe UI" w:cs="Segoe UI"/>
          <w:sz w:val="28"/>
          <w:szCs w:val="28"/>
        </w:rPr>
        <w:t>, узнать о перечне необходимых документов в зависимости от жизненной ситуации</w:t>
      </w:r>
      <w:r w:rsidR="00790E82">
        <w:rPr>
          <w:rFonts w:ascii="Segoe UI" w:hAnsi="Segoe UI" w:cs="Segoe UI"/>
          <w:sz w:val="28"/>
          <w:szCs w:val="28"/>
        </w:rPr>
        <w:t>.</w:t>
      </w:r>
    </w:p>
    <w:p w:rsidR="00790E82" w:rsidRDefault="00042600" w:rsidP="003A22C5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42600">
        <w:rPr>
          <w:rFonts w:ascii="Segoe UI" w:hAnsi="Segoe UI" w:cs="Segoe UI"/>
          <w:sz w:val="28"/>
          <w:szCs w:val="28"/>
        </w:rPr>
        <w:t>Несмотря на то, что информаци</w:t>
      </w:r>
      <w:r>
        <w:rPr>
          <w:rFonts w:ascii="Segoe UI" w:hAnsi="Segoe UI" w:cs="Segoe UI"/>
          <w:sz w:val="28"/>
          <w:szCs w:val="28"/>
        </w:rPr>
        <w:t>ю о Росреестре можно узнать</w:t>
      </w:r>
      <w:r w:rsidRPr="00042600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через и</w:t>
      </w:r>
      <w:r w:rsidRPr="00042600">
        <w:rPr>
          <w:rFonts w:ascii="Segoe UI" w:hAnsi="Segoe UI" w:cs="Segoe UI"/>
          <w:sz w:val="28"/>
          <w:szCs w:val="28"/>
        </w:rPr>
        <w:t xml:space="preserve">нтернет, </w:t>
      </w:r>
      <w:r>
        <w:rPr>
          <w:rFonts w:ascii="Segoe UI" w:hAnsi="Segoe UI" w:cs="Segoe UI"/>
          <w:sz w:val="28"/>
          <w:szCs w:val="28"/>
        </w:rPr>
        <w:t xml:space="preserve">нужно </w:t>
      </w:r>
      <w:r w:rsidRPr="00042600">
        <w:rPr>
          <w:rFonts w:ascii="Segoe UI" w:hAnsi="Segoe UI" w:cs="Segoe UI"/>
          <w:sz w:val="28"/>
          <w:szCs w:val="28"/>
        </w:rPr>
        <w:t xml:space="preserve"> учитывать тот факт, что не все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042600"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 xml:space="preserve">могут воспользоваться </w:t>
      </w:r>
      <w:proofErr w:type="gramStart"/>
      <w:r>
        <w:rPr>
          <w:rFonts w:ascii="Segoe UI" w:hAnsi="Segoe UI" w:cs="Segoe UI"/>
          <w:sz w:val="28"/>
          <w:szCs w:val="28"/>
        </w:rPr>
        <w:t>интернет-технологиями</w:t>
      </w:r>
      <w:proofErr w:type="gramEnd"/>
      <w:r>
        <w:rPr>
          <w:rFonts w:ascii="Segoe UI" w:hAnsi="Segoe UI" w:cs="Segoe UI"/>
          <w:sz w:val="28"/>
          <w:szCs w:val="28"/>
        </w:rPr>
        <w:t xml:space="preserve">. </w:t>
      </w:r>
      <w:r w:rsidRPr="00042600">
        <w:rPr>
          <w:rFonts w:ascii="Segoe UI" w:hAnsi="Segoe UI" w:cs="Segoe UI"/>
          <w:sz w:val="28"/>
          <w:szCs w:val="28"/>
        </w:rPr>
        <w:t>Для этой категории граждан автоинформатор хорош</w:t>
      </w:r>
      <w:r w:rsidR="004C7DE6">
        <w:rPr>
          <w:rFonts w:ascii="Segoe UI" w:hAnsi="Segoe UI" w:cs="Segoe UI"/>
          <w:sz w:val="28"/>
          <w:szCs w:val="28"/>
        </w:rPr>
        <w:t>ая</w:t>
      </w:r>
      <w:r w:rsidRPr="00042600">
        <w:rPr>
          <w:rFonts w:ascii="Segoe UI" w:hAnsi="Segoe UI" w:cs="Segoe UI"/>
          <w:sz w:val="28"/>
          <w:szCs w:val="28"/>
        </w:rPr>
        <w:t xml:space="preserve"> альтернатив</w:t>
      </w:r>
      <w:r w:rsidR="004C7DE6">
        <w:rPr>
          <w:rFonts w:ascii="Segoe UI" w:hAnsi="Segoe UI" w:cs="Segoe UI"/>
          <w:sz w:val="28"/>
          <w:szCs w:val="28"/>
        </w:rPr>
        <w:t>а</w:t>
      </w:r>
      <w:r w:rsidRPr="00042600">
        <w:rPr>
          <w:rFonts w:ascii="Segoe UI" w:hAnsi="Segoe UI" w:cs="Segoe UI"/>
          <w:sz w:val="28"/>
          <w:szCs w:val="28"/>
        </w:rPr>
        <w:t xml:space="preserve"> электронным справочным ресурсам.</w:t>
      </w:r>
    </w:p>
    <w:p w:rsidR="005C4C19" w:rsidRDefault="005C4C19" w:rsidP="00950FE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950FE4" w:rsidRPr="00950FE4" w:rsidRDefault="00950FE4" w:rsidP="00950FE4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950FE4">
        <w:rPr>
          <w:rFonts w:ascii="Segoe UI" w:eastAsia="Calibri" w:hAnsi="Segoe UI" w:cs="Segoe UI"/>
          <w:sz w:val="20"/>
          <w:szCs w:val="20"/>
          <w:lang w:eastAsia="en-US"/>
        </w:rPr>
        <w:t>Гуляева Ольга</w:t>
      </w:r>
    </w:p>
    <w:p w:rsidR="00950FE4" w:rsidRPr="00190BA3" w:rsidRDefault="00950FE4" w:rsidP="00950FE4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950FE4">
        <w:rPr>
          <w:rFonts w:ascii="Segoe UI" w:eastAsia="Calibri" w:hAnsi="Segoe UI" w:cs="Segoe UI"/>
          <w:sz w:val="20"/>
          <w:szCs w:val="20"/>
          <w:lang w:eastAsia="en-US"/>
        </w:rPr>
        <w:t>+7 342 218-35-87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3B" w:rsidRDefault="00783D3B" w:rsidP="005B79EB">
      <w:pPr>
        <w:spacing w:after="0" w:line="240" w:lineRule="auto"/>
      </w:pPr>
      <w:r>
        <w:separator/>
      </w:r>
    </w:p>
  </w:endnote>
  <w:endnote w:type="continuationSeparator" w:id="0">
    <w:p w:rsidR="00783D3B" w:rsidRDefault="00783D3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3B" w:rsidRDefault="00783D3B" w:rsidP="005B79EB">
      <w:pPr>
        <w:spacing w:after="0" w:line="240" w:lineRule="auto"/>
      </w:pPr>
      <w:r>
        <w:separator/>
      </w:r>
    </w:p>
  </w:footnote>
  <w:footnote w:type="continuationSeparator" w:id="0">
    <w:p w:rsidR="00783D3B" w:rsidRDefault="00783D3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3CC1"/>
    <w:rsid w:val="00016E49"/>
    <w:rsid w:val="00023959"/>
    <w:rsid w:val="00023D8D"/>
    <w:rsid w:val="000249E6"/>
    <w:rsid w:val="000263A3"/>
    <w:rsid w:val="00030C5B"/>
    <w:rsid w:val="00032682"/>
    <w:rsid w:val="000343BD"/>
    <w:rsid w:val="00042600"/>
    <w:rsid w:val="00043AA1"/>
    <w:rsid w:val="00046B7C"/>
    <w:rsid w:val="00047451"/>
    <w:rsid w:val="000642EA"/>
    <w:rsid w:val="00066DE5"/>
    <w:rsid w:val="00082938"/>
    <w:rsid w:val="000851C1"/>
    <w:rsid w:val="000A2F23"/>
    <w:rsid w:val="000B44AB"/>
    <w:rsid w:val="000C5F72"/>
    <w:rsid w:val="000E4269"/>
    <w:rsid w:val="000F3EEC"/>
    <w:rsid w:val="0011563B"/>
    <w:rsid w:val="001164AC"/>
    <w:rsid w:val="00120DC5"/>
    <w:rsid w:val="00126ACE"/>
    <w:rsid w:val="00147ACA"/>
    <w:rsid w:val="00153F2F"/>
    <w:rsid w:val="00177470"/>
    <w:rsid w:val="001869BA"/>
    <w:rsid w:val="00190BA3"/>
    <w:rsid w:val="0019245E"/>
    <w:rsid w:val="001C08AE"/>
    <w:rsid w:val="001C490F"/>
    <w:rsid w:val="001E0D13"/>
    <w:rsid w:val="00212C1F"/>
    <w:rsid w:val="002178E1"/>
    <w:rsid w:val="00253C23"/>
    <w:rsid w:val="00274888"/>
    <w:rsid w:val="0028288B"/>
    <w:rsid w:val="00290022"/>
    <w:rsid w:val="00296487"/>
    <w:rsid w:val="002B2541"/>
    <w:rsid w:val="00302F09"/>
    <w:rsid w:val="00303302"/>
    <w:rsid w:val="00324C6E"/>
    <w:rsid w:val="003A0F3D"/>
    <w:rsid w:val="003A22C5"/>
    <w:rsid w:val="003B16B3"/>
    <w:rsid w:val="003B7CE6"/>
    <w:rsid w:val="003C4A5D"/>
    <w:rsid w:val="003F4CFB"/>
    <w:rsid w:val="00464A99"/>
    <w:rsid w:val="00465717"/>
    <w:rsid w:val="0047093D"/>
    <w:rsid w:val="004B6D58"/>
    <w:rsid w:val="004C7DE6"/>
    <w:rsid w:val="005025A0"/>
    <w:rsid w:val="00522342"/>
    <w:rsid w:val="00522DBD"/>
    <w:rsid w:val="0052616E"/>
    <w:rsid w:val="00535FE0"/>
    <w:rsid w:val="00537A27"/>
    <w:rsid w:val="00546D44"/>
    <w:rsid w:val="00562D97"/>
    <w:rsid w:val="00564F45"/>
    <w:rsid w:val="00567427"/>
    <w:rsid w:val="005911E4"/>
    <w:rsid w:val="00594774"/>
    <w:rsid w:val="005B79EB"/>
    <w:rsid w:val="005C4C19"/>
    <w:rsid w:val="005D02AD"/>
    <w:rsid w:val="005D3064"/>
    <w:rsid w:val="005F3CF6"/>
    <w:rsid w:val="00604995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7410E"/>
    <w:rsid w:val="00681129"/>
    <w:rsid w:val="00681C83"/>
    <w:rsid w:val="006C0989"/>
    <w:rsid w:val="006D3B52"/>
    <w:rsid w:val="006D423F"/>
    <w:rsid w:val="007040F2"/>
    <w:rsid w:val="00707F53"/>
    <w:rsid w:val="007259FC"/>
    <w:rsid w:val="007330A9"/>
    <w:rsid w:val="00736FE3"/>
    <w:rsid w:val="00753DD2"/>
    <w:rsid w:val="007826E2"/>
    <w:rsid w:val="00783D3B"/>
    <w:rsid w:val="00787B94"/>
    <w:rsid w:val="00790E82"/>
    <w:rsid w:val="00792B25"/>
    <w:rsid w:val="00795A7F"/>
    <w:rsid w:val="007960F0"/>
    <w:rsid w:val="007A0B97"/>
    <w:rsid w:val="007A3314"/>
    <w:rsid w:val="007B271D"/>
    <w:rsid w:val="0082417F"/>
    <w:rsid w:val="0083374E"/>
    <w:rsid w:val="008351BB"/>
    <w:rsid w:val="00850A2F"/>
    <w:rsid w:val="00851BC3"/>
    <w:rsid w:val="00873C2E"/>
    <w:rsid w:val="00875F6C"/>
    <w:rsid w:val="0088388E"/>
    <w:rsid w:val="008842AB"/>
    <w:rsid w:val="00894BEE"/>
    <w:rsid w:val="008C78E7"/>
    <w:rsid w:val="008D1A78"/>
    <w:rsid w:val="008E004F"/>
    <w:rsid w:val="008E21F8"/>
    <w:rsid w:val="00900DA8"/>
    <w:rsid w:val="0091713E"/>
    <w:rsid w:val="009474E4"/>
    <w:rsid w:val="00950FE4"/>
    <w:rsid w:val="00957C64"/>
    <w:rsid w:val="0097092C"/>
    <w:rsid w:val="00990E84"/>
    <w:rsid w:val="009A2930"/>
    <w:rsid w:val="009B4ECC"/>
    <w:rsid w:val="009F1C24"/>
    <w:rsid w:val="00A559D9"/>
    <w:rsid w:val="00AB64BE"/>
    <w:rsid w:val="00AC28E7"/>
    <w:rsid w:val="00AD18E7"/>
    <w:rsid w:val="00AD487E"/>
    <w:rsid w:val="00B14D9A"/>
    <w:rsid w:val="00B44785"/>
    <w:rsid w:val="00B63636"/>
    <w:rsid w:val="00B837B1"/>
    <w:rsid w:val="00B95DE6"/>
    <w:rsid w:val="00B96A35"/>
    <w:rsid w:val="00BA7758"/>
    <w:rsid w:val="00BB1ED6"/>
    <w:rsid w:val="00BB3A6E"/>
    <w:rsid w:val="00BC09EF"/>
    <w:rsid w:val="00BC2EB8"/>
    <w:rsid w:val="00BC721B"/>
    <w:rsid w:val="00BD28EF"/>
    <w:rsid w:val="00BE68E0"/>
    <w:rsid w:val="00BF2E13"/>
    <w:rsid w:val="00C24D6A"/>
    <w:rsid w:val="00C5475D"/>
    <w:rsid w:val="00C66B97"/>
    <w:rsid w:val="00C74E88"/>
    <w:rsid w:val="00CD6E85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DB2E9D"/>
    <w:rsid w:val="00E03971"/>
    <w:rsid w:val="00E35C51"/>
    <w:rsid w:val="00E36170"/>
    <w:rsid w:val="00E45861"/>
    <w:rsid w:val="00E52D78"/>
    <w:rsid w:val="00E70E3D"/>
    <w:rsid w:val="00E7588E"/>
    <w:rsid w:val="00E77FD3"/>
    <w:rsid w:val="00E83ADB"/>
    <w:rsid w:val="00E84453"/>
    <w:rsid w:val="00E85622"/>
    <w:rsid w:val="00E91C2B"/>
    <w:rsid w:val="00E948E0"/>
    <w:rsid w:val="00EB6CEB"/>
    <w:rsid w:val="00ED4CAE"/>
    <w:rsid w:val="00ED5626"/>
    <w:rsid w:val="00EE2039"/>
    <w:rsid w:val="00EF7D9D"/>
    <w:rsid w:val="00F03D51"/>
    <w:rsid w:val="00F41247"/>
    <w:rsid w:val="00F46136"/>
    <w:rsid w:val="00F61E30"/>
    <w:rsid w:val="00F8384A"/>
    <w:rsid w:val="00F8646C"/>
    <w:rsid w:val="00F96166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E2D5-110C-4D83-9255-82C09143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3135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2016-04-06T11:27:00Z</dcterms:created>
  <dcterms:modified xsi:type="dcterms:W3CDTF">2016-04-06T11:27:00Z</dcterms:modified>
</cp:coreProperties>
</file>