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23" w:rsidRDefault="00FE702B" w:rsidP="00E83ADB">
      <w:pPr>
        <w:pStyle w:val="1"/>
      </w:pPr>
      <w:r>
        <w:rPr>
          <w:noProof/>
          <w:lang w:val="ru-RU" w:eastAsia="ru-RU"/>
        </w:rPr>
        <w:drawing>
          <wp:inline distT="0" distB="0" distL="0" distR="0">
            <wp:extent cx="3371850" cy="1285875"/>
            <wp:effectExtent l="0" t="0" r="0" b="9525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C792A" w:rsidRPr="00A15BB7" w:rsidRDefault="00292D38" w:rsidP="00A15BB7">
      <w:pPr>
        <w:spacing w:after="120" w:line="312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>Правовой ликбез от Росрееестра</w:t>
      </w:r>
    </w:p>
    <w:bookmarkEnd w:id="0"/>
    <w:p w:rsidR="004A4816" w:rsidRDefault="004A4816" w:rsidP="004A4816">
      <w:pPr>
        <w:autoSpaceDE w:val="0"/>
        <w:autoSpaceDN w:val="0"/>
        <w:adjustRightInd w:val="0"/>
        <w:ind w:firstLine="709"/>
        <w:jc w:val="both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Семейным кодексом РФ, а именно статьей 38 предусмотрено, что супруги могут разделить общее имущество,</w:t>
      </w:r>
      <w:r w:rsidRPr="009A3C8E">
        <w:rPr>
          <w:rFonts w:cs="Arial"/>
          <w:sz w:val="27"/>
          <w:szCs w:val="27"/>
        </w:rPr>
        <w:t xml:space="preserve"> как в период брака, так и после его расторжения по требованию любого из супругов.</w:t>
      </w:r>
      <w:r>
        <w:rPr>
          <w:rFonts w:cs="Arial"/>
          <w:sz w:val="27"/>
          <w:szCs w:val="27"/>
        </w:rPr>
        <w:t xml:space="preserve"> Если раньше обязательному нотариальному удостоверению подлежал только брачный договор, то теперь необходимо нотариально удостоверять и соглашение о разделе имущества, нажитого в браке, о чем прямо указано в ст. 38 Семейного кодекса РФ.</w:t>
      </w:r>
    </w:p>
    <w:p w:rsidR="00216F4B" w:rsidRDefault="00F3754D" w:rsidP="001D4151">
      <w:pPr>
        <w:autoSpaceDE w:val="0"/>
        <w:autoSpaceDN w:val="0"/>
        <w:adjustRightInd w:val="0"/>
        <w:ind w:firstLine="709"/>
        <w:jc w:val="both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Подлежит ли нотариальному удостоверению соглашение об определении долей в общем имуществе, нажитом супругами в период брака</w:t>
      </w:r>
      <w:r w:rsidR="001D4151">
        <w:rPr>
          <w:rFonts w:cs="Arial"/>
          <w:sz w:val="27"/>
          <w:szCs w:val="27"/>
        </w:rPr>
        <w:t xml:space="preserve">? </w:t>
      </w:r>
    </w:p>
    <w:p w:rsidR="00216F4B" w:rsidRDefault="001D4151" w:rsidP="001D4151">
      <w:pPr>
        <w:autoSpaceDE w:val="0"/>
        <w:autoSpaceDN w:val="0"/>
        <w:adjustRightInd w:val="0"/>
        <w:ind w:firstLine="709"/>
        <w:jc w:val="both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На этот вопрос отвечает </w:t>
      </w:r>
      <w:r w:rsidR="00F3754D">
        <w:rPr>
          <w:rFonts w:cs="Arial"/>
          <w:sz w:val="27"/>
          <w:szCs w:val="27"/>
        </w:rPr>
        <w:t>и.о.</w:t>
      </w:r>
      <w:r>
        <w:rPr>
          <w:rFonts w:cs="Arial"/>
          <w:sz w:val="27"/>
          <w:szCs w:val="27"/>
        </w:rPr>
        <w:t>заместител</w:t>
      </w:r>
      <w:r w:rsidR="00F3754D">
        <w:rPr>
          <w:rFonts w:cs="Arial"/>
          <w:sz w:val="27"/>
          <w:szCs w:val="27"/>
        </w:rPr>
        <w:t>я</w:t>
      </w:r>
      <w:r>
        <w:rPr>
          <w:rFonts w:cs="Arial"/>
          <w:sz w:val="27"/>
          <w:szCs w:val="27"/>
        </w:rPr>
        <w:t xml:space="preserve"> начальника отдела правового обеспечения Управления Росреестра по Пермскому краю Татьяна Моисеева: </w:t>
      </w:r>
    </w:p>
    <w:p w:rsidR="001D4151" w:rsidRDefault="001D4151" w:rsidP="001D4151">
      <w:pPr>
        <w:autoSpaceDE w:val="0"/>
        <w:autoSpaceDN w:val="0"/>
        <w:adjustRightInd w:val="0"/>
        <w:ind w:firstLine="709"/>
        <w:jc w:val="both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«</w:t>
      </w:r>
      <w:r w:rsidR="00292D38" w:rsidRPr="009A3C8E">
        <w:rPr>
          <w:rFonts w:cs="Arial"/>
          <w:sz w:val="27"/>
          <w:szCs w:val="27"/>
        </w:rPr>
        <w:t>29 декабря 2015 вступил в силу Федеральный закон</w:t>
      </w:r>
      <w:r w:rsidR="00292D38" w:rsidRPr="00BB428D">
        <w:rPr>
          <w:sz w:val="27"/>
          <w:szCs w:val="27"/>
        </w:rPr>
        <w:t xml:space="preserve"> </w:t>
      </w:r>
      <w:r w:rsidR="00292D38" w:rsidRPr="00A814D8">
        <w:rPr>
          <w:sz w:val="27"/>
          <w:szCs w:val="27"/>
        </w:rPr>
        <w:t>от 29.12.2015 № 391-ФЗ «О внесении изменений в отдельные законодательные акты РФ»</w:t>
      </w:r>
      <w:r w:rsidR="00292D38">
        <w:rPr>
          <w:rFonts w:cs="Arial"/>
          <w:sz w:val="27"/>
          <w:szCs w:val="27"/>
        </w:rPr>
        <w:t xml:space="preserve">. </w:t>
      </w:r>
      <w:r w:rsidR="00292D38" w:rsidRPr="009A3C8E">
        <w:rPr>
          <w:rFonts w:cs="Arial"/>
          <w:sz w:val="27"/>
          <w:szCs w:val="27"/>
        </w:rPr>
        <w:t xml:space="preserve">Среди нововведений, предусмотренных указанным Федеральным законом, </w:t>
      </w:r>
      <w:r>
        <w:rPr>
          <w:rFonts w:cs="Arial"/>
          <w:sz w:val="27"/>
          <w:szCs w:val="27"/>
        </w:rPr>
        <w:t>есть и новая норма об обязательном нотариальном</w:t>
      </w:r>
      <w:r w:rsidR="00292D38" w:rsidRPr="009A3C8E">
        <w:rPr>
          <w:rFonts w:cs="Arial"/>
          <w:sz w:val="27"/>
          <w:szCs w:val="27"/>
        </w:rPr>
        <w:t xml:space="preserve"> удостоверени</w:t>
      </w:r>
      <w:r>
        <w:rPr>
          <w:rFonts w:cs="Arial"/>
          <w:sz w:val="27"/>
          <w:szCs w:val="27"/>
        </w:rPr>
        <w:t>и</w:t>
      </w:r>
      <w:r w:rsidR="00292D38" w:rsidRPr="009A3C8E">
        <w:rPr>
          <w:rFonts w:cs="Arial"/>
          <w:sz w:val="27"/>
          <w:szCs w:val="27"/>
        </w:rPr>
        <w:t xml:space="preserve"> соглашения о разделе общего имущества, нажитого супругами в период брака.</w:t>
      </w:r>
      <w:r w:rsidR="00292D38">
        <w:rPr>
          <w:rFonts w:cs="Arial"/>
          <w:sz w:val="27"/>
          <w:szCs w:val="27"/>
        </w:rPr>
        <w:t xml:space="preserve"> </w:t>
      </w:r>
      <w:r>
        <w:rPr>
          <w:rFonts w:cs="Arial"/>
          <w:sz w:val="27"/>
          <w:szCs w:val="27"/>
        </w:rPr>
        <w:t>Р</w:t>
      </w:r>
      <w:r w:rsidRPr="00FD0410">
        <w:rPr>
          <w:rFonts w:cs="Arial"/>
          <w:sz w:val="27"/>
          <w:szCs w:val="27"/>
        </w:rPr>
        <w:t>аздел супругами имущества означает прекращение режима совместной собственности на имущество супругов и установление единоличной собственности каждого из супругов на то или иное имущество или установление ими долевой собственност</w:t>
      </w:r>
      <w:r w:rsidR="00216F4B">
        <w:rPr>
          <w:rFonts w:cs="Arial"/>
          <w:sz w:val="27"/>
          <w:szCs w:val="27"/>
        </w:rPr>
        <w:t>и на принадлежащее им имущество</w:t>
      </w:r>
      <w:r w:rsidRPr="00FD0410">
        <w:rPr>
          <w:rFonts w:cs="Arial"/>
          <w:sz w:val="27"/>
          <w:szCs w:val="27"/>
        </w:rPr>
        <w:t>.</w:t>
      </w:r>
    </w:p>
    <w:p w:rsidR="00F3754D" w:rsidRPr="00216F4B" w:rsidRDefault="00F3754D" w:rsidP="00F3754D">
      <w:pPr>
        <w:tabs>
          <w:tab w:val="left" w:pos="708"/>
        </w:tabs>
        <w:ind w:firstLine="709"/>
        <w:jc w:val="both"/>
        <w:rPr>
          <w:sz w:val="27"/>
          <w:szCs w:val="27"/>
        </w:rPr>
      </w:pPr>
      <w:r w:rsidRPr="005A34B4">
        <w:rPr>
          <w:sz w:val="27"/>
          <w:szCs w:val="27"/>
        </w:rPr>
        <w:t xml:space="preserve">Согласно </w:t>
      </w:r>
      <w:r>
        <w:rPr>
          <w:sz w:val="27"/>
          <w:szCs w:val="27"/>
        </w:rPr>
        <w:t>нормам гражданского законодательства</w:t>
      </w:r>
      <w:r w:rsidRPr="005A34B4">
        <w:rPr>
          <w:sz w:val="27"/>
          <w:szCs w:val="27"/>
        </w:rPr>
        <w:t xml:space="preserve"> стороны могут заключить договор, в котором содержатся элементы различных договоров, предусмотренных законом или иными правовыми актами (смешанный договор). К отношениям сторон по смешанному договору применяются в соответствующих частях правила о договорах, элементы которых </w:t>
      </w:r>
      <w:r>
        <w:rPr>
          <w:sz w:val="27"/>
          <w:szCs w:val="27"/>
        </w:rPr>
        <w:t>содержатся в смешанном договоре.</w:t>
      </w:r>
      <w:r w:rsidRPr="005A34B4">
        <w:rPr>
          <w:sz w:val="27"/>
          <w:szCs w:val="27"/>
        </w:rPr>
        <w:t xml:space="preserve"> </w:t>
      </w:r>
      <w:r w:rsidRPr="00A814D8">
        <w:rPr>
          <w:sz w:val="27"/>
          <w:szCs w:val="27"/>
        </w:rPr>
        <w:t xml:space="preserve">Учитывая изложенное, соглашение об определении долей в общем имуществе супругов является соглашением о разделе общего </w:t>
      </w:r>
      <w:r w:rsidRPr="00A814D8">
        <w:rPr>
          <w:sz w:val="27"/>
          <w:szCs w:val="27"/>
        </w:rPr>
        <w:lastRenderedPageBreak/>
        <w:t>имущества, нажитого супругами в период брака, которое, равно как и брачный договор, должно быть нотариально удостоверено</w:t>
      </w:r>
      <w:r>
        <w:rPr>
          <w:sz w:val="27"/>
          <w:szCs w:val="27"/>
        </w:rPr>
        <w:t xml:space="preserve">. </w:t>
      </w:r>
    </w:p>
    <w:p w:rsidR="00216F4B" w:rsidRDefault="00216F4B" w:rsidP="001D41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F64F6F">
        <w:rPr>
          <w:sz w:val="27"/>
          <w:szCs w:val="27"/>
        </w:rPr>
        <w:t>риобретение супругами (например, на основании договора купли-продажи) имущества в долевую собственность также содержит в себе элементы соглашения о разделе имущества и подлежит нотариальному удостоверению, поскольку приобретая имущество в долевую собственность супруги установили иной (договорной), а не законный режим (совместная собственность) нажитого в браке имущества, в связи с чем</w:t>
      </w:r>
      <w:r>
        <w:rPr>
          <w:sz w:val="27"/>
          <w:szCs w:val="27"/>
        </w:rPr>
        <w:t>,</w:t>
      </w:r>
      <w:r w:rsidRPr="00F64F6F">
        <w:rPr>
          <w:sz w:val="27"/>
          <w:szCs w:val="27"/>
        </w:rPr>
        <w:t xml:space="preserve"> договор купли-продажи </w:t>
      </w:r>
      <w:r>
        <w:rPr>
          <w:sz w:val="27"/>
          <w:szCs w:val="27"/>
        </w:rPr>
        <w:t xml:space="preserve">также </w:t>
      </w:r>
      <w:r w:rsidRPr="00F64F6F">
        <w:rPr>
          <w:sz w:val="27"/>
          <w:szCs w:val="27"/>
        </w:rPr>
        <w:t>должен быть нотариально удостоверен</w:t>
      </w:r>
      <w:r w:rsidR="004A4816">
        <w:rPr>
          <w:sz w:val="27"/>
          <w:szCs w:val="27"/>
        </w:rPr>
        <w:t>»</w:t>
      </w:r>
      <w:r w:rsidRPr="00F64F6F">
        <w:rPr>
          <w:sz w:val="27"/>
          <w:szCs w:val="27"/>
        </w:rPr>
        <w:t>.</w:t>
      </w:r>
    </w:p>
    <w:p w:rsidR="00292D38" w:rsidRDefault="00216F4B" w:rsidP="00292D38">
      <w:pPr>
        <w:autoSpaceDE w:val="0"/>
        <w:autoSpaceDN w:val="0"/>
        <w:adjustRightInd w:val="0"/>
        <w:ind w:firstLine="709"/>
        <w:jc w:val="both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Напоминаем:</w:t>
      </w:r>
      <w:r w:rsidR="00292D38" w:rsidRPr="009A3C8E">
        <w:rPr>
          <w:rFonts w:cs="Arial"/>
          <w:sz w:val="27"/>
          <w:szCs w:val="27"/>
        </w:rPr>
        <w:t xml:space="preserve"> </w:t>
      </w:r>
      <w:r>
        <w:rPr>
          <w:rFonts w:cs="Arial"/>
          <w:sz w:val="27"/>
          <w:szCs w:val="27"/>
        </w:rPr>
        <w:t>С</w:t>
      </w:r>
      <w:r w:rsidR="00292D38" w:rsidRPr="009A3C8E">
        <w:rPr>
          <w:rFonts w:cs="Arial"/>
          <w:sz w:val="27"/>
          <w:szCs w:val="27"/>
        </w:rPr>
        <w:t>огласно ст. 33 С</w:t>
      </w:r>
      <w:r w:rsidR="00292D38">
        <w:rPr>
          <w:rFonts w:cs="Arial"/>
          <w:sz w:val="27"/>
          <w:szCs w:val="27"/>
        </w:rPr>
        <w:t>емейного кодекса РФ</w:t>
      </w:r>
      <w:r w:rsidR="00292D38" w:rsidRPr="009A3C8E">
        <w:rPr>
          <w:rFonts w:cs="Arial"/>
          <w:sz w:val="27"/>
          <w:szCs w:val="27"/>
        </w:rPr>
        <w:t xml:space="preserve"> законным режимом имущества супругов является режим их совместной собственности. Законный режим имущества супругов действует, если брачным договором не установлено иное.</w:t>
      </w:r>
      <w:r w:rsidR="00292D38">
        <w:rPr>
          <w:rFonts w:cs="Arial"/>
          <w:sz w:val="27"/>
          <w:szCs w:val="27"/>
        </w:rPr>
        <w:t xml:space="preserve"> </w:t>
      </w:r>
    </w:p>
    <w:p w:rsidR="005C4C19" w:rsidRDefault="007548CC" w:rsidP="009C1D34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 w:rsidRPr="007548CC">
        <w:rPr>
          <w:rFonts w:ascii="Segoe UI" w:hAnsi="Segoe UI" w:cs="Segoe UI"/>
          <w:sz w:val="28"/>
          <w:szCs w:val="28"/>
        </w:rPr>
        <w:tab/>
      </w:r>
      <w:r w:rsidR="00FE702B">
        <w:rPr>
          <w:rFonts w:ascii="Segoe UI" w:hAnsi="Segoe UI" w:cs="Segoe UI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269874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21.25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Oz8o&#10;WtgAAAAGAQAADwAAAAAAAAAAAAAAAACnBAAAZHJzL2Rvd25yZXYueG1sUEsFBgAAAAAEAAQA8wAA&#10;AKwFAAAAAA==&#10;" strokecolor="#0070c0" strokeweight="1.25pt"/>
            </w:pict>
          </mc:Fallback>
        </mc:AlternateConten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493AB6" w:rsidRDefault="00493AB6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 w:rsidR="00493AB6">
        <w:rPr>
          <w:rFonts w:ascii="Segoe UI" w:eastAsia="Calibri" w:hAnsi="Segoe UI" w:cs="Segoe UI"/>
          <w:sz w:val="20"/>
          <w:szCs w:val="20"/>
          <w:lang w:eastAsia="en-US"/>
        </w:rPr>
        <w:t>2, 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29" w:rsidRDefault="002C0429" w:rsidP="005B79EB">
      <w:pPr>
        <w:spacing w:after="0" w:line="240" w:lineRule="auto"/>
      </w:pPr>
      <w:r>
        <w:separator/>
      </w:r>
    </w:p>
  </w:endnote>
  <w:endnote w:type="continuationSeparator" w:id="0">
    <w:p w:rsidR="002C0429" w:rsidRDefault="002C0429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29" w:rsidRDefault="002C0429" w:rsidP="005B79EB">
      <w:pPr>
        <w:spacing w:after="0" w:line="240" w:lineRule="auto"/>
      </w:pPr>
      <w:r>
        <w:separator/>
      </w:r>
    </w:p>
  </w:footnote>
  <w:footnote w:type="continuationSeparator" w:id="0">
    <w:p w:rsidR="002C0429" w:rsidRDefault="002C0429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EB"/>
    <w:rsid w:val="00001506"/>
    <w:rsid w:val="00005EC7"/>
    <w:rsid w:val="00007C62"/>
    <w:rsid w:val="00016E49"/>
    <w:rsid w:val="00023D8D"/>
    <w:rsid w:val="000249E6"/>
    <w:rsid w:val="000263A3"/>
    <w:rsid w:val="00030C5B"/>
    <w:rsid w:val="00032682"/>
    <w:rsid w:val="000343BD"/>
    <w:rsid w:val="00036239"/>
    <w:rsid w:val="00043AA1"/>
    <w:rsid w:val="00046B7C"/>
    <w:rsid w:val="00047451"/>
    <w:rsid w:val="00060188"/>
    <w:rsid w:val="000642EA"/>
    <w:rsid w:val="00066DE5"/>
    <w:rsid w:val="00082938"/>
    <w:rsid w:val="000851C1"/>
    <w:rsid w:val="000A2F23"/>
    <w:rsid w:val="000B44AB"/>
    <w:rsid w:val="000B5BD0"/>
    <w:rsid w:val="000C5F72"/>
    <w:rsid w:val="000E4269"/>
    <w:rsid w:val="000F217B"/>
    <w:rsid w:val="000F3EEC"/>
    <w:rsid w:val="00104B15"/>
    <w:rsid w:val="0011563B"/>
    <w:rsid w:val="001164AC"/>
    <w:rsid w:val="00120DC5"/>
    <w:rsid w:val="001211CE"/>
    <w:rsid w:val="00126ACE"/>
    <w:rsid w:val="00147ACA"/>
    <w:rsid w:val="00153F2F"/>
    <w:rsid w:val="0017639A"/>
    <w:rsid w:val="00176E2A"/>
    <w:rsid w:val="00177470"/>
    <w:rsid w:val="001869BA"/>
    <w:rsid w:val="00190BA3"/>
    <w:rsid w:val="0019245E"/>
    <w:rsid w:val="001C08AE"/>
    <w:rsid w:val="001C490F"/>
    <w:rsid w:val="001C792A"/>
    <w:rsid w:val="001D4151"/>
    <w:rsid w:val="001E0D13"/>
    <w:rsid w:val="00207513"/>
    <w:rsid w:val="00216F4B"/>
    <w:rsid w:val="002178E1"/>
    <w:rsid w:val="00253C23"/>
    <w:rsid w:val="00266D76"/>
    <w:rsid w:val="00272261"/>
    <w:rsid w:val="00274888"/>
    <w:rsid w:val="0028288B"/>
    <w:rsid w:val="00290022"/>
    <w:rsid w:val="00292D38"/>
    <w:rsid w:val="00296487"/>
    <w:rsid w:val="002B15C4"/>
    <w:rsid w:val="002B2541"/>
    <w:rsid w:val="002C03AD"/>
    <w:rsid w:val="002C0429"/>
    <w:rsid w:val="002C5489"/>
    <w:rsid w:val="00302F09"/>
    <w:rsid w:val="00303302"/>
    <w:rsid w:val="00324C6E"/>
    <w:rsid w:val="00326880"/>
    <w:rsid w:val="003671BD"/>
    <w:rsid w:val="0037121D"/>
    <w:rsid w:val="00374DDB"/>
    <w:rsid w:val="003A22C5"/>
    <w:rsid w:val="003B16B3"/>
    <w:rsid w:val="003B5848"/>
    <w:rsid w:val="003B7675"/>
    <w:rsid w:val="003B7CE6"/>
    <w:rsid w:val="003C0A5F"/>
    <w:rsid w:val="003C4A5D"/>
    <w:rsid w:val="003D55DE"/>
    <w:rsid w:val="003E2736"/>
    <w:rsid w:val="003F13E5"/>
    <w:rsid w:val="003F4CFB"/>
    <w:rsid w:val="00457607"/>
    <w:rsid w:val="00464A99"/>
    <w:rsid w:val="004652B4"/>
    <w:rsid w:val="00465717"/>
    <w:rsid w:val="0047093D"/>
    <w:rsid w:val="00480EEC"/>
    <w:rsid w:val="00493AB6"/>
    <w:rsid w:val="004A4816"/>
    <w:rsid w:val="004B5175"/>
    <w:rsid w:val="004B6D58"/>
    <w:rsid w:val="004C222F"/>
    <w:rsid w:val="005025A0"/>
    <w:rsid w:val="00522342"/>
    <w:rsid w:val="0052616E"/>
    <w:rsid w:val="00535FE0"/>
    <w:rsid w:val="00546D44"/>
    <w:rsid w:val="00561BEA"/>
    <w:rsid w:val="00562D97"/>
    <w:rsid w:val="00564F45"/>
    <w:rsid w:val="005806D2"/>
    <w:rsid w:val="005911E4"/>
    <w:rsid w:val="00594774"/>
    <w:rsid w:val="005B79EB"/>
    <w:rsid w:val="005C4C19"/>
    <w:rsid w:val="005D023A"/>
    <w:rsid w:val="005D02AD"/>
    <w:rsid w:val="005D3064"/>
    <w:rsid w:val="005F3CF6"/>
    <w:rsid w:val="00622B0B"/>
    <w:rsid w:val="00623544"/>
    <w:rsid w:val="006250C8"/>
    <w:rsid w:val="00627099"/>
    <w:rsid w:val="006340E0"/>
    <w:rsid w:val="00637F0D"/>
    <w:rsid w:val="00642DE9"/>
    <w:rsid w:val="0066195E"/>
    <w:rsid w:val="00670CFA"/>
    <w:rsid w:val="006725ED"/>
    <w:rsid w:val="00681129"/>
    <w:rsid w:val="00681C83"/>
    <w:rsid w:val="00692AEB"/>
    <w:rsid w:val="0069791C"/>
    <w:rsid w:val="006A6F49"/>
    <w:rsid w:val="006C0989"/>
    <w:rsid w:val="006D3B52"/>
    <w:rsid w:val="006D423F"/>
    <w:rsid w:val="007040F2"/>
    <w:rsid w:val="00707F53"/>
    <w:rsid w:val="007259FC"/>
    <w:rsid w:val="007330A9"/>
    <w:rsid w:val="00736FE3"/>
    <w:rsid w:val="00743F6B"/>
    <w:rsid w:val="00744D6B"/>
    <w:rsid w:val="00753DD2"/>
    <w:rsid w:val="007548CC"/>
    <w:rsid w:val="00773074"/>
    <w:rsid w:val="007826E2"/>
    <w:rsid w:val="00787B94"/>
    <w:rsid w:val="0079290A"/>
    <w:rsid w:val="00792B25"/>
    <w:rsid w:val="00795A7F"/>
    <w:rsid w:val="007960F0"/>
    <w:rsid w:val="007A00C3"/>
    <w:rsid w:val="007A0B97"/>
    <w:rsid w:val="007A10BD"/>
    <w:rsid w:val="007A3314"/>
    <w:rsid w:val="007B271D"/>
    <w:rsid w:val="007B5F4D"/>
    <w:rsid w:val="007C7DEF"/>
    <w:rsid w:val="007D615E"/>
    <w:rsid w:val="0082417F"/>
    <w:rsid w:val="008259ED"/>
    <w:rsid w:val="0083374E"/>
    <w:rsid w:val="008351BB"/>
    <w:rsid w:val="00851BC3"/>
    <w:rsid w:val="00872292"/>
    <w:rsid w:val="00873C2E"/>
    <w:rsid w:val="00875F6C"/>
    <w:rsid w:val="0088388E"/>
    <w:rsid w:val="008842AB"/>
    <w:rsid w:val="00894BEE"/>
    <w:rsid w:val="008C47C6"/>
    <w:rsid w:val="008D1A78"/>
    <w:rsid w:val="008D4ECE"/>
    <w:rsid w:val="008E004F"/>
    <w:rsid w:val="008E21F8"/>
    <w:rsid w:val="00900DA8"/>
    <w:rsid w:val="00912D12"/>
    <w:rsid w:val="0091713E"/>
    <w:rsid w:val="009345E8"/>
    <w:rsid w:val="009474E4"/>
    <w:rsid w:val="00950FE4"/>
    <w:rsid w:val="00957C64"/>
    <w:rsid w:val="0097092C"/>
    <w:rsid w:val="00990E84"/>
    <w:rsid w:val="009A2930"/>
    <w:rsid w:val="009B4ECC"/>
    <w:rsid w:val="009C1D34"/>
    <w:rsid w:val="009F1C24"/>
    <w:rsid w:val="00A004E0"/>
    <w:rsid w:val="00A15BB7"/>
    <w:rsid w:val="00A15F25"/>
    <w:rsid w:val="00A43AF0"/>
    <w:rsid w:val="00A50F4E"/>
    <w:rsid w:val="00A65F6E"/>
    <w:rsid w:val="00AC28E7"/>
    <w:rsid w:val="00AC57A3"/>
    <w:rsid w:val="00AD729D"/>
    <w:rsid w:val="00B03034"/>
    <w:rsid w:val="00B14D9A"/>
    <w:rsid w:val="00B26616"/>
    <w:rsid w:val="00B503CA"/>
    <w:rsid w:val="00B63636"/>
    <w:rsid w:val="00B837B1"/>
    <w:rsid w:val="00B95DE6"/>
    <w:rsid w:val="00B96A35"/>
    <w:rsid w:val="00BB1ED6"/>
    <w:rsid w:val="00BB3A6E"/>
    <w:rsid w:val="00BC09EF"/>
    <w:rsid w:val="00BC2EB8"/>
    <w:rsid w:val="00BC721B"/>
    <w:rsid w:val="00BD28EF"/>
    <w:rsid w:val="00BD5875"/>
    <w:rsid w:val="00BE68E0"/>
    <w:rsid w:val="00BF2E13"/>
    <w:rsid w:val="00C24D6A"/>
    <w:rsid w:val="00C37AE5"/>
    <w:rsid w:val="00C5475D"/>
    <w:rsid w:val="00C66B97"/>
    <w:rsid w:val="00C717BA"/>
    <w:rsid w:val="00C74E88"/>
    <w:rsid w:val="00CD6E85"/>
    <w:rsid w:val="00D00688"/>
    <w:rsid w:val="00D027A1"/>
    <w:rsid w:val="00D040A1"/>
    <w:rsid w:val="00D15720"/>
    <w:rsid w:val="00D2273B"/>
    <w:rsid w:val="00D34541"/>
    <w:rsid w:val="00D463A5"/>
    <w:rsid w:val="00D46516"/>
    <w:rsid w:val="00D60AAF"/>
    <w:rsid w:val="00D621F5"/>
    <w:rsid w:val="00D72879"/>
    <w:rsid w:val="00D73BEF"/>
    <w:rsid w:val="00D82E85"/>
    <w:rsid w:val="00D848DD"/>
    <w:rsid w:val="00D92695"/>
    <w:rsid w:val="00DB2E9D"/>
    <w:rsid w:val="00DC55EC"/>
    <w:rsid w:val="00DF4534"/>
    <w:rsid w:val="00E03971"/>
    <w:rsid w:val="00E05BE2"/>
    <w:rsid w:val="00E10965"/>
    <w:rsid w:val="00E35C51"/>
    <w:rsid w:val="00E52D78"/>
    <w:rsid w:val="00E70E3D"/>
    <w:rsid w:val="00E75612"/>
    <w:rsid w:val="00E7588E"/>
    <w:rsid w:val="00E83ADB"/>
    <w:rsid w:val="00E84453"/>
    <w:rsid w:val="00E85622"/>
    <w:rsid w:val="00E91C2B"/>
    <w:rsid w:val="00E92915"/>
    <w:rsid w:val="00E948E0"/>
    <w:rsid w:val="00EB1CAE"/>
    <w:rsid w:val="00EB6CEB"/>
    <w:rsid w:val="00EC547E"/>
    <w:rsid w:val="00ED0332"/>
    <w:rsid w:val="00ED0711"/>
    <w:rsid w:val="00ED11A2"/>
    <w:rsid w:val="00ED4CAE"/>
    <w:rsid w:val="00ED5626"/>
    <w:rsid w:val="00EE2039"/>
    <w:rsid w:val="00EE2C00"/>
    <w:rsid w:val="00EF736C"/>
    <w:rsid w:val="00F03569"/>
    <w:rsid w:val="00F03D51"/>
    <w:rsid w:val="00F15E5E"/>
    <w:rsid w:val="00F3754D"/>
    <w:rsid w:val="00F41247"/>
    <w:rsid w:val="00F46136"/>
    <w:rsid w:val="00F50CA3"/>
    <w:rsid w:val="00F61E30"/>
    <w:rsid w:val="00F8384A"/>
    <w:rsid w:val="00F8646C"/>
    <w:rsid w:val="00F96166"/>
    <w:rsid w:val="00F9620D"/>
    <w:rsid w:val="00FB47EE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@rosreestr59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7718-8A4E-4886-AF20-C0B83648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3857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Максим</cp:lastModifiedBy>
  <cp:revision>2</cp:revision>
  <cp:lastPrinted>2016-04-29T08:28:00Z</cp:lastPrinted>
  <dcterms:created xsi:type="dcterms:W3CDTF">2016-05-05T10:28:00Z</dcterms:created>
  <dcterms:modified xsi:type="dcterms:W3CDTF">2016-05-05T10:28:00Z</dcterms:modified>
</cp:coreProperties>
</file>