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634B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5pt;height:98.6pt">
            <v:imagedata r:id="rId7" o:title="image002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76E0" w:rsidRDefault="00B31AB1" w:rsidP="004D76E0">
      <w:pPr>
        <w:tabs>
          <w:tab w:val="left" w:pos="3819"/>
        </w:tabs>
        <w:spacing w:after="0"/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</w:pPr>
      <w:r>
        <w:rPr>
          <w:rFonts w:ascii="Segoe UI" w:hAnsi="Segoe UI" w:cs="Segoe UI"/>
          <w:b/>
          <w:noProof/>
          <w:color w:val="000000"/>
          <w:sz w:val="24"/>
          <w:szCs w:val="32"/>
          <w:lang w:eastAsia="sk-SK"/>
        </w:rPr>
        <w:tab/>
      </w:r>
    </w:p>
    <w:p w:rsidR="004D76E0" w:rsidRDefault="00227911" w:rsidP="004D76E0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</w:pPr>
      <w:r w:rsidRPr="00227911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Приобрета</w:t>
      </w:r>
      <w:r w:rsidR="00CB1068" w:rsidRPr="00227911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я</w:t>
      </w:r>
      <w:r w:rsidR="0001207E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 xml:space="preserve"> землю – воспользуйтесь </w:t>
      </w:r>
      <w:r w:rsidR="00CB1068" w:rsidRPr="00227911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публичной</w:t>
      </w:r>
      <w:r w:rsidR="00CB1068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 xml:space="preserve"> </w:t>
      </w:r>
      <w:r w:rsidR="0001207E"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  <w:t>кадастровой картой!</w:t>
      </w:r>
    </w:p>
    <w:p w:rsidR="0001207E" w:rsidRPr="004D76E0" w:rsidRDefault="0001207E" w:rsidP="004D76E0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noProof/>
          <w:color w:val="000000"/>
          <w:sz w:val="28"/>
          <w:szCs w:val="32"/>
          <w:lang w:eastAsia="sk-SK"/>
        </w:rPr>
      </w:pPr>
    </w:p>
    <w:p w:rsidR="009C08DA" w:rsidRDefault="009C08DA" w:rsidP="009C08DA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 w:rsidRPr="00B31AB1">
        <w:rPr>
          <w:rFonts w:ascii="Segoe UI" w:hAnsi="Segoe UI" w:cs="Segoe UI"/>
          <w:noProof/>
          <w:sz w:val="24"/>
          <w:szCs w:val="32"/>
          <w:lang w:eastAsia="sk-SK"/>
        </w:rPr>
        <w:t>Публичная кадастровая карта – это доступный широкому кругу лиц справочно-информационный сервис Росреестра, созданный с целью предоставления сведений по объектам недвижимости на территории Российской Федерации, содержащихся в Государственном кадастре недвижимости.</w:t>
      </w:r>
      <w:r w:rsidR="004D76E0" w:rsidRPr="004D76E0">
        <w:rPr>
          <w:rFonts w:ascii="Segoe UI" w:hAnsi="Segoe UI" w:cs="Segoe UI"/>
          <w:noProof/>
          <w:sz w:val="24"/>
          <w:szCs w:val="32"/>
          <w:lang w:eastAsia="sk-SK"/>
        </w:rPr>
        <w:t xml:space="preserve"> </w:t>
      </w:r>
    </w:p>
    <w:p w:rsidR="004D76E0" w:rsidRPr="00A03C4B" w:rsidRDefault="004D76E0" w:rsidP="00A03C4B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 w:rsidRPr="00A03C4B">
        <w:rPr>
          <w:rFonts w:ascii="Segoe UI" w:hAnsi="Segoe UI" w:cs="Segoe UI"/>
          <w:noProof/>
          <w:sz w:val="24"/>
          <w:szCs w:val="32"/>
          <w:lang w:eastAsia="sk-SK"/>
        </w:rPr>
        <w:t>Сервис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>,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размещен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>ный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по адресу maps.rosreestr.ru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, </w:t>
      </w:r>
      <w:r w:rsidR="00A03C4B" w:rsidRPr="004D76E0">
        <w:rPr>
          <w:rFonts w:ascii="Segoe UI" w:hAnsi="Segoe UI" w:cs="Segoe UI"/>
          <w:noProof/>
          <w:sz w:val="24"/>
          <w:szCs w:val="32"/>
          <w:lang w:eastAsia="sk-SK"/>
        </w:rPr>
        <w:t>позволяет</w:t>
      </w:r>
      <w:r w:rsidR="00A03C4B" w:rsidRPr="00A03C4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 xml:space="preserve"> </w:t>
      </w:r>
      <w:r w:rsidR="00A03C4B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п</w:t>
      </w:r>
      <w:r w:rsidR="00A03C4B" w:rsidRPr="004D76E0">
        <w:rPr>
          <w:rFonts w:ascii="Segoe UI" w:hAnsi="Segoe UI" w:cs="Segoe UI"/>
          <w:noProof/>
          <w:sz w:val="24"/>
          <w:szCs w:val="32"/>
          <w:lang w:eastAsia="sk-SK"/>
        </w:rPr>
        <w:t>отенциальному покупателю получить большое количество важной информации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</w:t>
      </w:r>
      <w:r w:rsidR="00A03C4B" w:rsidRPr="00A03C4B">
        <w:rPr>
          <w:rFonts w:ascii="Segoe UI" w:hAnsi="Segoe UI" w:cs="Segoe UI"/>
          <w:noProof/>
          <w:sz w:val="24"/>
          <w:szCs w:val="32"/>
          <w:lang w:eastAsia="sk-SK"/>
        </w:rPr>
        <w:t>о земельном участке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в реальном времени:</w:t>
      </w:r>
      <w:r w:rsidR="00A03C4B"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 xml:space="preserve"> </w:t>
      </w:r>
      <w:r w:rsidR="00A03C4B"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местонахождении, адресе, площади, кадастровой стоимости (в соответствии с которой будет рассчитывается налог), </w:t>
      </w:r>
      <w:r w:rsidR="00A03C4B" w:rsidRPr="004D76E0">
        <w:rPr>
          <w:rFonts w:ascii="Segoe UI" w:hAnsi="Segoe UI" w:cs="Segoe UI"/>
          <w:noProof/>
          <w:sz w:val="24"/>
          <w:szCs w:val="32"/>
          <w:lang w:eastAsia="sk-SK"/>
        </w:rPr>
        <w:t>категори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>и</w:t>
      </w:r>
      <w:r w:rsidR="00A03C4B" w:rsidRPr="004D76E0">
        <w:rPr>
          <w:rFonts w:ascii="Segoe UI" w:hAnsi="Segoe UI" w:cs="Segoe UI"/>
          <w:noProof/>
          <w:sz w:val="24"/>
          <w:szCs w:val="32"/>
          <w:lang w:eastAsia="sk-SK"/>
        </w:rPr>
        <w:t xml:space="preserve"> земель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>,</w:t>
      </w:r>
      <w:r w:rsidR="00A03C4B"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форме разрешенного использования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, 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>форм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е собственности на землю </w:t>
      </w:r>
      <w:r w:rsidRPr="00A03C4B">
        <w:rPr>
          <w:rFonts w:ascii="Segoe UI" w:hAnsi="Segoe UI" w:cs="Segoe UI"/>
          <w:noProof/>
          <w:sz w:val="24"/>
          <w:szCs w:val="32"/>
          <w:lang w:eastAsia="sk-SK"/>
        </w:rPr>
        <w:t>и др.</w:t>
      </w:r>
      <w:r w:rsidR="00A03C4B" w:rsidRP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</w:t>
      </w:r>
      <w:r w:rsidR="00A03C4B" w:rsidRPr="0001207E">
        <w:rPr>
          <w:rFonts w:ascii="Segoe UI" w:hAnsi="Segoe UI" w:cs="Segoe UI"/>
          <w:noProof/>
          <w:sz w:val="24"/>
          <w:szCs w:val="32"/>
          <w:lang w:eastAsia="sk-SK"/>
        </w:rPr>
        <w:t>Актуализация</w:t>
      </w:r>
      <w:r w:rsidR="00A03C4B">
        <w:rPr>
          <w:rFonts w:ascii="Segoe UI" w:hAnsi="Segoe UI" w:cs="Segoe UI"/>
          <w:noProof/>
          <w:sz w:val="24"/>
          <w:szCs w:val="32"/>
          <w:lang w:eastAsia="sk-SK"/>
        </w:rPr>
        <w:t xml:space="preserve"> п</w:t>
      </w:r>
      <w:r w:rsidR="00A03C4B" w:rsidRPr="004D76E0">
        <w:rPr>
          <w:rFonts w:ascii="Segoe UI" w:hAnsi="Segoe UI" w:cs="Segoe UI"/>
          <w:noProof/>
          <w:sz w:val="24"/>
          <w:szCs w:val="32"/>
          <w:lang w:eastAsia="sk-SK"/>
        </w:rPr>
        <w:t>убличной кадастровой карты происходит автоматически.</w:t>
      </w:r>
    </w:p>
    <w:p w:rsidR="00A03C4B" w:rsidRPr="00B31AB1" w:rsidRDefault="00A03C4B" w:rsidP="00A03C4B">
      <w:pPr>
        <w:spacing w:after="0" w:line="240" w:lineRule="auto"/>
        <w:ind w:firstLine="708"/>
        <w:jc w:val="both"/>
        <w:rPr>
          <w:rFonts w:ascii="Segoe UI" w:hAnsi="Segoe UI" w:cs="Segoe UI"/>
          <w:noProof/>
          <w:sz w:val="24"/>
          <w:szCs w:val="32"/>
          <w:lang w:eastAsia="sk-SK"/>
        </w:rPr>
      </w:pPr>
      <w:r w:rsidRPr="0001207E">
        <w:rPr>
          <w:rFonts w:ascii="Segoe UI" w:hAnsi="Segoe UI" w:cs="Segoe UI"/>
          <w:noProof/>
          <w:color w:val="000000"/>
          <w:sz w:val="24"/>
          <w:szCs w:val="32"/>
          <w:lang w:eastAsia="sk-SK"/>
        </w:rPr>
        <w:t>Данный сервис также доступен для мобильных устройств.</w:t>
      </w:r>
      <w:r w:rsidRPr="0001207E"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 xml:space="preserve"> 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 xml:space="preserve">Скачать 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приложение 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>KadastrRU для Android устро</w:t>
      </w:r>
      <w:r>
        <w:rPr>
          <w:rFonts w:ascii="Segoe UI" w:hAnsi="Segoe UI" w:cs="Segoe UI"/>
          <w:noProof/>
          <w:sz w:val="24"/>
          <w:szCs w:val="32"/>
          <w:lang w:eastAsia="sk-SK"/>
        </w:rPr>
        <w:t>йств можно в Google Play Market и</w:t>
      </w:r>
      <w:r w:rsidRPr="00B31AB1">
        <w:rPr>
          <w:rFonts w:ascii="Segoe UI" w:hAnsi="Segoe UI" w:cs="Segoe UI"/>
          <w:noProof/>
          <w:sz w:val="24"/>
          <w:szCs w:val="32"/>
          <w:lang w:eastAsia="sk-SK"/>
        </w:rPr>
        <w:t xml:space="preserve"> IOS планшетов и смартфонов в App Store</w:t>
      </w:r>
      <w:r>
        <w:rPr>
          <w:rFonts w:ascii="Segoe UI" w:hAnsi="Segoe UI" w:cs="Segoe UI"/>
          <w:noProof/>
          <w:sz w:val="24"/>
          <w:szCs w:val="32"/>
          <w:lang w:eastAsia="sk-SK"/>
        </w:rPr>
        <w:t xml:space="preserve"> можно совершенно бесплатно.</w:t>
      </w:r>
    </w:p>
    <w:p w:rsidR="00760760" w:rsidRPr="006868DD" w:rsidRDefault="0001207E" w:rsidP="00A03C4B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Segoe UI" w:hAnsi="Segoe UI" w:cs="Segoe UI"/>
          <w:noProof/>
          <w:color w:val="FF0000"/>
          <w:sz w:val="24"/>
          <w:szCs w:val="32"/>
          <w:lang w:eastAsia="sk-SK"/>
        </w:rPr>
        <w:tab/>
        <w:t xml:space="preserve"> </w:t>
      </w:r>
      <w:r w:rsidR="00E72CFB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6A4A5A" w:rsidRDefault="006A4A5A" w:rsidP="006A4A5A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Филиал ФГБУ «ФКП Росреестра» по Пермскому краю (Кадастровая палата) осуществляет функции по ведению государственного кадастра недвижимости (ГКН), государственному кадастровому учёту и предоставлению сведений, 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6A4A5A" w:rsidRDefault="006A4A5A" w:rsidP="006A4A5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E72CFB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E72CFB" w:rsidP="00307560">
      <w:pPr>
        <w:pStyle w:val="a8"/>
        <w:spacing w:after="0"/>
      </w:pPr>
      <w:hyperlink r:id="rId9" w:history="1"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Чернышёва Ксения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8-951-950-25-17</w:t>
      </w:r>
    </w:p>
    <w:p w:rsidR="00307560" w:rsidRDefault="00E72CFB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hyperlink r:id="rId10" w:history="1"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kseniiacher</w:t>
        </w:r>
        <w:r w:rsidR="00307560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@</w:t>
        </w:r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mail</w:t>
        </w:r>
        <w:r w:rsidR="00307560" w:rsidRPr="00CF4A37">
          <w:rPr>
            <w:rStyle w:val="a7"/>
            <w:rFonts w:ascii="Segoe UI" w:eastAsia="Calibri" w:hAnsi="Segoe UI" w:cs="Segoe UI"/>
            <w:sz w:val="18"/>
            <w:szCs w:val="18"/>
            <w:lang w:eastAsia="en-US"/>
          </w:rPr>
          <w:t>.</w:t>
        </w:r>
        <w:r w:rsidR="00307560" w:rsidRPr="000C2588">
          <w:rPr>
            <w:rStyle w:val="a7"/>
            <w:rFonts w:ascii="Segoe UI" w:eastAsia="Calibri" w:hAnsi="Segoe UI" w:cs="Segoe UI"/>
            <w:sz w:val="18"/>
            <w:szCs w:val="18"/>
            <w:lang w:val="en-US" w:eastAsia="en-US"/>
          </w:rPr>
          <w:t>ru</w:t>
        </w:r>
      </w:hyperlink>
      <w:r w:rsidR="00307560" w:rsidRPr="00CF4A3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E4" w:rsidRDefault="00E875E4" w:rsidP="005B79EB">
      <w:pPr>
        <w:spacing w:after="0" w:line="240" w:lineRule="auto"/>
      </w:pPr>
      <w:r>
        <w:separator/>
      </w:r>
    </w:p>
  </w:endnote>
  <w:endnote w:type="continuationSeparator" w:id="0">
    <w:p w:rsidR="00E875E4" w:rsidRDefault="00E875E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E4" w:rsidRDefault="00E875E4" w:rsidP="005B79EB">
      <w:pPr>
        <w:spacing w:after="0" w:line="240" w:lineRule="auto"/>
      </w:pPr>
      <w:r>
        <w:separator/>
      </w:r>
    </w:p>
  </w:footnote>
  <w:footnote w:type="continuationSeparator" w:id="0">
    <w:p w:rsidR="00E875E4" w:rsidRDefault="00E875E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2BBA"/>
    <w:multiLevelType w:val="hybridMultilevel"/>
    <w:tmpl w:val="63F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07E"/>
    <w:rsid w:val="000642EA"/>
    <w:rsid w:val="00075E6F"/>
    <w:rsid w:val="000A2F23"/>
    <w:rsid w:val="000C5F72"/>
    <w:rsid w:val="000D2478"/>
    <w:rsid w:val="000E7B12"/>
    <w:rsid w:val="001164AC"/>
    <w:rsid w:val="001450EF"/>
    <w:rsid w:val="0015578B"/>
    <w:rsid w:val="00170DB8"/>
    <w:rsid w:val="00175B87"/>
    <w:rsid w:val="00190BA3"/>
    <w:rsid w:val="001C08AE"/>
    <w:rsid w:val="001C1C55"/>
    <w:rsid w:val="001D7C22"/>
    <w:rsid w:val="00200A55"/>
    <w:rsid w:val="00227911"/>
    <w:rsid w:val="002336C7"/>
    <w:rsid w:val="002571FF"/>
    <w:rsid w:val="00274888"/>
    <w:rsid w:val="00281F5F"/>
    <w:rsid w:val="0028315B"/>
    <w:rsid w:val="002D49E1"/>
    <w:rsid w:val="00302B6F"/>
    <w:rsid w:val="00307560"/>
    <w:rsid w:val="00324C6E"/>
    <w:rsid w:val="003575BD"/>
    <w:rsid w:val="003D1895"/>
    <w:rsid w:val="00464A99"/>
    <w:rsid w:val="004D76E0"/>
    <w:rsid w:val="005310B5"/>
    <w:rsid w:val="00562D97"/>
    <w:rsid w:val="005B79EB"/>
    <w:rsid w:val="005C3F7B"/>
    <w:rsid w:val="006014BE"/>
    <w:rsid w:val="0062248B"/>
    <w:rsid w:val="006305EB"/>
    <w:rsid w:val="006331C0"/>
    <w:rsid w:val="00634BA3"/>
    <w:rsid w:val="00693A8F"/>
    <w:rsid w:val="006A4A5A"/>
    <w:rsid w:val="006A7024"/>
    <w:rsid w:val="006C7580"/>
    <w:rsid w:val="00717228"/>
    <w:rsid w:val="00750FEB"/>
    <w:rsid w:val="00753F31"/>
    <w:rsid w:val="00760760"/>
    <w:rsid w:val="007A0B97"/>
    <w:rsid w:val="007A3314"/>
    <w:rsid w:val="0083374E"/>
    <w:rsid w:val="00856FBC"/>
    <w:rsid w:val="00866F18"/>
    <w:rsid w:val="0088700C"/>
    <w:rsid w:val="008B0168"/>
    <w:rsid w:val="008B10AF"/>
    <w:rsid w:val="008E7EE3"/>
    <w:rsid w:val="009352EB"/>
    <w:rsid w:val="00937751"/>
    <w:rsid w:val="009636FB"/>
    <w:rsid w:val="00973504"/>
    <w:rsid w:val="00990E84"/>
    <w:rsid w:val="00991FBF"/>
    <w:rsid w:val="009A2930"/>
    <w:rsid w:val="009B0966"/>
    <w:rsid w:val="009C08DA"/>
    <w:rsid w:val="009D1C7B"/>
    <w:rsid w:val="009D3EC0"/>
    <w:rsid w:val="009E0F98"/>
    <w:rsid w:val="009F41DE"/>
    <w:rsid w:val="00A03C4B"/>
    <w:rsid w:val="00A10AD9"/>
    <w:rsid w:val="00A570CF"/>
    <w:rsid w:val="00A92255"/>
    <w:rsid w:val="00A93733"/>
    <w:rsid w:val="00AF2698"/>
    <w:rsid w:val="00AF66F9"/>
    <w:rsid w:val="00B31AB1"/>
    <w:rsid w:val="00B34288"/>
    <w:rsid w:val="00B73C37"/>
    <w:rsid w:val="00B933DF"/>
    <w:rsid w:val="00B95EB2"/>
    <w:rsid w:val="00C06818"/>
    <w:rsid w:val="00C5475D"/>
    <w:rsid w:val="00C744AC"/>
    <w:rsid w:val="00CB1068"/>
    <w:rsid w:val="00D2273B"/>
    <w:rsid w:val="00D40AF6"/>
    <w:rsid w:val="00D60AAF"/>
    <w:rsid w:val="00D70A68"/>
    <w:rsid w:val="00D73BEF"/>
    <w:rsid w:val="00E03971"/>
    <w:rsid w:val="00E32C36"/>
    <w:rsid w:val="00E638AA"/>
    <w:rsid w:val="00E72CFB"/>
    <w:rsid w:val="00E875E4"/>
    <w:rsid w:val="00EA2B4F"/>
    <w:rsid w:val="00EB6CDB"/>
    <w:rsid w:val="00EE5DD2"/>
    <w:rsid w:val="00F25B72"/>
    <w:rsid w:val="00F34AC8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eniiach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u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1807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mailto:kseniiacher@mail.ru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dcterms:created xsi:type="dcterms:W3CDTF">2016-06-03T08:09:00Z</dcterms:created>
  <dcterms:modified xsi:type="dcterms:W3CDTF">2016-06-03T08:11:00Z</dcterms:modified>
</cp:coreProperties>
</file>