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5A7" w:rsidRDefault="00ED04AC" w:rsidP="00ED04AC">
      <w:pPr>
        <w:keepNext/>
        <w:spacing w:before="240" w:after="60"/>
        <w:ind w:hanging="1134"/>
        <w:rPr>
          <w:rFonts w:ascii="Times New Roman" w:eastAsia="Times New Roman" w:hAnsi="Times New Roman" w:cs="Times New Roman"/>
        </w:rPr>
      </w:pPr>
      <w:r>
        <w:rPr>
          <w:noProof/>
        </w:rPr>
        <w:drawing>
          <wp:inline distT="0" distB="0" distL="0" distR="0" wp14:anchorId="78264FBC" wp14:editId="220A4598">
            <wp:extent cx="2952750" cy="1035394"/>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3888" cy="1046313"/>
                    </a:xfrm>
                    <a:prstGeom prst="rect">
                      <a:avLst/>
                    </a:prstGeom>
                  </pic:spPr>
                </pic:pic>
              </a:graphicData>
            </a:graphic>
          </wp:inline>
        </w:drawing>
      </w:r>
    </w:p>
    <w:p w:rsidR="00BE7B09" w:rsidRDefault="00BE7B09" w:rsidP="005477B4">
      <w:pPr>
        <w:spacing w:after="0" w:line="240" w:lineRule="auto"/>
        <w:jc w:val="center"/>
        <w:rPr>
          <w:rFonts w:ascii="Segoe UI" w:hAnsi="Segoe UI" w:cs="Segoe UI"/>
          <w:b/>
          <w:sz w:val="28"/>
          <w:szCs w:val="28"/>
        </w:rPr>
      </w:pPr>
      <w:bookmarkStart w:id="0" w:name="_GoBack"/>
      <w:bookmarkEnd w:id="0"/>
    </w:p>
    <w:p w:rsidR="00B44131" w:rsidRPr="00BA38FD" w:rsidRDefault="00B44131" w:rsidP="00972878">
      <w:pPr>
        <w:spacing w:after="0" w:line="312" w:lineRule="auto"/>
        <w:jc w:val="center"/>
        <w:rPr>
          <w:rFonts w:ascii="Segoe UI" w:hAnsi="Segoe UI" w:cs="Segoe UI"/>
          <w:b/>
          <w:sz w:val="32"/>
          <w:szCs w:val="32"/>
        </w:rPr>
      </w:pPr>
      <w:r w:rsidRPr="00BA38FD">
        <w:rPr>
          <w:rFonts w:ascii="Segoe UI" w:hAnsi="Segoe UI" w:cs="Segoe UI"/>
          <w:b/>
          <w:sz w:val="32"/>
          <w:szCs w:val="32"/>
        </w:rPr>
        <w:t xml:space="preserve">Выписка из </w:t>
      </w:r>
      <w:proofErr w:type="spellStart"/>
      <w:r w:rsidRPr="00BA38FD">
        <w:rPr>
          <w:rFonts w:ascii="Segoe UI" w:hAnsi="Segoe UI" w:cs="Segoe UI"/>
          <w:b/>
          <w:sz w:val="32"/>
          <w:szCs w:val="32"/>
        </w:rPr>
        <w:t>похозяйственной</w:t>
      </w:r>
      <w:proofErr w:type="spellEnd"/>
      <w:r w:rsidRPr="00BA38FD">
        <w:rPr>
          <w:rFonts w:ascii="Segoe UI" w:hAnsi="Segoe UI" w:cs="Segoe UI"/>
          <w:b/>
          <w:sz w:val="32"/>
          <w:szCs w:val="32"/>
        </w:rPr>
        <w:t xml:space="preserve"> книги – </w:t>
      </w:r>
      <w:r w:rsidR="00972878">
        <w:rPr>
          <w:rFonts w:ascii="Segoe UI" w:hAnsi="Segoe UI" w:cs="Segoe UI"/>
          <w:b/>
          <w:sz w:val="32"/>
          <w:szCs w:val="32"/>
        </w:rPr>
        <w:t>документ-</w:t>
      </w:r>
      <w:r w:rsidRPr="00BA38FD">
        <w:rPr>
          <w:rFonts w:ascii="Segoe UI" w:hAnsi="Segoe UI" w:cs="Segoe UI"/>
          <w:b/>
          <w:sz w:val="32"/>
          <w:szCs w:val="32"/>
        </w:rPr>
        <w:t>основание для регистрации прав</w:t>
      </w:r>
      <w:r w:rsidR="00BA38FD">
        <w:rPr>
          <w:rFonts w:ascii="Segoe UI" w:hAnsi="Segoe UI" w:cs="Segoe UI"/>
          <w:b/>
          <w:sz w:val="32"/>
          <w:szCs w:val="32"/>
        </w:rPr>
        <w:t>а</w:t>
      </w:r>
      <w:r w:rsidRPr="00BA38FD">
        <w:rPr>
          <w:rFonts w:ascii="Segoe UI" w:hAnsi="Segoe UI" w:cs="Segoe UI"/>
          <w:b/>
          <w:sz w:val="32"/>
          <w:szCs w:val="32"/>
        </w:rPr>
        <w:t xml:space="preserve"> на землю</w:t>
      </w:r>
    </w:p>
    <w:p w:rsidR="00B44131" w:rsidRPr="00B44131" w:rsidRDefault="00B44131" w:rsidP="00B44131">
      <w:pPr>
        <w:spacing w:after="0" w:line="312" w:lineRule="auto"/>
        <w:ind w:firstLine="709"/>
        <w:jc w:val="both"/>
        <w:rPr>
          <w:rFonts w:ascii="Segoe UI" w:hAnsi="Segoe UI" w:cs="Segoe UI"/>
          <w:sz w:val="28"/>
          <w:szCs w:val="28"/>
        </w:rPr>
      </w:pPr>
    </w:p>
    <w:p w:rsidR="00B44131" w:rsidRPr="004667F9" w:rsidRDefault="00B44131" w:rsidP="00B44131">
      <w:pPr>
        <w:spacing w:after="0" w:line="312" w:lineRule="auto"/>
        <w:ind w:firstLine="709"/>
        <w:jc w:val="both"/>
        <w:rPr>
          <w:rFonts w:ascii="Segoe UI" w:hAnsi="Segoe UI" w:cs="Segoe UI"/>
          <w:b/>
          <w:sz w:val="28"/>
          <w:szCs w:val="28"/>
        </w:rPr>
      </w:pPr>
      <w:r w:rsidRPr="004667F9">
        <w:rPr>
          <w:rFonts w:ascii="Segoe UI" w:hAnsi="Segoe UI" w:cs="Segoe UI"/>
          <w:b/>
          <w:sz w:val="28"/>
          <w:szCs w:val="28"/>
        </w:rPr>
        <w:t xml:space="preserve">В Пермском крае остается достаточно много земельных участков, права на которые собственники не могут оформить </w:t>
      </w:r>
      <w:r w:rsidR="004667F9" w:rsidRPr="004667F9">
        <w:rPr>
          <w:rFonts w:ascii="Segoe UI" w:hAnsi="Segoe UI" w:cs="Segoe UI"/>
          <w:b/>
          <w:sz w:val="28"/>
          <w:szCs w:val="28"/>
        </w:rPr>
        <w:t>из-за</w:t>
      </w:r>
      <w:r w:rsidRPr="004667F9">
        <w:rPr>
          <w:rFonts w:ascii="Segoe UI" w:hAnsi="Segoe UI" w:cs="Segoe UI"/>
          <w:b/>
          <w:sz w:val="28"/>
          <w:szCs w:val="28"/>
        </w:rPr>
        <w:t xml:space="preserve"> отсутствия право</w:t>
      </w:r>
      <w:r w:rsidR="00972878">
        <w:rPr>
          <w:rFonts w:ascii="Segoe UI" w:hAnsi="Segoe UI" w:cs="Segoe UI"/>
          <w:b/>
          <w:sz w:val="28"/>
          <w:szCs w:val="28"/>
        </w:rPr>
        <w:t>устанавливающих документов. Одним</w:t>
      </w:r>
      <w:r w:rsidRPr="004667F9">
        <w:rPr>
          <w:rFonts w:ascii="Segoe UI" w:hAnsi="Segoe UI" w:cs="Segoe UI"/>
          <w:b/>
          <w:sz w:val="28"/>
          <w:szCs w:val="28"/>
        </w:rPr>
        <w:t xml:space="preserve"> из </w:t>
      </w:r>
      <w:r w:rsidR="00972878">
        <w:rPr>
          <w:rFonts w:ascii="Segoe UI" w:hAnsi="Segoe UI" w:cs="Segoe UI"/>
          <w:b/>
          <w:sz w:val="28"/>
          <w:szCs w:val="28"/>
        </w:rPr>
        <w:t>таких документов может стать выписка</w:t>
      </w:r>
      <w:r w:rsidR="00972878" w:rsidRPr="00972878">
        <w:rPr>
          <w:rFonts w:ascii="Segoe UI" w:hAnsi="Segoe UI" w:cs="Segoe UI"/>
          <w:b/>
          <w:sz w:val="28"/>
          <w:szCs w:val="28"/>
        </w:rPr>
        <w:t xml:space="preserve"> из </w:t>
      </w:r>
      <w:proofErr w:type="spellStart"/>
      <w:r w:rsidR="00972878" w:rsidRPr="00972878">
        <w:rPr>
          <w:rFonts w:ascii="Segoe UI" w:hAnsi="Segoe UI" w:cs="Segoe UI"/>
          <w:b/>
          <w:sz w:val="28"/>
          <w:szCs w:val="28"/>
        </w:rPr>
        <w:t>похозяйственной</w:t>
      </w:r>
      <w:proofErr w:type="spellEnd"/>
      <w:r w:rsidR="00972878" w:rsidRPr="00972878">
        <w:rPr>
          <w:rFonts w:ascii="Segoe UI" w:hAnsi="Segoe UI" w:cs="Segoe UI"/>
          <w:b/>
          <w:sz w:val="28"/>
          <w:szCs w:val="28"/>
        </w:rPr>
        <w:t xml:space="preserve"> книги</w:t>
      </w:r>
      <w:r w:rsidR="00972878">
        <w:rPr>
          <w:rFonts w:ascii="Segoe UI" w:hAnsi="Segoe UI" w:cs="Segoe UI"/>
          <w:b/>
          <w:sz w:val="28"/>
          <w:szCs w:val="28"/>
        </w:rPr>
        <w:t xml:space="preserve">, которую нужно </w:t>
      </w:r>
      <w:r w:rsidRPr="004667F9">
        <w:rPr>
          <w:rFonts w:ascii="Segoe UI" w:hAnsi="Segoe UI" w:cs="Segoe UI"/>
          <w:b/>
          <w:sz w:val="28"/>
          <w:szCs w:val="28"/>
        </w:rPr>
        <w:t xml:space="preserve">запросить </w:t>
      </w:r>
      <w:r w:rsidR="00BA38FD" w:rsidRPr="004667F9">
        <w:rPr>
          <w:rFonts w:ascii="Segoe UI" w:hAnsi="Segoe UI" w:cs="Segoe UI"/>
          <w:b/>
          <w:sz w:val="28"/>
          <w:szCs w:val="28"/>
        </w:rPr>
        <w:t>в администрации</w:t>
      </w:r>
      <w:r w:rsidRPr="004667F9">
        <w:rPr>
          <w:rFonts w:ascii="Segoe UI" w:hAnsi="Segoe UI" w:cs="Segoe UI"/>
          <w:b/>
          <w:sz w:val="28"/>
          <w:szCs w:val="28"/>
        </w:rPr>
        <w:t xml:space="preserve"> по месту нахождения земельного участка.</w:t>
      </w:r>
    </w:p>
    <w:p w:rsidR="00B44131" w:rsidRPr="00B44131" w:rsidRDefault="004667F9" w:rsidP="00B44131">
      <w:pPr>
        <w:spacing w:after="0" w:line="312" w:lineRule="auto"/>
        <w:ind w:firstLine="709"/>
        <w:jc w:val="both"/>
        <w:rPr>
          <w:rFonts w:ascii="Segoe UI" w:hAnsi="Segoe UI" w:cs="Segoe UI"/>
          <w:sz w:val="28"/>
          <w:szCs w:val="28"/>
        </w:rPr>
      </w:pPr>
      <w:r>
        <w:rPr>
          <w:rFonts w:ascii="Segoe UI" w:hAnsi="Segoe UI" w:cs="Segoe UI"/>
          <w:sz w:val="28"/>
          <w:szCs w:val="28"/>
        </w:rPr>
        <w:t>Эта</w:t>
      </w:r>
      <w:r w:rsidR="00B44131" w:rsidRPr="00B44131">
        <w:rPr>
          <w:rFonts w:ascii="Segoe UI" w:hAnsi="Segoe UI" w:cs="Segoe UI"/>
          <w:sz w:val="28"/>
          <w:szCs w:val="28"/>
        </w:rPr>
        <w:t xml:space="preserve"> выписка выдается на основании заявления, поданного на имя главы муниципального образования. В заявлении указываю</w:t>
      </w:r>
      <w:r>
        <w:rPr>
          <w:rFonts w:ascii="Segoe UI" w:hAnsi="Segoe UI" w:cs="Segoe UI"/>
          <w:sz w:val="28"/>
          <w:szCs w:val="28"/>
        </w:rPr>
        <w:t>тся паспортные данные заявителя и</w:t>
      </w:r>
      <w:r w:rsidR="00B44131" w:rsidRPr="00B44131">
        <w:rPr>
          <w:rFonts w:ascii="Segoe UI" w:hAnsi="Segoe UI" w:cs="Segoe UI"/>
          <w:sz w:val="28"/>
          <w:szCs w:val="28"/>
        </w:rPr>
        <w:t xml:space="preserve"> информация</w:t>
      </w:r>
      <w:r w:rsidR="00BA38FD">
        <w:rPr>
          <w:rFonts w:ascii="Segoe UI" w:hAnsi="Segoe UI" w:cs="Segoe UI"/>
          <w:sz w:val="28"/>
          <w:szCs w:val="28"/>
        </w:rPr>
        <w:t>,</w:t>
      </w:r>
      <w:r w:rsidR="00B44131" w:rsidRPr="00B44131">
        <w:rPr>
          <w:rFonts w:ascii="Segoe UI" w:hAnsi="Segoe UI" w:cs="Segoe UI"/>
          <w:sz w:val="28"/>
          <w:szCs w:val="28"/>
        </w:rPr>
        <w:t xml:space="preserve"> позволяющая идентифицировать земельный участок. </w:t>
      </w:r>
    </w:p>
    <w:p w:rsidR="00B44131" w:rsidRPr="00B44131" w:rsidRDefault="00B44131" w:rsidP="00B44131">
      <w:pPr>
        <w:spacing w:after="0" w:line="312" w:lineRule="auto"/>
        <w:ind w:firstLine="709"/>
        <w:jc w:val="both"/>
        <w:rPr>
          <w:rFonts w:ascii="Segoe UI" w:hAnsi="Segoe UI" w:cs="Segoe UI"/>
          <w:sz w:val="28"/>
          <w:szCs w:val="28"/>
        </w:rPr>
      </w:pPr>
      <w:r w:rsidRPr="00B44131">
        <w:rPr>
          <w:rFonts w:ascii="Segoe UI" w:hAnsi="Segoe UI" w:cs="Segoe UI"/>
          <w:sz w:val="28"/>
          <w:szCs w:val="28"/>
        </w:rPr>
        <w:t xml:space="preserve">Форма выписки из </w:t>
      </w:r>
      <w:proofErr w:type="spellStart"/>
      <w:r w:rsidRPr="00B44131">
        <w:rPr>
          <w:rFonts w:ascii="Segoe UI" w:hAnsi="Segoe UI" w:cs="Segoe UI"/>
          <w:sz w:val="28"/>
          <w:szCs w:val="28"/>
        </w:rPr>
        <w:t>похозяйственной</w:t>
      </w:r>
      <w:proofErr w:type="spellEnd"/>
      <w:r w:rsidRPr="00B44131">
        <w:rPr>
          <w:rFonts w:ascii="Segoe UI" w:hAnsi="Segoe UI" w:cs="Segoe UI"/>
          <w:sz w:val="28"/>
          <w:szCs w:val="28"/>
        </w:rPr>
        <w:t xml:space="preserve"> книги о наличии у гражданина права на земельный участок </w:t>
      </w:r>
      <w:r w:rsidR="00BA38FD">
        <w:rPr>
          <w:rFonts w:ascii="Segoe UI" w:hAnsi="Segoe UI" w:cs="Segoe UI"/>
          <w:sz w:val="28"/>
          <w:szCs w:val="28"/>
        </w:rPr>
        <w:t>содержит</w:t>
      </w:r>
      <w:r w:rsidRPr="00B44131">
        <w:rPr>
          <w:rFonts w:ascii="Segoe UI" w:hAnsi="Segoe UI" w:cs="Segoe UI"/>
          <w:sz w:val="28"/>
          <w:szCs w:val="28"/>
        </w:rPr>
        <w:t xml:space="preserve"> следующие обязательные реквизиты:</w:t>
      </w:r>
    </w:p>
    <w:p w:rsidR="00B44131" w:rsidRPr="00B44131" w:rsidRDefault="00B44131" w:rsidP="00B44131">
      <w:pPr>
        <w:spacing w:after="0" w:line="312" w:lineRule="auto"/>
        <w:ind w:firstLine="709"/>
        <w:jc w:val="both"/>
        <w:rPr>
          <w:rFonts w:ascii="Segoe UI" w:hAnsi="Segoe UI" w:cs="Segoe UI"/>
          <w:sz w:val="28"/>
          <w:szCs w:val="28"/>
        </w:rPr>
      </w:pPr>
      <w:r w:rsidRPr="00B44131">
        <w:rPr>
          <w:rFonts w:ascii="Segoe UI" w:hAnsi="Segoe UI" w:cs="Segoe UI"/>
          <w:sz w:val="28"/>
          <w:szCs w:val="28"/>
        </w:rPr>
        <w:t xml:space="preserve">- реквизиты записи в </w:t>
      </w:r>
      <w:proofErr w:type="spellStart"/>
      <w:r w:rsidRPr="00B44131">
        <w:rPr>
          <w:rFonts w:ascii="Segoe UI" w:hAnsi="Segoe UI" w:cs="Segoe UI"/>
          <w:sz w:val="28"/>
          <w:szCs w:val="28"/>
        </w:rPr>
        <w:t>похозяйственной</w:t>
      </w:r>
      <w:proofErr w:type="spellEnd"/>
      <w:r w:rsidRPr="00B44131">
        <w:rPr>
          <w:rFonts w:ascii="Segoe UI" w:hAnsi="Segoe UI" w:cs="Segoe UI"/>
          <w:sz w:val="28"/>
          <w:szCs w:val="28"/>
        </w:rPr>
        <w:t xml:space="preserve"> книге, номер и дата начала и окончания ведения книги, наименование органа, осуществляющего ведение книги;</w:t>
      </w:r>
    </w:p>
    <w:p w:rsidR="00B44131" w:rsidRPr="00B44131" w:rsidRDefault="00B44131" w:rsidP="00B44131">
      <w:pPr>
        <w:spacing w:after="0" w:line="312" w:lineRule="auto"/>
        <w:ind w:firstLine="709"/>
        <w:jc w:val="both"/>
        <w:rPr>
          <w:rFonts w:ascii="Segoe UI" w:hAnsi="Segoe UI" w:cs="Segoe UI"/>
          <w:sz w:val="28"/>
          <w:szCs w:val="28"/>
        </w:rPr>
      </w:pPr>
      <w:r w:rsidRPr="00B44131">
        <w:rPr>
          <w:rFonts w:ascii="Segoe UI" w:hAnsi="Segoe UI" w:cs="Segoe UI"/>
          <w:sz w:val="28"/>
          <w:szCs w:val="28"/>
        </w:rPr>
        <w:t>- данные о гражданине - главе подсобного хозяйства;</w:t>
      </w:r>
    </w:p>
    <w:p w:rsidR="00B44131" w:rsidRPr="00B44131" w:rsidRDefault="00B44131" w:rsidP="00B44131">
      <w:pPr>
        <w:spacing w:after="0" w:line="312" w:lineRule="auto"/>
        <w:ind w:firstLine="709"/>
        <w:jc w:val="both"/>
        <w:rPr>
          <w:rFonts w:ascii="Segoe UI" w:hAnsi="Segoe UI" w:cs="Segoe UI"/>
          <w:sz w:val="28"/>
          <w:szCs w:val="28"/>
        </w:rPr>
      </w:pPr>
      <w:r w:rsidRPr="00B44131">
        <w:rPr>
          <w:rFonts w:ascii="Segoe UI" w:hAnsi="Segoe UI" w:cs="Segoe UI"/>
          <w:sz w:val="28"/>
          <w:szCs w:val="28"/>
        </w:rPr>
        <w:t>- категория надела, адрес участка и его площадь;</w:t>
      </w:r>
    </w:p>
    <w:p w:rsidR="00B44131" w:rsidRPr="00B44131" w:rsidRDefault="00B44131" w:rsidP="00B44131">
      <w:pPr>
        <w:spacing w:after="0" w:line="312" w:lineRule="auto"/>
        <w:ind w:firstLine="709"/>
        <w:jc w:val="both"/>
        <w:rPr>
          <w:rFonts w:ascii="Segoe UI" w:hAnsi="Segoe UI" w:cs="Segoe UI"/>
          <w:sz w:val="28"/>
          <w:szCs w:val="28"/>
        </w:rPr>
      </w:pPr>
      <w:r w:rsidRPr="00B44131">
        <w:rPr>
          <w:rFonts w:ascii="Segoe UI" w:hAnsi="Segoe UI" w:cs="Segoe UI"/>
          <w:sz w:val="28"/>
          <w:szCs w:val="28"/>
        </w:rPr>
        <w:t>- вид права на имущество;</w:t>
      </w:r>
    </w:p>
    <w:p w:rsidR="00B44131" w:rsidRPr="00B44131" w:rsidRDefault="00B44131" w:rsidP="00B44131">
      <w:pPr>
        <w:spacing w:after="0" w:line="312" w:lineRule="auto"/>
        <w:ind w:firstLine="709"/>
        <w:jc w:val="both"/>
        <w:rPr>
          <w:rFonts w:ascii="Segoe UI" w:hAnsi="Segoe UI" w:cs="Segoe UI"/>
          <w:sz w:val="28"/>
          <w:szCs w:val="28"/>
        </w:rPr>
      </w:pPr>
      <w:r w:rsidRPr="00B44131">
        <w:rPr>
          <w:rFonts w:ascii="Segoe UI" w:hAnsi="Segoe UI" w:cs="Segoe UI"/>
          <w:sz w:val="28"/>
          <w:szCs w:val="28"/>
        </w:rPr>
        <w:t>- сведения о документах, на основании которых в книгу внесена запись;</w:t>
      </w:r>
    </w:p>
    <w:p w:rsidR="00B44131" w:rsidRPr="00B44131" w:rsidRDefault="00B44131" w:rsidP="00B44131">
      <w:pPr>
        <w:spacing w:after="0" w:line="312" w:lineRule="auto"/>
        <w:ind w:firstLine="709"/>
        <w:jc w:val="both"/>
        <w:rPr>
          <w:rFonts w:ascii="Segoe UI" w:hAnsi="Segoe UI" w:cs="Segoe UI"/>
          <w:sz w:val="28"/>
          <w:szCs w:val="28"/>
        </w:rPr>
      </w:pPr>
      <w:r w:rsidRPr="00B44131">
        <w:rPr>
          <w:rFonts w:ascii="Segoe UI" w:hAnsi="Segoe UI" w:cs="Segoe UI"/>
          <w:sz w:val="28"/>
          <w:szCs w:val="28"/>
        </w:rPr>
        <w:lastRenderedPageBreak/>
        <w:t>- дата и место выдачи выписки, ФИО, должность лица, наименование организации, выдавшей справку.</w:t>
      </w:r>
    </w:p>
    <w:p w:rsidR="00B44131" w:rsidRPr="00B44131" w:rsidRDefault="00972878" w:rsidP="00B44131">
      <w:pPr>
        <w:spacing w:after="0" w:line="312" w:lineRule="auto"/>
        <w:ind w:firstLine="709"/>
        <w:jc w:val="both"/>
        <w:rPr>
          <w:rFonts w:ascii="Segoe UI" w:hAnsi="Segoe UI" w:cs="Segoe UI"/>
          <w:sz w:val="28"/>
          <w:szCs w:val="28"/>
        </w:rPr>
      </w:pPr>
      <w:r>
        <w:rPr>
          <w:rFonts w:ascii="Segoe UI" w:hAnsi="Segoe UI" w:cs="Segoe UI"/>
          <w:sz w:val="28"/>
          <w:szCs w:val="28"/>
        </w:rPr>
        <w:t>В</w:t>
      </w:r>
      <w:r w:rsidR="00B44131" w:rsidRPr="00B44131">
        <w:rPr>
          <w:rFonts w:ascii="Segoe UI" w:hAnsi="Segoe UI" w:cs="Segoe UI"/>
          <w:sz w:val="28"/>
          <w:szCs w:val="28"/>
        </w:rPr>
        <w:t xml:space="preserve">ыписка может быть использована </w:t>
      </w:r>
      <w:r>
        <w:rPr>
          <w:rFonts w:ascii="Segoe UI" w:hAnsi="Segoe UI" w:cs="Segoe UI"/>
          <w:sz w:val="28"/>
          <w:szCs w:val="28"/>
        </w:rPr>
        <w:t>как основание</w:t>
      </w:r>
      <w:r w:rsidR="00B44131" w:rsidRPr="00B44131">
        <w:rPr>
          <w:rFonts w:ascii="Segoe UI" w:hAnsi="Segoe UI" w:cs="Segoe UI"/>
          <w:sz w:val="28"/>
          <w:szCs w:val="28"/>
        </w:rPr>
        <w:t xml:space="preserve"> для регистрации права собственности гражданина на земельный участок</w:t>
      </w:r>
      <w:r>
        <w:rPr>
          <w:rFonts w:ascii="Segoe UI" w:hAnsi="Segoe UI" w:cs="Segoe UI"/>
          <w:sz w:val="28"/>
          <w:szCs w:val="28"/>
        </w:rPr>
        <w:t xml:space="preserve"> с</w:t>
      </w:r>
      <w:r w:rsidR="00B44131" w:rsidRPr="00B44131">
        <w:rPr>
          <w:rFonts w:ascii="Segoe UI" w:hAnsi="Segoe UI" w:cs="Segoe UI"/>
          <w:sz w:val="28"/>
          <w:szCs w:val="28"/>
        </w:rPr>
        <w:t xml:space="preserve"> вид</w:t>
      </w:r>
      <w:r>
        <w:rPr>
          <w:rFonts w:ascii="Segoe UI" w:hAnsi="Segoe UI" w:cs="Segoe UI"/>
          <w:sz w:val="28"/>
          <w:szCs w:val="28"/>
        </w:rPr>
        <w:t>ом</w:t>
      </w:r>
      <w:r w:rsidR="00B44131" w:rsidRPr="00B44131">
        <w:rPr>
          <w:rFonts w:ascii="Segoe UI" w:hAnsi="Segoe UI" w:cs="Segoe UI"/>
          <w:sz w:val="28"/>
          <w:szCs w:val="28"/>
        </w:rPr>
        <w:t xml:space="preserve"> разрешенного использования «для ведения личного подсобного хозяйства», если такой участок предоставлен гражданину до 30</w:t>
      </w:r>
      <w:r>
        <w:rPr>
          <w:rFonts w:ascii="Segoe UI" w:hAnsi="Segoe UI" w:cs="Segoe UI"/>
          <w:sz w:val="28"/>
          <w:szCs w:val="28"/>
        </w:rPr>
        <w:t xml:space="preserve"> октября </w:t>
      </w:r>
      <w:r w:rsidR="00B44131" w:rsidRPr="00B44131">
        <w:rPr>
          <w:rFonts w:ascii="Segoe UI" w:hAnsi="Segoe UI" w:cs="Segoe UI"/>
          <w:sz w:val="28"/>
          <w:szCs w:val="28"/>
        </w:rPr>
        <w:t>2001 года на праве собственности, пожизненного наследуемого владения или постоянного (бессрочного) пользования либо если в акте, свидетельстве или д</w:t>
      </w:r>
      <w:r w:rsidR="00BA38FD">
        <w:rPr>
          <w:rFonts w:ascii="Segoe UI" w:hAnsi="Segoe UI" w:cs="Segoe UI"/>
          <w:sz w:val="28"/>
          <w:szCs w:val="28"/>
        </w:rPr>
        <w:t xml:space="preserve">ругом документе, который устанавливает </w:t>
      </w:r>
      <w:r w:rsidR="00B44131" w:rsidRPr="00B44131">
        <w:rPr>
          <w:rFonts w:ascii="Segoe UI" w:hAnsi="Segoe UI" w:cs="Segoe UI"/>
          <w:sz w:val="28"/>
          <w:szCs w:val="28"/>
        </w:rPr>
        <w:t>или удостоверя</w:t>
      </w:r>
      <w:r w:rsidR="00BA38FD">
        <w:rPr>
          <w:rFonts w:ascii="Segoe UI" w:hAnsi="Segoe UI" w:cs="Segoe UI"/>
          <w:sz w:val="28"/>
          <w:szCs w:val="28"/>
        </w:rPr>
        <w:t>ет</w:t>
      </w:r>
      <w:r w:rsidR="00B44131" w:rsidRPr="00B44131">
        <w:rPr>
          <w:rFonts w:ascii="Segoe UI" w:hAnsi="Segoe UI" w:cs="Segoe UI"/>
          <w:sz w:val="28"/>
          <w:szCs w:val="28"/>
        </w:rPr>
        <w:t xml:space="preserve"> право гражданина на земельный участок, не указано право, на котором предоставлен </w:t>
      </w:r>
      <w:r>
        <w:rPr>
          <w:rFonts w:ascii="Segoe UI" w:hAnsi="Segoe UI" w:cs="Segoe UI"/>
          <w:sz w:val="28"/>
          <w:szCs w:val="28"/>
        </w:rPr>
        <w:t>этот</w:t>
      </w:r>
      <w:r w:rsidR="00B44131" w:rsidRPr="00B44131">
        <w:rPr>
          <w:rFonts w:ascii="Segoe UI" w:hAnsi="Segoe UI" w:cs="Segoe UI"/>
          <w:sz w:val="28"/>
          <w:szCs w:val="28"/>
        </w:rPr>
        <w:t xml:space="preserve"> земельный участок, или вид этого права</w:t>
      </w:r>
      <w:r w:rsidRPr="00972878">
        <w:t xml:space="preserve"> </w:t>
      </w:r>
      <w:r w:rsidRPr="00972878">
        <w:rPr>
          <w:rFonts w:ascii="Segoe UI" w:hAnsi="Segoe UI" w:cs="Segoe UI"/>
          <w:sz w:val="28"/>
          <w:szCs w:val="28"/>
        </w:rPr>
        <w:t>определить</w:t>
      </w:r>
      <w:r w:rsidRPr="00972878">
        <w:t xml:space="preserve"> </w:t>
      </w:r>
      <w:r w:rsidRPr="00972878">
        <w:rPr>
          <w:rFonts w:ascii="Segoe UI" w:hAnsi="Segoe UI" w:cs="Segoe UI"/>
          <w:sz w:val="28"/>
          <w:szCs w:val="28"/>
        </w:rPr>
        <w:t>невозможно</w:t>
      </w:r>
      <w:r w:rsidR="00B44131" w:rsidRPr="00B44131">
        <w:rPr>
          <w:rFonts w:ascii="Segoe UI" w:hAnsi="Segoe UI" w:cs="Segoe UI"/>
          <w:sz w:val="28"/>
          <w:szCs w:val="28"/>
        </w:rPr>
        <w:t>.</w:t>
      </w:r>
    </w:p>
    <w:p w:rsidR="00B44131" w:rsidRPr="00B44131" w:rsidRDefault="00B44131" w:rsidP="00B44131">
      <w:pPr>
        <w:spacing w:after="0" w:line="312" w:lineRule="auto"/>
        <w:ind w:firstLine="709"/>
        <w:jc w:val="both"/>
        <w:rPr>
          <w:rFonts w:ascii="Segoe UI" w:hAnsi="Segoe UI" w:cs="Segoe UI"/>
          <w:sz w:val="28"/>
          <w:szCs w:val="28"/>
        </w:rPr>
      </w:pPr>
      <w:r w:rsidRPr="00B44131">
        <w:rPr>
          <w:rFonts w:ascii="Segoe UI" w:hAnsi="Segoe UI" w:cs="Segoe UI"/>
          <w:sz w:val="28"/>
          <w:szCs w:val="28"/>
        </w:rPr>
        <w:t xml:space="preserve">В Росреестр с заявлением о государственной регистрации права собственности на земельный участок на основании выписки из </w:t>
      </w:r>
      <w:proofErr w:type="spellStart"/>
      <w:r w:rsidRPr="00B44131">
        <w:rPr>
          <w:rFonts w:ascii="Segoe UI" w:hAnsi="Segoe UI" w:cs="Segoe UI"/>
          <w:sz w:val="28"/>
          <w:szCs w:val="28"/>
        </w:rPr>
        <w:t>похозяйственной</w:t>
      </w:r>
      <w:proofErr w:type="spellEnd"/>
      <w:r w:rsidRPr="00B44131">
        <w:rPr>
          <w:rFonts w:ascii="Segoe UI" w:hAnsi="Segoe UI" w:cs="Segoe UI"/>
          <w:sz w:val="28"/>
          <w:szCs w:val="28"/>
        </w:rPr>
        <w:t xml:space="preserve"> книги может обратится как сам правообладатель, так и представитель </w:t>
      </w:r>
      <w:r w:rsidR="00972878">
        <w:rPr>
          <w:rFonts w:ascii="Segoe UI" w:hAnsi="Segoe UI" w:cs="Segoe UI"/>
          <w:sz w:val="28"/>
          <w:szCs w:val="28"/>
        </w:rPr>
        <w:t>местной</w:t>
      </w:r>
      <w:r w:rsidRPr="00B44131">
        <w:rPr>
          <w:rFonts w:ascii="Segoe UI" w:hAnsi="Segoe UI" w:cs="Segoe UI"/>
          <w:sz w:val="28"/>
          <w:szCs w:val="28"/>
        </w:rPr>
        <w:t xml:space="preserve"> </w:t>
      </w:r>
      <w:r w:rsidR="00BA38FD">
        <w:rPr>
          <w:rFonts w:ascii="Segoe UI" w:hAnsi="Segoe UI" w:cs="Segoe UI"/>
          <w:sz w:val="28"/>
          <w:szCs w:val="28"/>
        </w:rPr>
        <w:t>администрации</w:t>
      </w:r>
      <w:r w:rsidRPr="00B44131">
        <w:rPr>
          <w:rFonts w:ascii="Segoe UI" w:hAnsi="Segoe UI" w:cs="Segoe UI"/>
          <w:sz w:val="28"/>
          <w:szCs w:val="28"/>
        </w:rPr>
        <w:t>.</w:t>
      </w:r>
      <w:r w:rsidRPr="00B44131">
        <w:rPr>
          <w:rFonts w:ascii="Segoe UI" w:hAnsi="Segoe UI" w:cs="Segoe UI"/>
          <w:sz w:val="28"/>
          <w:szCs w:val="28"/>
        </w:rPr>
        <w:tab/>
      </w:r>
    </w:p>
    <w:p w:rsidR="00B44131" w:rsidRPr="00B44131" w:rsidRDefault="00B44131" w:rsidP="00B44131">
      <w:pPr>
        <w:spacing w:after="0" w:line="312" w:lineRule="auto"/>
        <w:ind w:firstLine="709"/>
        <w:jc w:val="both"/>
        <w:rPr>
          <w:rFonts w:ascii="Segoe UI" w:hAnsi="Segoe UI" w:cs="Segoe UI"/>
          <w:sz w:val="28"/>
          <w:szCs w:val="28"/>
        </w:rPr>
      </w:pPr>
      <w:r w:rsidRPr="00B44131">
        <w:rPr>
          <w:rFonts w:ascii="Segoe UI" w:hAnsi="Segoe UI" w:cs="Segoe UI"/>
          <w:sz w:val="28"/>
          <w:szCs w:val="28"/>
        </w:rPr>
        <w:t xml:space="preserve">Размер госпошлины за государственную регистрацию права собственности физического лица на земельный участок </w:t>
      </w:r>
      <w:r w:rsidR="00BA38FD">
        <w:rPr>
          <w:rFonts w:ascii="Segoe UI" w:hAnsi="Segoe UI" w:cs="Segoe UI"/>
          <w:sz w:val="28"/>
          <w:szCs w:val="28"/>
        </w:rPr>
        <w:t>-</w:t>
      </w:r>
      <w:r w:rsidRPr="00B44131">
        <w:rPr>
          <w:rFonts w:ascii="Segoe UI" w:hAnsi="Segoe UI" w:cs="Segoe UI"/>
          <w:sz w:val="28"/>
          <w:szCs w:val="28"/>
        </w:rPr>
        <w:t xml:space="preserve"> 350 руб</w:t>
      </w:r>
      <w:r w:rsidR="00BA38FD">
        <w:rPr>
          <w:rFonts w:ascii="Segoe UI" w:hAnsi="Segoe UI" w:cs="Segoe UI"/>
          <w:sz w:val="28"/>
          <w:szCs w:val="28"/>
        </w:rPr>
        <w:t>лей</w:t>
      </w:r>
      <w:r w:rsidRPr="00B44131">
        <w:rPr>
          <w:rFonts w:ascii="Segoe UI" w:hAnsi="Segoe UI" w:cs="Segoe UI"/>
          <w:sz w:val="28"/>
          <w:szCs w:val="28"/>
        </w:rPr>
        <w:t>.</w:t>
      </w:r>
    </w:p>
    <w:p w:rsidR="002A69D0" w:rsidRDefault="002A69D0" w:rsidP="002F693F">
      <w:pPr>
        <w:spacing w:after="0" w:line="240" w:lineRule="auto"/>
        <w:ind w:firstLine="709"/>
        <w:jc w:val="both"/>
        <w:rPr>
          <w:rFonts w:ascii="Segoe UI" w:hAnsi="Segoe UI" w:cs="Segoe UI"/>
          <w:sz w:val="28"/>
          <w:szCs w:val="28"/>
        </w:rPr>
      </w:pPr>
    </w:p>
    <w:p w:rsidR="001E55A7" w:rsidRDefault="005C0216" w:rsidP="00B52ABF">
      <w:pPr>
        <w:spacing w:after="0" w:line="240" w:lineRule="auto"/>
        <w:jc w:val="both"/>
        <w:rPr>
          <w:rFonts w:ascii="Segoe UI" w:eastAsia="Segoe UI" w:hAnsi="Segoe UI" w:cs="Segoe UI"/>
          <w:sz w:val="26"/>
        </w:rPr>
      </w:pPr>
      <w:r>
        <w:object w:dxaOrig="9494" w:dyaOrig="44">
          <v:rect id="_x0000_i1025" style="width:474.75pt;height:2.25pt" o:ole="" o:preferrelative="t" stroked="f">
            <v:imagedata r:id="rId6" o:title=""/>
          </v:rect>
          <o:OLEObject Type="Embed" ProgID="StaticMetafile" ShapeID="_x0000_i1025" DrawAspect="Content" ObjectID="_1746255076" r:id="rId7"/>
        </w:object>
      </w:r>
    </w:p>
    <w:p w:rsidR="001E55A7" w:rsidRDefault="005C0216">
      <w:pPr>
        <w:spacing w:after="0" w:line="312" w:lineRule="auto"/>
        <w:ind w:firstLine="708"/>
        <w:jc w:val="both"/>
        <w:rPr>
          <w:rFonts w:ascii="Segoe UI" w:eastAsia="Segoe UI" w:hAnsi="Segoe UI" w:cs="Segoe UI"/>
        </w:rPr>
      </w:pPr>
      <w:r>
        <w:rPr>
          <w:rFonts w:ascii="Segoe UI" w:eastAsia="Segoe UI" w:hAnsi="Segoe UI" w:cs="Segoe UI"/>
        </w:rPr>
        <w:t>Об Управлении Росреестра по Пермскому краю</w:t>
      </w:r>
    </w:p>
    <w:p w:rsidR="001E55A7" w:rsidRDefault="005C0216">
      <w:pPr>
        <w:widowControl w:val="0"/>
        <w:spacing w:after="160" w:line="252" w:lineRule="auto"/>
        <w:jc w:val="both"/>
        <w:rPr>
          <w:rFonts w:ascii="Segoe UI" w:eastAsia="Segoe UI" w:hAnsi="Segoe UI" w:cs="Segoe UI"/>
        </w:rPr>
      </w:pPr>
      <w:r>
        <w:rPr>
          <w:rFonts w:ascii="Segoe UI" w:eastAsia="Segoe UI" w:hAnsi="Segoe UI" w:cs="Segoe UI"/>
          <w:sz w:val="18"/>
        </w:rPr>
        <w:t xml:space="preserve">Управление Федеральной службы государственной регистрации, кадастра и картографии (Росреестр) по Пермскому краю является территориальным органом федерального органа исполнительной власти, осуществляющим функции по государственному кадастровому учету и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Росреестра - филиала </w:t>
      </w:r>
      <w:r w:rsidR="00664AC8">
        <w:rPr>
          <w:rFonts w:ascii="Segoe UI" w:eastAsia="Segoe UI" w:hAnsi="Segoe UI" w:cs="Segoe UI"/>
          <w:sz w:val="18"/>
        </w:rPr>
        <w:t>ППК</w:t>
      </w:r>
      <w:r>
        <w:rPr>
          <w:rFonts w:ascii="Segoe UI" w:eastAsia="Segoe UI" w:hAnsi="Segoe UI" w:cs="Segoe UI"/>
          <w:sz w:val="18"/>
        </w:rPr>
        <w:t xml:space="preserve"> «</w:t>
      </w:r>
      <w:proofErr w:type="spellStart"/>
      <w:r>
        <w:rPr>
          <w:rFonts w:ascii="Segoe UI" w:eastAsia="Segoe UI" w:hAnsi="Segoe UI" w:cs="Segoe UI"/>
          <w:sz w:val="18"/>
        </w:rPr>
        <w:t>Р</w:t>
      </w:r>
      <w:r w:rsidR="00664AC8">
        <w:rPr>
          <w:rFonts w:ascii="Segoe UI" w:eastAsia="Segoe UI" w:hAnsi="Segoe UI" w:cs="Segoe UI"/>
          <w:sz w:val="18"/>
        </w:rPr>
        <w:t>оскадаст</w:t>
      </w:r>
      <w:r>
        <w:rPr>
          <w:rFonts w:ascii="Segoe UI" w:eastAsia="Segoe UI" w:hAnsi="Segoe UI" w:cs="Segoe UI"/>
          <w:sz w:val="18"/>
        </w:rPr>
        <w:t>р</w:t>
      </w:r>
      <w:proofErr w:type="spellEnd"/>
      <w:r>
        <w:rPr>
          <w:rFonts w:ascii="Segoe UI" w:eastAsia="Segoe UI" w:hAnsi="Segoe UI" w:cs="Segoe UI"/>
          <w:sz w:val="18"/>
        </w:rPr>
        <w:t>» по Пермскому краю по предоставлению государственных услуг Росреестра. Руководитель Управления Росреестра по Пермскому краю – Лариса Аржевитина.</w:t>
      </w:r>
    </w:p>
    <w:p w:rsidR="001E55A7" w:rsidRDefault="005C0216">
      <w:pPr>
        <w:spacing w:after="160" w:line="252" w:lineRule="auto"/>
        <w:jc w:val="both"/>
        <w:rPr>
          <w:rFonts w:ascii="Segoe UI" w:eastAsia="Segoe UI" w:hAnsi="Segoe UI" w:cs="Segoe UI"/>
          <w:b/>
        </w:rPr>
      </w:pPr>
      <w:r>
        <w:rPr>
          <w:rFonts w:ascii="Segoe UI" w:eastAsia="Segoe UI" w:hAnsi="Segoe UI" w:cs="Segoe UI"/>
          <w:b/>
        </w:rPr>
        <w:t>Контакты для СМИ</w:t>
      </w:r>
    </w:p>
    <w:p w:rsidR="001E55A7" w:rsidRDefault="005C0216">
      <w:pPr>
        <w:spacing w:after="0" w:line="240" w:lineRule="auto"/>
        <w:rPr>
          <w:rFonts w:ascii="Segoe UI" w:eastAsia="Segoe UI" w:hAnsi="Segoe UI" w:cs="Segoe UI"/>
          <w:color w:val="000000"/>
        </w:rPr>
      </w:pPr>
      <w:r>
        <w:rPr>
          <w:rFonts w:ascii="Segoe UI" w:eastAsia="Segoe UI" w:hAnsi="Segoe UI" w:cs="Segoe UI"/>
          <w:color w:val="000000"/>
        </w:rPr>
        <w:t>Пресс-служба Управления Федеральной службы </w:t>
      </w:r>
      <w:r>
        <w:rPr>
          <w:rFonts w:ascii="Segoe UI" w:eastAsia="Segoe UI" w:hAnsi="Segoe UI" w:cs="Segoe UI"/>
          <w:color w:val="000000"/>
        </w:rPr>
        <w:br/>
        <w:t>государственной регистрации, кадастра и картографии (Росреестр) по Пермскому краю</w:t>
      </w:r>
    </w:p>
    <w:p w:rsidR="001E55A7" w:rsidRDefault="001E55A7">
      <w:pPr>
        <w:spacing w:after="0" w:line="240" w:lineRule="auto"/>
        <w:rPr>
          <w:rFonts w:ascii="Segoe UI" w:eastAsia="Segoe UI" w:hAnsi="Segoe UI" w:cs="Segoe UI"/>
          <w:color w:val="000000"/>
        </w:rPr>
      </w:pPr>
    </w:p>
    <w:p w:rsidR="001E55A7" w:rsidRDefault="00263082">
      <w:pPr>
        <w:spacing w:after="0" w:line="240" w:lineRule="auto"/>
        <w:rPr>
          <w:rFonts w:ascii="Segoe UI" w:eastAsia="Segoe UI" w:hAnsi="Segoe UI" w:cs="Segoe UI"/>
          <w:color w:val="000000"/>
        </w:rPr>
      </w:pPr>
      <w:r>
        <w:rPr>
          <w:rFonts w:ascii="Segoe UI" w:eastAsia="Segoe UI" w:hAnsi="Segoe UI" w:cs="Segoe UI"/>
          <w:color w:val="000000"/>
        </w:rPr>
        <w:t>+7 (342) 205-95-58 (доб. 3214, 3216, 3</w:t>
      </w:r>
      <w:r w:rsidR="005C0216">
        <w:rPr>
          <w:rFonts w:ascii="Segoe UI" w:eastAsia="Segoe UI" w:hAnsi="Segoe UI" w:cs="Segoe UI"/>
          <w:color w:val="000000"/>
        </w:rPr>
        <w:t>219)</w:t>
      </w:r>
    </w:p>
    <w:p w:rsidR="001E55A7" w:rsidRDefault="005C0216">
      <w:pPr>
        <w:spacing w:after="160" w:line="252" w:lineRule="auto"/>
        <w:jc w:val="both"/>
        <w:rPr>
          <w:rFonts w:ascii="Segoe UI" w:eastAsia="Segoe UI" w:hAnsi="Segoe UI" w:cs="Segoe UI"/>
        </w:rPr>
      </w:pPr>
      <w:r>
        <w:rPr>
          <w:rFonts w:ascii="Segoe UI" w:eastAsia="Segoe UI" w:hAnsi="Segoe UI" w:cs="Segoe UI"/>
        </w:rPr>
        <w:lastRenderedPageBreak/>
        <w:t>614990, г. Пермь, ул. Ленина, д. 66/2</w:t>
      </w:r>
    </w:p>
    <w:p w:rsidR="008339E8" w:rsidRPr="008339E8" w:rsidRDefault="008339E8" w:rsidP="008339E8">
      <w:pPr>
        <w:spacing w:after="160" w:line="252" w:lineRule="auto"/>
        <w:jc w:val="both"/>
        <w:rPr>
          <w:rFonts w:ascii="Segoe UI" w:eastAsia="Segoe UI" w:hAnsi="Segoe UI" w:cs="Segoe UI"/>
        </w:rPr>
      </w:pPr>
      <w:r>
        <w:rPr>
          <w:rFonts w:ascii="Segoe UI" w:eastAsia="Segoe UI" w:hAnsi="Segoe UI" w:cs="Segoe UI"/>
          <w:lang w:val="en-US"/>
        </w:rPr>
        <w:t>press</w:t>
      </w:r>
      <w:r w:rsidRPr="008339E8">
        <w:rPr>
          <w:rFonts w:ascii="Segoe UI" w:eastAsia="Segoe UI" w:hAnsi="Segoe UI" w:cs="Segoe UI"/>
        </w:rPr>
        <w:t>@</w:t>
      </w:r>
      <w:r>
        <w:rPr>
          <w:rFonts w:ascii="Segoe UI" w:eastAsia="Segoe UI" w:hAnsi="Segoe UI" w:cs="Segoe UI"/>
          <w:lang w:val="en-US"/>
        </w:rPr>
        <w:t>r</w:t>
      </w:r>
      <w:r w:rsidRPr="008339E8">
        <w:rPr>
          <w:rFonts w:ascii="Segoe UI" w:eastAsia="Segoe UI" w:hAnsi="Segoe UI" w:cs="Segoe UI"/>
        </w:rPr>
        <w:t>59.</w:t>
      </w:r>
      <w:r>
        <w:rPr>
          <w:rFonts w:ascii="Segoe UI" w:eastAsia="Segoe UI" w:hAnsi="Segoe UI" w:cs="Segoe UI"/>
          <w:lang w:val="en-US"/>
        </w:rPr>
        <w:t>rosreestr</w:t>
      </w:r>
      <w:r w:rsidRPr="008339E8">
        <w:rPr>
          <w:rFonts w:ascii="Segoe UI" w:eastAsia="Segoe UI" w:hAnsi="Segoe UI" w:cs="Segoe UI"/>
        </w:rPr>
        <w:t>.</w:t>
      </w:r>
      <w:r>
        <w:rPr>
          <w:rFonts w:ascii="Segoe UI" w:eastAsia="Segoe UI" w:hAnsi="Segoe UI" w:cs="Segoe UI"/>
          <w:lang w:val="en-US"/>
        </w:rPr>
        <w:t>ru</w:t>
      </w:r>
    </w:p>
    <w:p w:rsidR="001E55A7" w:rsidRDefault="00DA23D9">
      <w:pPr>
        <w:spacing w:after="0" w:line="240" w:lineRule="auto"/>
        <w:rPr>
          <w:rFonts w:ascii="Segoe UI" w:eastAsia="Segoe UI" w:hAnsi="Segoe UI" w:cs="Segoe UI"/>
          <w:b/>
          <w:color w:val="0070C0"/>
        </w:rPr>
      </w:pPr>
      <w:hyperlink r:id="rId8">
        <w:r w:rsidR="005C0216">
          <w:rPr>
            <w:rFonts w:ascii="Segoe UI" w:eastAsia="Segoe UI" w:hAnsi="Segoe UI" w:cs="Segoe UI"/>
            <w:b/>
            <w:color w:val="0000FF"/>
            <w:u w:val="single"/>
          </w:rPr>
          <w:t>http://rosreestr.gov.ru/</w:t>
        </w:r>
      </w:hyperlink>
      <w:r w:rsidR="005C0216">
        <w:rPr>
          <w:rFonts w:ascii="Segoe UI" w:eastAsia="Segoe UI" w:hAnsi="Segoe UI" w:cs="Segoe UI"/>
          <w:b/>
          <w:color w:val="0070C0"/>
        </w:rPr>
        <w:t xml:space="preserve"> </w:t>
      </w:r>
    </w:p>
    <w:p w:rsidR="00C46025" w:rsidRDefault="00C46025">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678"/>
      </w:tblGrid>
      <w:tr w:rsidR="00155472" w:rsidTr="00E824C1">
        <w:trPr>
          <w:trHeight w:val="1189"/>
        </w:trPr>
        <w:tc>
          <w:tcPr>
            <w:tcW w:w="5211" w:type="dxa"/>
          </w:tcPr>
          <w:p w:rsidR="00155472" w:rsidRPr="00155472" w:rsidRDefault="00155472" w:rsidP="00104F92">
            <w:pPr>
              <w:spacing w:line="312" w:lineRule="auto"/>
              <w:jc w:val="center"/>
              <w:rPr>
                <w:rFonts w:ascii="Segoe UI" w:eastAsia="Segoe UI" w:hAnsi="Segoe UI" w:cs="Segoe UI"/>
                <w:sz w:val="28"/>
                <w:szCs w:val="28"/>
              </w:rPr>
            </w:pPr>
            <w:proofErr w:type="spellStart"/>
            <w:r w:rsidRPr="00155472">
              <w:rPr>
                <w:rFonts w:ascii="Segoe UI" w:eastAsia="Segoe UI" w:hAnsi="Segoe UI" w:cs="Segoe UI"/>
                <w:b/>
                <w:sz w:val="28"/>
                <w:szCs w:val="28"/>
              </w:rPr>
              <w:t>ВКонтакте</w:t>
            </w:r>
            <w:proofErr w:type="spellEnd"/>
            <w:r w:rsidRPr="00155472">
              <w:rPr>
                <w:rFonts w:ascii="Segoe UI" w:eastAsia="Segoe UI" w:hAnsi="Segoe UI" w:cs="Segoe UI"/>
                <w:sz w:val="28"/>
                <w:szCs w:val="28"/>
              </w:rPr>
              <w:t>:</w:t>
            </w:r>
          </w:p>
          <w:p w:rsidR="00155472" w:rsidRPr="00155472" w:rsidRDefault="00155472" w:rsidP="00104F92">
            <w:pPr>
              <w:spacing w:line="312" w:lineRule="auto"/>
              <w:jc w:val="center"/>
              <w:rPr>
                <w:rFonts w:ascii="Segoe UI" w:eastAsia="Segoe UI" w:hAnsi="Segoe UI" w:cs="Segoe UI"/>
                <w:sz w:val="28"/>
                <w:szCs w:val="28"/>
              </w:rPr>
            </w:pPr>
            <w:r w:rsidRPr="00155472">
              <w:rPr>
                <w:rFonts w:ascii="Segoe UI" w:eastAsia="Segoe UI" w:hAnsi="Segoe UI" w:cs="Segoe UI"/>
                <w:sz w:val="28"/>
                <w:szCs w:val="28"/>
              </w:rPr>
              <w:t>https://vk.com/rosreestr_59</w:t>
            </w:r>
          </w:p>
        </w:tc>
        <w:tc>
          <w:tcPr>
            <w:tcW w:w="4678" w:type="dxa"/>
          </w:tcPr>
          <w:p w:rsidR="00155472" w:rsidRPr="00155472" w:rsidRDefault="00155472" w:rsidP="00104F92">
            <w:pPr>
              <w:spacing w:line="312" w:lineRule="auto"/>
              <w:jc w:val="center"/>
              <w:rPr>
                <w:rFonts w:ascii="Segoe UI" w:eastAsia="Segoe UI" w:hAnsi="Segoe UI" w:cs="Segoe UI"/>
                <w:sz w:val="28"/>
                <w:szCs w:val="28"/>
              </w:rPr>
            </w:pPr>
            <w:proofErr w:type="spellStart"/>
            <w:r w:rsidRPr="00155472">
              <w:rPr>
                <w:rFonts w:ascii="Segoe UI" w:eastAsia="Segoe UI" w:hAnsi="Segoe UI" w:cs="Segoe UI"/>
                <w:b/>
                <w:sz w:val="28"/>
                <w:szCs w:val="28"/>
              </w:rPr>
              <w:t>Телеграм</w:t>
            </w:r>
            <w:proofErr w:type="spellEnd"/>
            <w:r w:rsidRPr="00155472">
              <w:rPr>
                <w:rFonts w:ascii="Segoe UI" w:eastAsia="Segoe UI" w:hAnsi="Segoe UI" w:cs="Segoe UI"/>
                <w:sz w:val="28"/>
                <w:szCs w:val="28"/>
              </w:rPr>
              <w:t>:</w:t>
            </w:r>
          </w:p>
          <w:p w:rsidR="00155472" w:rsidRPr="00155472" w:rsidRDefault="00155472" w:rsidP="00104F92">
            <w:pPr>
              <w:spacing w:line="312" w:lineRule="auto"/>
              <w:jc w:val="center"/>
              <w:rPr>
                <w:rFonts w:ascii="Segoe UI" w:eastAsia="Segoe UI" w:hAnsi="Segoe UI" w:cs="Segoe UI"/>
                <w:sz w:val="28"/>
                <w:szCs w:val="28"/>
              </w:rPr>
            </w:pPr>
            <w:r w:rsidRPr="00155472">
              <w:rPr>
                <w:rFonts w:ascii="Segoe UI" w:eastAsia="Segoe UI" w:hAnsi="Segoe UI" w:cs="Segoe UI"/>
                <w:sz w:val="28"/>
                <w:szCs w:val="28"/>
                <w:lang w:val="en-US"/>
              </w:rPr>
              <w:t>h</w:t>
            </w:r>
            <w:r w:rsidRPr="00155472">
              <w:rPr>
                <w:rFonts w:ascii="Segoe UI" w:eastAsia="Segoe UI" w:hAnsi="Segoe UI" w:cs="Segoe UI"/>
                <w:sz w:val="28"/>
                <w:szCs w:val="28"/>
              </w:rPr>
              <w:t>ttps://t.me/rosreestr_59</w:t>
            </w:r>
          </w:p>
        </w:tc>
      </w:tr>
    </w:tbl>
    <w:p w:rsidR="006424FF" w:rsidRDefault="00C46025">
      <w:pPr>
        <w:spacing w:after="0" w:line="240" w:lineRule="auto"/>
        <w:rPr>
          <w:rFonts w:ascii="Segoe UI" w:eastAsia="Segoe UI" w:hAnsi="Segoe UI" w:cs="Segoe UI"/>
          <w:b/>
          <w:color w:val="0070C0"/>
        </w:rPr>
      </w:pPr>
      <w:r w:rsidRPr="00322D15">
        <w:rPr>
          <w:rFonts w:ascii="Segoe UI" w:eastAsia="Segoe UI" w:hAnsi="Segoe UI" w:cs="Segoe UI"/>
          <w:b/>
          <w:noProof/>
          <w:color w:val="0070C0"/>
        </w:rPr>
        <w:drawing>
          <wp:anchor distT="0" distB="0" distL="114300" distR="114300" simplePos="0" relativeHeight="251661824" behindDoc="0" locked="0" layoutInCell="1" allowOverlap="1" wp14:anchorId="48CD4945" wp14:editId="0680AA38">
            <wp:simplePos x="0" y="0"/>
            <wp:positionH relativeFrom="column">
              <wp:posOffset>4244340</wp:posOffset>
            </wp:positionH>
            <wp:positionV relativeFrom="paragraph">
              <wp:posOffset>184150</wp:posOffset>
            </wp:positionV>
            <wp:extent cx="1047750" cy="1310005"/>
            <wp:effectExtent l="0" t="0" r="0" b="4445"/>
            <wp:wrapNone/>
            <wp:docPr id="5" name="Рисунок 5" descr="C:\Users\Делидова_НА\Desktop\e9eabf075413c1402d75d5feecfad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лидова_НА\Desktop\e9eabf075413c1402d75d5feecfade4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E824C1">
      <w:pPr>
        <w:spacing w:after="0" w:line="240" w:lineRule="auto"/>
        <w:rPr>
          <w:rFonts w:ascii="Segoe UI" w:eastAsia="Segoe UI" w:hAnsi="Segoe UI" w:cs="Segoe UI"/>
          <w:b/>
          <w:color w:val="0070C0"/>
        </w:rPr>
      </w:pPr>
      <w:r w:rsidRPr="005109F1">
        <w:rPr>
          <w:rFonts w:ascii="Segoe UI" w:eastAsia="Segoe UI" w:hAnsi="Segoe UI" w:cs="Segoe UI"/>
          <w:b/>
          <w:noProof/>
          <w:color w:val="0070C0"/>
        </w:rPr>
        <w:drawing>
          <wp:anchor distT="0" distB="0" distL="114300" distR="114300" simplePos="0" relativeHeight="251663872" behindDoc="1" locked="0" layoutInCell="1" allowOverlap="1" wp14:anchorId="7ED0FA3B" wp14:editId="321C9A47">
            <wp:simplePos x="0" y="0"/>
            <wp:positionH relativeFrom="column">
              <wp:posOffset>1042035</wp:posOffset>
            </wp:positionH>
            <wp:positionV relativeFrom="paragraph">
              <wp:posOffset>-1270</wp:posOffset>
            </wp:positionV>
            <wp:extent cx="1057275" cy="1299845"/>
            <wp:effectExtent l="0" t="0" r="9525" b="0"/>
            <wp:wrapNone/>
            <wp:docPr id="2" name="Рисунок 2" descr="H:\НОМЕНКЛАТУРА\Номенклатура на 2022 год\6-11 Документы по работе с общественностью и СМИ\НОВЫЕ QR-КОДЫ_НАШИ\В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НОМЕНКЛАТУРА\Номенклатура на 2022 год\6-11 Документы по работе с общественностью и СМИ\НОВЫЕ QR-КОДЫ_НАШИ\ВК.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299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155472" w:rsidRDefault="00155472" w:rsidP="00AA0E83">
      <w:pPr>
        <w:spacing w:after="0" w:line="312" w:lineRule="auto"/>
        <w:ind w:hanging="284"/>
        <w:jc w:val="both"/>
        <w:rPr>
          <w:rFonts w:ascii="Segoe UI" w:eastAsia="Segoe UI" w:hAnsi="Segoe UI" w:cs="Segoe UI"/>
          <w:sz w:val="24"/>
        </w:rPr>
      </w:pPr>
    </w:p>
    <w:tbl>
      <w:tblPr>
        <w:tblStyle w:val="a7"/>
        <w:tblW w:w="10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7"/>
        <w:gridCol w:w="6182"/>
      </w:tblGrid>
      <w:tr w:rsidR="00155472" w:rsidRPr="00155472" w:rsidTr="00E824C1">
        <w:trPr>
          <w:trHeight w:val="1052"/>
        </w:trPr>
        <w:tc>
          <w:tcPr>
            <w:tcW w:w="3977" w:type="dxa"/>
            <w:vAlign w:val="center"/>
          </w:tcPr>
          <w:p w:rsidR="00155472" w:rsidRPr="00155472" w:rsidRDefault="00155472" w:rsidP="00104F92">
            <w:pPr>
              <w:spacing w:line="312" w:lineRule="auto"/>
              <w:jc w:val="center"/>
              <w:rPr>
                <w:rFonts w:ascii="Segoe UI" w:eastAsia="Segoe UI" w:hAnsi="Segoe UI" w:cs="Segoe UI"/>
                <w:b/>
                <w:sz w:val="28"/>
                <w:szCs w:val="28"/>
              </w:rPr>
            </w:pPr>
            <w:r w:rsidRPr="00155472">
              <w:rPr>
                <w:rFonts w:ascii="Segoe UI" w:eastAsia="Segoe UI" w:hAnsi="Segoe UI" w:cs="Segoe UI"/>
                <w:b/>
                <w:sz w:val="28"/>
                <w:szCs w:val="28"/>
              </w:rPr>
              <w:t>Одноклассники:</w:t>
            </w:r>
          </w:p>
          <w:p w:rsidR="00155472" w:rsidRPr="00E824C1" w:rsidRDefault="00155472" w:rsidP="00104F92">
            <w:pPr>
              <w:spacing w:line="312" w:lineRule="auto"/>
              <w:jc w:val="center"/>
              <w:rPr>
                <w:rFonts w:ascii="Segoe UI" w:eastAsia="Segoe UI" w:hAnsi="Segoe UI" w:cs="Segoe UI"/>
                <w:sz w:val="28"/>
                <w:szCs w:val="28"/>
              </w:rPr>
            </w:pPr>
            <w:r w:rsidRPr="00E824C1">
              <w:rPr>
                <w:rFonts w:ascii="Segoe UI" w:eastAsia="Segoe UI" w:hAnsi="Segoe UI" w:cs="Segoe UI"/>
                <w:sz w:val="28"/>
                <w:szCs w:val="28"/>
              </w:rPr>
              <w:t>https://ok.ru/rosreestr59</w:t>
            </w:r>
          </w:p>
        </w:tc>
        <w:tc>
          <w:tcPr>
            <w:tcW w:w="6182" w:type="dxa"/>
            <w:vAlign w:val="center"/>
          </w:tcPr>
          <w:p w:rsidR="00155472" w:rsidRPr="00155472" w:rsidRDefault="00155472" w:rsidP="00104F92">
            <w:pPr>
              <w:spacing w:line="312" w:lineRule="auto"/>
              <w:jc w:val="center"/>
              <w:rPr>
                <w:rFonts w:ascii="Segoe UI" w:eastAsia="Segoe UI" w:hAnsi="Segoe UI" w:cs="Segoe UI"/>
                <w:b/>
                <w:sz w:val="28"/>
                <w:szCs w:val="28"/>
              </w:rPr>
            </w:pPr>
            <w:proofErr w:type="spellStart"/>
            <w:r w:rsidRPr="00155472">
              <w:rPr>
                <w:rFonts w:ascii="Segoe UI" w:eastAsia="Segoe UI" w:hAnsi="Segoe UI" w:cs="Segoe UI"/>
                <w:b/>
                <w:sz w:val="28"/>
                <w:szCs w:val="28"/>
              </w:rPr>
              <w:t>Рутуб</w:t>
            </w:r>
            <w:proofErr w:type="spellEnd"/>
            <w:r w:rsidRPr="00155472">
              <w:rPr>
                <w:rFonts w:ascii="Segoe UI" w:eastAsia="Segoe UI" w:hAnsi="Segoe UI" w:cs="Segoe UI"/>
                <w:b/>
                <w:sz w:val="28"/>
                <w:szCs w:val="28"/>
              </w:rPr>
              <w:t>:</w:t>
            </w:r>
          </w:p>
          <w:p w:rsidR="00155472" w:rsidRPr="00E824C1" w:rsidRDefault="00155472" w:rsidP="00104F92">
            <w:pPr>
              <w:spacing w:line="312" w:lineRule="auto"/>
              <w:jc w:val="center"/>
              <w:rPr>
                <w:rFonts w:ascii="Segoe UI" w:eastAsia="Segoe UI" w:hAnsi="Segoe UI" w:cs="Segoe UI"/>
                <w:sz w:val="28"/>
                <w:szCs w:val="28"/>
              </w:rPr>
            </w:pPr>
            <w:r w:rsidRPr="00E824C1">
              <w:rPr>
                <w:rFonts w:ascii="Segoe UI" w:eastAsia="Segoe UI" w:hAnsi="Segoe UI" w:cs="Segoe UI"/>
                <w:sz w:val="28"/>
                <w:szCs w:val="28"/>
              </w:rPr>
              <w:t>htt</w:t>
            </w:r>
            <w:r w:rsidR="00E824C1">
              <w:rPr>
                <w:rFonts w:ascii="Segoe UI" w:eastAsia="Segoe UI" w:hAnsi="Segoe UI" w:cs="Segoe UI"/>
                <w:sz w:val="28"/>
                <w:szCs w:val="28"/>
              </w:rPr>
              <w:t>ps://rutube.ru/channel/30420290</w:t>
            </w:r>
          </w:p>
        </w:tc>
      </w:tr>
    </w:tbl>
    <w:p w:rsidR="001E55A7" w:rsidRDefault="00E824C1" w:rsidP="00AA0E83">
      <w:pPr>
        <w:spacing w:after="0" w:line="312" w:lineRule="auto"/>
        <w:ind w:hanging="284"/>
        <w:jc w:val="both"/>
        <w:rPr>
          <w:rFonts w:ascii="Segoe UI" w:eastAsia="Segoe UI" w:hAnsi="Segoe UI" w:cs="Segoe UI"/>
          <w:sz w:val="24"/>
        </w:rPr>
      </w:pPr>
      <w:r>
        <w:rPr>
          <w:noProof/>
        </w:rPr>
        <w:drawing>
          <wp:anchor distT="0" distB="0" distL="114300" distR="114300" simplePos="0" relativeHeight="251664896" behindDoc="0" locked="0" layoutInCell="1" allowOverlap="1" wp14:anchorId="4EEE91DE" wp14:editId="315ECCD6">
            <wp:simplePos x="0" y="0"/>
            <wp:positionH relativeFrom="column">
              <wp:posOffset>4352925</wp:posOffset>
            </wp:positionH>
            <wp:positionV relativeFrom="paragraph">
              <wp:posOffset>276225</wp:posOffset>
            </wp:positionV>
            <wp:extent cx="1043305" cy="1304925"/>
            <wp:effectExtent l="0" t="0" r="4445" b="9525"/>
            <wp:wrapSquare wrapText="bothSides"/>
            <wp:docPr id="1" name="Рисунок 1" descr="C:\Users\Пономарева_СА\AppData\Local\Microsoft\Windows\Temporary Internet Files\Content.Word\QR_код РУТУ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номарева_СА\AppData\Local\Microsoft\Windows\Temporary Internet Files\Content.Word\QR_код РУТУБ.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30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4E0">
        <w:rPr>
          <w:rFonts w:ascii="Segoe UI" w:eastAsia="Segoe UI" w:hAnsi="Segoe UI" w:cs="Segoe UI"/>
          <w:noProof/>
          <w:sz w:val="24"/>
        </w:rPr>
        <w:drawing>
          <wp:anchor distT="0" distB="0" distL="114300" distR="114300" simplePos="0" relativeHeight="251658240" behindDoc="0" locked="0" layoutInCell="1" allowOverlap="1" wp14:anchorId="01FA05A1" wp14:editId="6FB6B299">
            <wp:simplePos x="0" y="0"/>
            <wp:positionH relativeFrom="column">
              <wp:posOffset>1152525</wp:posOffset>
            </wp:positionH>
            <wp:positionV relativeFrom="paragraph">
              <wp:posOffset>276225</wp:posOffset>
            </wp:positionV>
            <wp:extent cx="1043460" cy="1304925"/>
            <wp:effectExtent l="0" t="0" r="4445" b="0"/>
            <wp:wrapNone/>
            <wp:docPr id="3" name="Рисунок 3" descr="H:\НОМЕНКЛАТУРА\Номенклатура на 2022 год\6-11 Документы по работе с общественностью и СМИ\НОВЫЕ QR-КОДЫ_НАШИ\Одноклассни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НОМЕНКЛАТУРА\Номенклатура на 2022 год\6-11 Документы по работе с общественностью и СМИ\НОВЫЕ QR-КОДЫ_НАШИ\Одноклассники.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4420" cy="13061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E55A7" w:rsidSect="00E82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771A"/>
    <w:multiLevelType w:val="hybridMultilevel"/>
    <w:tmpl w:val="56E04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864F24"/>
    <w:multiLevelType w:val="hybridMultilevel"/>
    <w:tmpl w:val="DFC29208"/>
    <w:lvl w:ilvl="0" w:tplc="947A8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AB719F8"/>
    <w:multiLevelType w:val="hybridMultilevel"/>
    <w:tmpl w:val="EFF89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C37270A"/>
    <w:multiLevelType w:val="hybridMultilevel"/>
    <w:tmpl w:val="298ADC9C"/>
    <w:lvl w:ilvl="0" w:tplc="931299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517751C"/>
    <w:multiLevelType w:val="hybridMultilevel"/>
    <w:tmpl w:val="FDA2FC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EA5440"/>
    <w:multiLevelType w:val="hybridMultilevel"/>
    <w:tmpl w:val="80ACABA6"/>
    <w:lvl w:ilvl="0" w:tplc="4888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5A7"/>
    <w:rsid w:val="0000167E"/>
    <w:rsid w:val="0000686F"/>
    <w:rsid w:val="0001070E"/>
    <w:rsid w:val="00033FF4"/>
    <w:rsid w:val="00043AB6"/>
    <w:rsid w:val="0005026E"/>
    <w:rsid w:val="00061FC8"/>
    <w:rsid w:val="00062292"/>
    <w:rsid w:val="000A0CA9"/>
    <w:rsid w:val="000A16C9"/>
    <w:rsid w:val="000A7127"/>
    <w:rsid w:val="000A7C02"/>
    <w:rsid w:val="000B65F8"/>
    <w:rsid w:val="000C2A17"/>
    <w:rsid w:val="000C3035"/>
    <w:rsid w:val="000C5C55"/>
    <w:rsid w:val="000D58CC"/>
    <w:rsid w:val="000E381D"/>
    <w:rsid w:val="000E4980"/>
    <w:rsid w:val="000F557E"/>
    <w:rsid w:val="00104F92"/>
    <w:rsid w:val="00125973"/>
    <w:rsid w:val="001270BF"/>
    <w:rsid w:val="00132268"/>
    <w:rsid w:val="00133C7D"/>
    <w:rsid w:val="00137249"/>
    <w:rsid w:val="00144FD9"/>
    <w:rsid w:val="0014748F"/>
    <w:rsid w:val="00155472"/>
    <w:rsid w:val="0018196E"/>
    <w:rsid w:val="001876B7"/>
    <w:rsid w:val="001908EA"/>
    <w:rsid w:val="00191A28"/>
    <w:rsid w:val="00192172"/>
    <w:rsid w:val="001966EF"/>
    <w:rsid w:val="001A420D"/>
    <w:rsid w:val="001B38DA"/>
    <w:rsid w:val="001B3EFD"/>
    <w:rsid w:val="001B52EA"/>
    <w:rsid w:val="001C4947"/>
    <w:rsid w:val="001D3349"/>
    <w:rsid w:val="001E2C12"/>
    <w:rsid w:val="001E55A7"/>
    <w:rsid w:val="001F1455"/>
    <w:rsid w:val="002026A1"/>
    <w:rsid w:val="002407FC"/>
    <w:rsid w:val="002422CE"/>
    <w:rsid w:val="00245697"/>
    <w:rsid w:val="00263082"/>
    <w:rsid w:val="002646F2"/>
    <w:rsid w:val="0029239A"/>
    <w:rsid w:val="002A1CC8"/>
    <w:rsid w:val="002A4257"/>
    <w:rsid w:val="002A513C"/>
    <w:rsid w:val="002A69D0"/>
    <w:rsid w:val="002D4113"/>
    <w:rsid w:val="002E76B0"/>
    <w:rsid w:val="002F3451"/>
    <w:rsid w:val="002F693F"/>
    <w:rsid w:val="00316200"/>
    <w:rsid w:val="00322D15"/>
    <w:rsid w:val="00322F10"/>
    <w:rsid w:val="003306D1"/>
    <w:rsid w:val="003501B1"/>
    <w:rsid w:val="00350E8A"/>
    <w:rsid w:val="003523BF"/>
    <w:rsid w:val="00363D43"/>
    <w:rsid w:val="00386A5F"/>
    <w:rsid w:val="00392407"/>
    <w:rsid w:val="003A24AC"/>
    <w:rsid w:val="003E13E7"/>
    <w:rsid w:val="003E24CA"/>
    <w:rsid w:val="003E70A4"/>
    <w:rsid w:val="00424716"/>
    <w:rsid w:val="00425DDA"/>
    <w:rsid w:val="004461C3"/>
    <w:rsid w:val="004667F9"/>
    <w:rsid w:val="00470752"/>
    <w:rsid w:val="00473F11"/>
    <w:rsid w:val="004A06B1"/>
    <w:rsid w:val="004B099D"/>
    <w:rsid w:val="004B59D8"/>
    <w:rsid w:val="004C6841"/>
    <w:rsid w:val="004D0604"/>
    <w:rsid w:val="004E7286"/>
    <w:rsid w:val="005079AB"/>
    <w:rsid w:val="005118FE"/>
    <w:rsid w:val="0051386C"/>
    <w:rsid w:val="0052434E"/>
    <w:rsid w:val="00532D42"/>
    <w:rsid w:val="00534657"/>
    <w:rsid w:val="00535519"/>
    <w:rsid w:val="005402DB"/>
    <w:rsid w:val="00543EDA"/>
    <w:rsid w:val="0054439E"/>
    <w:rsid w:val="005465FE"/>
    <w:rsid w:val="005477B4"/>
    <w:rsid w:val="00560487"/>
    <w:rsid w:val="00570C81"/>
    <w:rsid w:val="00580550"/>
    <w:rsid w:val="005B2535"/>
    <w:rsid w:val="005C0216"/>
    <w:rsid w:val="005C3E68"/>
    <w:rsid w:val="005C4403"/>
    <w:rsid w:val="005C7EFA"/>
    <w:rsid w:val="005D75B8"/>
    <w:rsid w:val="005F3E3D"/>
    <w:rsid w:val="00601B6F"/>
    <w:rsid w:val="00603789"/>
    <w:rsid w:val="00615C19"/>
    <w:rsid w:val="006169D7"/>
    <w:rsid w:val="00621744"/>
    <w:rsid w:val="00625F78"/>
    <w:rsid w:val="00632DAB"/>
    <w:rsid w:val="0063453B"/>
    <w:rsid w:val="006424FF"/>
    <w:rsid w:val="00664129"/>
    <w:rsid w:val="00664AC8"/>
    <w:rsid w:val="00673C81"/>
    <w:rsid w:val="006A09D8"/>
    <w:rsid w:val="006B7769"/>
    <w:rsid w:val="006D2254"/>
    <w:rsid w:val="006D4B31"/>
    <w:rsid w:val="006E05BD"/>
    <w:rsid w:val="006E1B78"/>
    <w:rsid w:val="006E2377"/>
    <w:rsid w:val="006E2470"/>
    <w:rsid w:val="006F6D52"/>
    <w:rsid w:val="00705106"/>
    <w:rsid w:val="00710A47"/>
    <w:rsid w:val="0071693A"/>
    <w:rsid w:val="00717731"/>
    <w:rsid w:val="0072162F"/>
    <w:rsid w:val="00722AF6"/>
    <w:rsid w:val="00725F17"/>
    <w:rsid w:val="00726FEC"/>
    <w:rsid w:val="00734C9A"/>
    <w:rsid w:val="007403A9"/>
    <w:rsid w:val="00781AA6"/>
    <w:rsid w:val="00786EED"/>
    <w:rsid w:val="007871AF"/>
    <w:rsid w:val="007A3F9F"/>
    <w:rsid w:val="007C7DE8"/>
    <w:rsid w:val="008036D3"/>
    <w:rsid w:val="008215EA"/>
    <w:rsid w:val="00832779"/>
    <w:rsid w:val="008339E8"/>
    <w:rsid w:val="0084227F"/>
    <w:rsid w:val="00845982"/>
    <w:rsid w:val="008476AF"/>
    <w:rsid w:val="00854927"/>
    <w:rsid w:val="00863A58"/>
    <w:rsid w:val="00886E79"/>
    <w:rsid w:val="008A0A30"/>
    <w:rsid w:val="008A1123"/>
    <w:rsid w:val="008B26D2"/>
    <w:rsid w:val="008C005E"/>
    <w:rsid w:val="008C1840"/>
    <w:rsid w:val="008C459B"/>
    <w:rsid w:val="008C58F2"/>
    <w:rsid w:val="008D0649"/>
    <w:rsid w:val="008D6AAB"/>
    <w:rsid w:val="008F3EB0"/>
    <w:rsid w:val="008F5146"/>
    <w:rsid w:val="00901616"/>
    <w:rsid w:val="00915EDD"/>
    <w:rsid w:val="0091735B"/>
    <w:rsid w:val="0093583F"/>
    <w:rsid w:val="0094104B"/>
    <w:rsid w:val="00951C16"/>
    <w:rsid w:val="00961B14"/>
    <w:rsid w:val="00965CDD"/>
    <w:rsid w:val="00967AB7"/>
    <w:rsid w:val="00972878"/>
    <w:rsid w:val="00992585"/>
    <w:rsid w:val="00996B85"/>
    <w:rsid w:val="00997B9D"/>
    <w:rsid w:val="009A6248"/>
    <w:rsid w:val="009B0CEB"/>
    <w:rsid w:val="009B1750"/>
    <w:rsid w:val="009B2329"/>
    <w:rsid w:val="009B59DA"/>
    <w:rsid w:val="009C3C5E"/>
    <w:rsid w:val="009D5F65"/>
    <w:rsid w:val="009F7B13"/>
    <w:rsid w:val="00A03EAF"/>
    <w:rsid w:val="00A24E2F"/>
    <w:rsid w:val="00A301CD"/>
    <w:rsid w:val="00A30B1C"/>
    <w:rsid w:val="00A30DB8"/>
    <w:rsid w:val="00A37597"/>
    <w:rsid w:val="00A66849"/>
    <w:rsid w:val="00A671EB"/>
    <w:rsid w:val="00A8271F"/>
    <w:rsid w:val="00A8278B"/>
    <w:rsid w:val="00A87887"/>
    <w:rsid w:val="00A879DC"/>
    <w:rsid w:val="00A905B4"/>
    <w:rsid w:val="00A95486"/>
    <w:rsid w:val="00AA0E83"/>
    <w:rsid w:val="00AA2CEE"/>
    <w:rsid w:val="00AA6966"/>
    <w:rsid w:val="00AB11BE"/>
    <w:rsid w:val="00AB5651"/>
    <w:rsid w:val="00AD670E"/>
    <w:rsid w:val="00AE7638"/>
    <w:rsid w:val="00B03012"/>
    <w:rsid w:val="00B059E4"/>
    <w:rsid w:val="00B07B31"/>
    <w:rsid w:val="00B109B4"/>
    <w:rsid w:val="00B22FD0"/>
    <w:rsid w:val="00B23ACA"/>
    <w:rsid w:val="00B40C5E"/>
    <w:rsid w:val="00B44131"/>
    <w:rsid w:val="00B52ABF"/>
    <w:rsid w:val="00B60907"/>
    <w:rsid w:val="00B67D79"/>
    <w:rsid w:val="00BA38FD"/>
    <w:rsid w:val="00BA51CD"/>
    <w:rsid w:val="00BA61AD"/>
    <w:rsid w:val="00BB4CC5"/>
    <w:rsid w:val="00BC1240"/>
    <w:rsid w:val="00BD04E0"/>
    <w:rsid w:val="00BD325C"/>
    <w:rsid w:val="00BE7B09"/>
    <w:rsid w:val="00BF5872"/>
    <w:rsid w:val="00C12C26"/>
    <w:rsid w:val="00C42279"/>
    <w:rsid w:val="00C46025"/>
    <w:rsid w:val="00C536E0"/>
    <w:rsid w:val="00C5371E"/>
    <w:rsid w:val="00C56183"/>
    <w:rsid w:val="00C6392E"/>
    <w:rsid w:val="00C666BE"/>
    <w:rsid w:val="00C72D25"/>
    <w:rsid w:val="00C7418B"/>
    <w:rsid w:val="00C74A1A"/>
    <w:rsid w:val="00C77A22"/>
    <w:rsid w:val="00C853EF"/>
    <w:rsid w:val="00C85B01"/>
    <w:rsid w:val="00C872FE"/>
    <w:rsid w:val="00C87C99"/>
    <w:rsid w:val="00CB09A5"/>
    <w:rsid w:val="00CB4031"/>
    <w:rsid w:val="00CD4C7E"/>
    <w:rsid w:val="00CD5B26"/>
    <w:rsid w:val="00CF2095"/>
    <w:rsid w:val="00CF2B48"/>
    <w:rsid w:val="00CF51BE"/>
    <w:rsid w:val="00CF7EB6"/>
    <w:rsid w:val="00D11BDF"/>
    <w:rsid w:val="00D11DDE"/>
    <w:rsid w:val="00D12010"/>
    <w:rsid w:val="00D33FBF"/>
    <w:rsid w:val="00D34483"/>
    <w:rsid w:val="00D375AB"/>
    <w:rsid w:val="00D44B60"/>
    <w:rsid w:val="00D44D8C"/>
    <w:rsid w:val="00D631BF"/>
    <w:rsid w:val="00D95632"/>
    <w:rsid w:val="00DA1157"/>
    <w:rsid w:val="00DA23D9"/>
    <w:rsid w:val="00DD16EA"/>
    <w:rsid w:val="00DD32A8"/>
    <w:rsid w:val="00DF1F89"/>
    <w:rsid w:val="00E02EE9"/>
    <w:rsid w:val="00E206A7"/>
    <w:rsid w:val="00E30881"/>
    <w:rsid w:val="00E32F75"/>
    <w:rsid w:val="00E4253E"/>
    <w:rsid w:val="00E55A7B"/>
    <w:rsid w:val="00E65FCE"/>
    <w:rsid w:val="00E73DFE"/>
    <w:rsid w:val="00E81841"/>
    <w:rsid w:val="00E823D5"/>
    <w:rsid w:val="00E824C1"/>
    <w:rsid w:val="00EC10FA"/>
    <w:rsid w:val="00EC34D1"/>
    <w:rsid w:val="00EC42E3"/>
    <w:rsid w:val="00EC660D"/>
    <w:rsid w:val="00ED04AC"/>
    <w:rsid w:val="00ED082F"/>
    <w:rsid w:val="00EE3A5A"/>
    <w:rsid w:val="00EF2E58"/>
    <w:rsid w:val="00EF4631"/>
    <w:rsid w:val="00EF64F1"/>
    <w:rsid w:val="00EF6950"/>
    <w:rsid w:val="00F03385"/>
    <w:rsid w:val="00F06E05"/>
    <w:rsid w:val="00F06EB5"/>
    <w:rsid w:val="00F45833"/>
    <w:rsid w:val="00F47AF8"/>
    <w:rsid w:val="00F9594D"/>
    <w:rsid w:val="00FA2BE4"/>
    <w:rsid w:val="00FA3C06"/>
    <w:rsid w:val="00FA3C07"/>
    <w:rsid w:val="00FB23AA"/>
    <w:rsid w:val="00FD0CB6"/>
    <w:rsid w:val="00FE5E1E"/>
    <w:rsid w:val="00FE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6078"/>
  <w15:docId w15:val="{66E0C4D0-EDAC-4C52-AB5D-57EC7215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70E"/>
    <w:pPr>
      <w:ind w:left="720"/>
      <w:contextualSpacing/>
    </w:pPr>
  </w:style>
  <w:style w:type="paragraph" w:styleId="a4">
    <w:name w:val="Balloon Text"/>
    <w:basedOn w:val="a"/>
    <w:link w:val="a5"/>
    <w:uiPriority w:val="99"/>
    <w:semiHidden/>
    <w:unhideWhenUsed/>
    <w:rsid w:val="005F3E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E3D"/>
    <w:rPr>
      <w:rFonts w:ascii="Segoe UI" w:hAnsi="Segoe UI" w:cs="Segoe UI"/>
      <w:sz w:val="18"/>
      <w:szCs w:val="18"/>
    </w:rPr>
  </w:style>
  <w:style w:type="character" w:styleId="a6">
    <w:name w:val="Hyperlink"/>
    <w:basedOn w:val="a0"/>
    <w:uiPriority w:val="99"/>
    <w:unhideWhenUsed/>
    <w:rsid w:val="00D34483"/>
    <w:rPr>
      <w:color w:val="0000FF" w:themeColor="hyperlink"/>
      <w:u w:val="single"/>
    </w:rPr>
  </w:style>
  <w:style w:type="table" w:styleId="a7">
    <w:name w:val="Table Grid"/>
    <w:basedOn w:val="a1"/>
    <w:uiPriority w:val="59"/>
    <w:rsid w:val="0064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D11BD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86292">
      <w:bodyDiv w:val="1"/>
      <w:marLeft w:val="0"/>
      <w:marRight w:val="0"/>
      <w:marTop w:val="0"/>
      <w:marBottom w:val="0"/>
      <w:divBdr>
        <w:top w:val="none" w:sz="0" w:space="0" w:color="auto"/>
        <w:left w:val="none" w:sz="0" w:space="0" w:color="auto"/>
        <w:bottom w:val="none" w:sz="0" w:space="0" w:color="auto"/>
        <w:right w:val="none" w:sz="0" w:space="0" w:color="auto"/>
      </w:divBdr>
      <w:divsChild>
        <w:div w:id="499546120">
          <w:marLeft w:val="0"/>
          <w:marRight w:val="0"/>
          <w:marTop w:val="0"/>
          <w:marBottom w:val="0"/>
          <w:divBdr>
            <w:top w:val="none" w:sz="0" w:space="0" w:color="auto"/>
            <w:left w:val="none" w:sz="0" w:space="0" w:color="auto"/>
            <w:bottom w:val="none" w:sz="0" w:space="0" w:color="auto"/>
            <w:right w:val="none" w:sz="0" w:space="0" w:color="auto"/>
          </w:divBdr>
          <w:divsChild>
            <w:div w:id="1879900651">
              <w:marLeft w:val="0"/>
              <w:marRight w:val="0"/>
              <w:marTop w:val="0"/>
              <w:marBottom w:val="0"/>
              <w:divBdr>
                <w:top w:val="none" w:sz="0" w:space="0" w:color="auto"/>
                <w:left w:val="none" w:sz="0" w:space="0" w:color="auto"/>
                <w:bottom w:val="none" w:sz="0" w:space="0" w:color="auto"/>
                <w:right w:val="none" w:sz="0" w:space="0" w:color="auto"/>
              </w:divBdr>
            </w:div>
          </w:divsChild>
        </w:div>
        <w:div w:id="825632795">
          <w:marLeft w:val="0"/>
          <w:marRight w:val="0"/>
          <w:marTop w:val="0"/>
          <w:marBottom w:val="0"/>
          <w:divBdr>
            <w:top w:val="none" w:sz="0" w:space="0" w:color="auto"/>
            <w:left w:val="none" w:sz="0" w:space="0" w:color="auto"/>
            <w:bottom w:val="none" w:sz="0" w:space="0" w:color="auto"/>
            <w:right w:val="none" w:sz="0" w:space="0" w:color="auto"/>
          </w:divBdr>
          <w:divsChild>
            <w:div w:id="1940720518">
              <w:marLeft w:val="0"/>
              <w:marRight w:val="0"/>
              <w:marTop w:val="0"/>
              <w:marBottom w:val="0"/>
              <w:divBdr>
                <w:top w:val="none" w:sz="0" w:space="0" w:color="auto"/>
                <w:left w:val="none" w:sz="0" w:space="0" w:color="auto"/>
                <w:bottom w:val="none" w:sz="0" w:space="0" w:color="auto"/>
                <w:right w:val="none" w:sz="0" w:space="0" w:color="auto"/>
              </w:divBdr>
            </w:div>
          </w:divsChild>
        </w:div>
        <w:div w:id="1721326342">
          <w:marLeft w:val="0"/>
          <w:marRight w:val="0"/>
          <w:marTop w:val="0"/>
          <w:marBottom w:val="0"/>
          <w:divBdr>
            <w:top w:val="none" w:sz="0" w:space="0" w:color="auto"/>
            <w:left w:val="none" w:sz="0" w:space="0" w:color="auto"/>
            <w:bottom w:val="none" w:sz="0" w:space="0" w:color="auto"/>
            <w:right w:val="none" w:sz="0" w:space="0" w:color="auto"/>
          </w:divBdr>
          <w:divsChild>
            <w:div w:id="9705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4303">
      <w:bodyDiv w:val="1"/>
      <w:marLeft w:val="0"/>
      <w:marRight w:val="0"/>
      <w:marTop w:val="0"/>
      <w:marBottom w:val="0"/>
      <w:divBdr>
        <w:top w:val="none" w:sz="0" w:space="0" w:color="auto"/>
        <w:left w:val="none" w:sz="0" w:space="0" w:color="auto"/>
        <w:bottom w:val="none" w:sz="0" w:space="0" w:color="auto"/>
        <w:right w:val="none" w:sz="0" w:space="0" w:color="auto"/>
      </w:divBdr>
      <w:divsChild>
        <w:div w:id="1945306400">
          <w:marLeft w:val="274"/>
          <w:marRight w:val="0"/>
          <w:marTop w:val="0"/>
          <w:marBottom w:val="0"/>
          <w:divBdr>
            <w:top w:val="none" w:sz="0" w:space="0" w:color="auto"/>
            <w:left w:val="none" w:sz="0" w:space="0" w:color="auto"/>
            <w:bottom w:val="none" w:sz="0" w:space="0" w:color="auto"/>
            <w:right w:val="none" w:sz="0" w:space="0" w:color="auto"/>
          </w:divBdr>
        </w:div>
        <w:div w:id="65567664">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rosreestr.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Делидова Наталья Анатольевна</dc:creator>
  <cp:lastModifiedBy>Пользователь</cp:lastModifiedBy>
  <cp:revision>11</cp:revision>
  <cp:lastPrinted>2022-05-26T10:23:00Z</cp:lastPrinted>
  <dcterms:created xsi:type="dcterms:W3CDTF">2023-05-10T11:45:00Z</dcterms:created>
  <dcterms:modified xsi:type="dcterms:W3CDTF">2023-05-22T05:05:00Z</dcterms:modified>
</cp:coreProperties>
</file>