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B590" w14:textId="620ECF35" w:rsidR="004203AA" w:rsidRDefault="007E11B1" w:rsidP="002E6063">
      <w:pPr>
        <w:ind w:left="4395"/>
        <w:rPr>
          <w:rFonts w:ascii="Times New Roman" w:hAnsi="Times New Roman" w:cs="Times New Roman"/>
          <w:sz w:val="28"/>
          <w:szCs w:val="28"/>
        </w:rPr>
      </w:pPr>
      <w:r w:rsidRPr="007E11B1">
        <w:rPr>
          <w:rFonts w:ascii="Times New Roman" w:hAnsi="Times New Roman" w:cs="Times New Roman"/>
          <w:sz w:val="28"/>
          <w:szCs w:val="28"/>
        </w:rPr>
        <w:t>УТВЕРЖДЕН</w:t>
      </w:r>
      <w:r w:rsidR="00F94940">
        <w:rPr>
          <w:rFonts w:ascii="Times New Roman" w:hAnsi="Times New Roman" w:cs="Times New Roman"/>
          <w:sz w:val="28"/>
          <w:szCs w:val="28"/>
        </w:rPr>
        <w:t>О</w:t>
      </w:r>
      <w:r w:rsidRPr="007E11B1">
        <w:rPr>
          <w:rFonts w:ascii="Times New Roman" w:hAnsi="Times New Roman" w:cs="Times New Roman"/>
          <w:sz w:val="28"/>
          <w:szCs w:val="28"/>
        </w:rPr>
        <w:br/>
        <w:t>постановлением</w:t>
      </w:r>
      <w:r w:rsidR="002E6063">
        <w:rPr>
          <w:rFonts w:ascii="Times New Roman" w:hAnsi="Times New Roman" w:cs="Times New Roman"/>
          <w:sz w:val="28"/>
          <w:szCs w:val="28"/>
        </w:rPr>
        <w:t xml:space="preserve"> </w:t>
      </w:r>
      <w:r w:rsidRPr="007E11B1">
        <w:rPr>
          <w:rFonts w:ascii="Times New Roman" w:hAnsi="Times New Roman" w:cs="Times New Roman"/>
          <w:sz w:val="28"/>
          <w:szCs w:val="28"/>
        </w:rPr>
        <w:t>Администраци</w:t>
      </w:r>
      <w:r w:rsidR="002E6063">
        <w:rPr>
          <w:rFonts w:ascii="Times New Roman" w:hAnsi="Times New Roman" w:cs="Times New Roman"/>
          <w:sz w:val="28"/>
          <w:szCs w:val="28"/>
        </w:rPr>
        <w:t>и Суксунского городского округа                       от 03.07.2023 № 441</w:t>
      </w:r>
      <w:bookmarkStart w:id="0" w:name="_GoBack"/>
      <w:bookmarkEnd w:id="0"/>
    </w:p>
    <w:p w14:paraId="70A590FC" w14:textId="1AB7FCF9" w:rsidR="007E11B1" w:rsidRDefault="007E11B1" w:rsidP="007E11B1">
      <w:pPr>
        <w:ind w:left="4395"/>
        <w:rPr>
          <w:rFonts w:ascii="Times New Roman" w:hAnsi="Times New Roman" w:cs="Times New Roman"/>
          <w:sz w:val="28"/>
          <w:szCs w:val="28"/>
        </w:rPr>
      </w:pPr>
    </w:p>
    <w:p w14:paraId="6BDA522A" w14:textId="6F91B985" w:rsidR="007E11B1" w:rsidRDefault="00E90F46" w:rsidP="007E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F94940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14:paraId="17AB2BC5" w14:textId="77777777" w:rsidR="00F94940" w:rsidRDefault="00F94940" w:rsidP="00F9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94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F94940">
        <w:rPr>
          <w:rFonts w:ascii="Times New Roman" w:hAnsi="Times New Roman"/>
          <w:b/>
          <w:sz w:val="28"/>
          <w:szCs w:val="28"/>
        </w:rPr>
        <w:t xml:space="preserve">расчете размера платы за наем </w:t>
      </w:r>
    </w:p>
    <w:p w14:paraId="49F5CD87" w14:textId="77777777" w:rsidR="00F94940" w:rsidRDefault="00F94940" w:rsidP="00F9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940">
        <w:rPr>
          <w:rFonts w:ascii="Times New Roman" w:hAnsi="Times New Roman"/>
          <w:b/>
          <w:sz w:val="28"/>
          <w:szCs w:val="28"/>
        </w:rPr>
        <w:t xml:space="preserve">жилого помещения </w:t>
      </w:r>
      <w:r w:rsidRPr="00F94940">
        <w:rPr>
          <w:rFonts w:ascii="Times New Roman" w:hAnsi="Times New Roman"/>
          <w:b/>
          <w:bCs/>
          <w:sz w:val="28"/>
          <w:szCs w:val="28"/>
        </w:rPr>
        <w:t xml:space="preserve">по договорам социального найма </w:t>
      </w:r>
    </w:p>
    <w:p w14:paraId="3DA54703" w14:textId="1CBAEBD3" w:rsidR="00F94940" w:rsidRPr="00F94940" w:rsidRDefault="00F94940" w:rsidP="00F9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940">
        <w:rPr>
          <w:rFonts w:ascii="Times New Roman" w:hAnsi="Times New Roman"/>
          <w:b/>
          <w:bCs/>
          <w:sz w:val="28"/>
          <w:szCs w:val="28"/>
        </w:rPr>
        <w:t>и договорам найма жилых помещений муниципального жилищного фонда Суксунского городского округа</w:t>
      </w:r>
    </w:p>
    <w:p w14:paraId="44A203F1" w14:textId="0E67C2B5" w:rsidR="007E11B1" w:rsidRPr="00F94940" w:rsidRDefault="007E11B1" w:rsidP="00F9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B0BFFB" w14:textId="77777777" w:rsidR="00CE5245" w:rsidRPr="00981EFB" w:rsidRDefault="00CE5245" w:rsidP="00CE5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C1E5A2" w14:textId="77777777" w:rsidR="00CE5245" w:rsidRPr="000843FB" w:rsidRDefault="00CE5245" w:rsidP="00D207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48C729" w14:textId="3926D44D" w:rsidR="00CE5245" w:rsidRPr="00CE5245" w:rsidRDefault="00CE5245" w:rsidP="00786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45">
        <w:rPr>
          <w:rFonts w:ascii="Times New Roman" w:hAnsi="Times New Roman" w:cs="Times New Roman"/>
          <w:sz w:val="28"/>
          <w:szCs w:val="28"/>
        </w:rPr>
        <w:t>1.1. Настоящ</w:t>
      </w:r>
      <w:r w:rsidR="00F94940">
        <w:rPr>
          <w:rFonts w:ascii="Times New Roman" w:hAnsi="Times New Roman" w:cs="Times New Roman"/>
          <w:sz w:val="28"/>
          <w:szCs w:val="28"/>
        </w:rPr>
        <w:t>ее</w:t>
      </w:r>
      <w:r w:rsidRPr="00CE5245">
        <w:rPr>
          <w:rFonts w:ascii="Times New Roman" w:hAnsi="Times New Roman" w:cs="Times New Roman"/>
          <w:sz w:val="28"/>
          <w:szCs w:val="28"/>
        </w:rPr>
        <w:t xml:space="preserve"> П</w:t>
      </w:r>
      <w:r w:rsidR="00F94940">
        <w:rPr>
          <w:rFonts w:ascii="Times New Roman" w:hAnsi="Times New Roman" w:cs="Times New Roman"/>
          <w:sz w:val="28"/>
          <w:szCs w:val="28"/>
        </w:rPr>
        <w:t>оложение</w:t>
      </w:r>
      <w:r w:rsidRPr="00CE524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94940">
        <w:rPr>
          <w:rFonts w:ascii="Times New Roman" w:hAnsi="Times New Roman" w:cs="Times New Roman"/>
          <w:sz w:val="28"/>
          <w:szCs w:val="28"/>
        </w:rPr>
        <w:t>о</w:t>
      </w:r>
      <w:r w:rsidRPr="00CE52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7862AE" w:rsidRPr="007862AE">
          <w:rPr>
            <w:rFonts w:ascii="Times New Roman" w:hAnsi="Times New Roman" w:cs="Times New Roman"/>
            <w:sz w:val="28"/>
            <w:szCs w:val="28"/>
          </w:rPr>
          <w:t>методическими указания</w:t>
        </w:r>
      </w:hyperlink>
      <w:r w:rsidR="007862AE" w:rsidRPr="007862AE">
        <w:rPr>
          <w:rFonts w:ascii="Times New Roman" w:hAnsi="Times New Roman" w:cs="Times New Roman"/>
          <w:sz w:val="28"/>
          <w:szCs w:val="28"/>
        </w:rPr>
        <w:t>ми</w:t>
      </w:r>
      <w:r w:rsidR="007862AE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10" w:history="1">
        <w:r w:rsidRPr="00CE524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524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spellStart"/>
      <w:r w:rsidRPr="00CE524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E524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</w:t>
      </w:r>
      <w:r w:rsidR="007862AE">
        <w:rPr>
          <w:rFonts w:ascii="Times New Roman" w:hAnsi="Times New Roman" w:cs="Times New Roman"/>
          <w:sz w:val="28"/>
          <w:szCs w:val="28"/>
        </w:rPr>
        <w:t>определяет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Суксунского городского округа (далее - плата за наем жилого помещения).</w:t>
      </w:r>
    </w:p>
    <w:p w14:paraId="21FFF411" w14:textId="13EC5367" w:rsidR="00C83F26" w:rsidRDefault="00CE5245" w:rsidP="00D2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BC">
        <w:rPr>
          <w:rFonts w:ascii="Times New Roman" w:hAnsi="Times New Roman" w:cs="Times New Roman"/>
          <w:sz w:val="28"/>
          <w:szCs w:val="28"/>
        </w:rPr>
        <w:t>1.</w:t>
      </w:r>
      <w:r w:rsidR="007862AE">
        <w:rPr>
          <w:rFonts w:ascii="Times New Roman" w:hAnsi="Times New Roman" w:cs="Times New Roman"/>
          <w:sz w:val="28"/>
          <w:szCs w:val="28"/>
        </w:rPr>
        <w:t>2</w:t>
      </w:r>
      <w:r w:rsidRPr="001802BC">
        <w:rPr>
          <w:rFonts w:ascii="Times New Roman" w:hAnsi="Times New Roman" w:cs="Times New Roman"/>
          <w:sz w:val="28"/>
          <w:szCs w:val="28"/>
        </w:rPr>
        <w:t>. Размер</w:t>
      </w:r>
      <w:r>
        <w:t xml:space="preserve"> </w:t>
      </w:r>
      <w:r w:rsidR="001802BC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E60663">
        <w:rPr>
          <w:rFonts w:ascii="Times New Roman" w:hAnsi="Times New Roman" w:cs="Times New Roman"/>
          <w:sz w:val="28"/>
          <w:szCs w:val="28"/>
        </w:rPr>
        <w:t>наем</w:t>
      </w:r>
      <w:r w:rsidR="00CA486C">
        <w:rPr>
          <w:rFonts w:ascii="Times New Roman" w:hAnsi="Times New Roman" w:cs="Times New Roman"/>
          <w:sz w:val="28"/>
          <w:szCs w:val="28"/>
        </w:rPr>
        <w:t xml:space="preserve"> жил</w:t>
      </w:r>
      <w:r w:rsidR="002271FA">
        <w:rPr>
          <w:rFonts w:ascii="Times New Roman" w:hAnsi="Times New Roman" w:cs="Times New Roman"/>
          <w:sz w:val="28"/>
          <w:szCs w:val="28"/>
        </w:rPr>
        <w:t>ого</w:t>
      </w:r>
      <w:r w:rsidR="00CA486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271FA">
        <w:rPr>
          <w:rFonts w:ascii="Times New Roman" w:hAnsi="Times New Roman" w:cs="Times New Roman"/>
          <w:sz w:val="28"/>
          <w:szCs w:val="28"/>
        </w:rPr>
        <w:t>я</w:t>
      </w:r>
      <w:r w:rsidR="00CA486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устанавливается в зависимости от качества и благоустройства жилого помещения, месторасположения дома</w:t>
      </w:r>
      <w:r w:rsidR="00C83F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446F7" w14:textId="664A8476" w:rsidR="00617FAE" w:rsidRDefault="00617FAE" w:rsidP="00D2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D3B9D" w14:textId="745EBAA0" w:rsidR="005040FD" w:rsidRDefault="005040FD" w:rsidP="006D0E80">
      <w:pPr>
        <w:pStyle w:val="ConsPlusNormal"/>
        <w:numPr>
          <w:ilvl w:val="0"/>
          <w:numId w:val="1"/>
        </w:numPr>
        <w:ind w:left="0" w:firstLine="0"/>
        <w:jc w:val="center"/>
      </w:pPr>
      <w:r>
        <w:t>Размер платы за наем жилого помещения</w:t>
      </w:r>
    </w:p>
    <w:p w14:paraId="712A8F19" w14:textId="77777777" w:rsidR="006D0E80" w:rsidRDefault="006D0E80" w:rsidP="006D0E80">
      <w:pPr>
        <w:pStyle w:val="ConsPlusNormal"/>
      </w:pPr>
    </w:p>
    <w:p w14:paraId="6BF58FDC" w14:textId="518600B6" w:rsidR="007B13BC" w:rsidRDefault="007B13BC" w:rsidP="00D2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14:paraId="4CC19AF9" w14:textId="77777777" w:rsidR="00703F92" w:rsidRDefault="00703F92" w:rsidP="00D2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9CD159" w14:textId="4D9E4B75" w:rsidR="007B13BC" w:rsidRDefault="007B13BC" w:rsidP="00D2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1</w:t>
      </w:r>
    </w:p>
    <w:p w14:paraId="2A344AA3" w14:textId="77777777" w:rsidR="00F00CC5" w:rsidRDefault="00F00CC5" w:rsidP="00D2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7E7C03" w14:textId="46684BE4" w:rsidR="00F00CC5" w:rsidRDefault="00F00CC5" w:rsidP="006D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14:paraId="5FE00B60" w14:textId="77777777" w:rsidR="00F00CC5" w:rsidRDefault="00F00CC5" w:rsidP="00D2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35C90" w14:textId="0D24BBC2" w:rsidR="00F00CC5" w:rsidRDefault="00F00CC5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14:paraId="7EE45E7A" w14:textId="77777777" w:rsidR="007B13BC" w:rsidRDefault="007B13BC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14:paraId="1A09775E" w14:textId="77777777" w:rsidR="007B13BC" w:rsidRDefault="007B13BC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78350D2A" w14:textId="77777777" w:rsidR="007B13BC" w:rsidRDefault="007B13BC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14:paraId="2646F10E" w14:textId="465D3BF2" w:rsidR="007B13BC" w:rsidRDefault="007B13BC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14:paraId="582658F5" w14:textId="2D6F0FC7" w:rsidR="003D3C89" w:rsidRPr="00DB456E" w:rsidRDefault="007B13BC" w:rsidP="006D0E8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B4F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DB456E">
        <w:rPr>
          <w:rFonts w:ascii="Times New Roman" w:hAnsi="Times New Roman" w:cs="Times New Roman"/>
          <w:sz w:val="28"/>
          <w:szCs w:val="28"/>
        </w:rPr>
        <w:t xml:space="preserve"> (</w:t>
      </w:r>
      <w:r w:rsidR="00DB45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B456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DB456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29"/>
        <w:gridCol w:w="3115"/>
      </w:tblGrid>
      <w:tr w:rsidR="00EC18BC" w14:paraId="401F016F" w14:textId="77777777" w:rsidTr="00296F92">
        <w:trPr>
          <w:jc w:val="center"/>
        </w:trPr>
        <w:tc>
          <w:tcPr>
            <w:tcW w:w="6229" w:type="dxa"/>
          </w:tcPr>
          <w:p w14:paraId="7A39C45B" w14:textId="77777777" w:rsidR="00EC18BC" w:rsidRDefault="00EC18BC" w:rsidP="006D0E8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52ED145" w14:textId="0D835C1A" w:rsidR="00EC18BC" w:rsidRDefault="00EC18BC" w:rsidP="006D0E80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3D3C89" w14:paraId="1148D140" w14:textId="77777777" w:rsidTr="00296F92">
        <w:trPr>
          <w:jc w:val="center"/>
        </w:trPr>
        <w:tc>
          <w:tcPr>
            <w:tcW w:w="6229" w:type="dxa"/>
          </w:tcPr>
          <w:p w14:paraId="5B904DBB" w14:textId="25063DF3" w:rsidR="00EC18BC" w:rsidRDefault="00EC18BC" w:rsidP="006D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социального найма </w:t>
            </w:r>
          </w:p>
          <w:p w14:paraId="522F8432" w14:textId="3AE76EBE" w:rsidR="003D3C89" w:rsidRDefault="003D3C89" w:rsidP="006D0E80">
            <w:pPr>
              <w:pStyle w:val="ConsPlusNormal"/>
              <w:ind w:firstLine="709"/>
              <w:jc w:val="center"/>
            </w:pPr>
          </w:p>
        </w:tc>
        <w:tc>
          <w:tcPr>
            <w:tcW w:w="3115" w:type="dxa"/>
          </w:tcPr>
          <w:p w14:paraId="03EF602A" w14:textId="3E0B0BF4" w:rsidR="003D3C89" w:rsidRDefault="00EC18BC" w:rsidP="006D0E80">
            <w:pPr>
              <w:pStyle w:val="ConsPlusNormal"/>
              <w:ind w:firstLine="709"/>
              <w:jc w:val="center"/>
            </w:pPr>
            <w:r>
              <w:t>0,</w:t>
            </w:r>
            <w:r w:rsidR="00D25669">
              <w:t>2</w:t>
            </w:r>
          </w:p>
        </w:tc>
      </w:tr>
      <w:tr w:rsidR="00296F92" w14:paraId="2DE810C7" w14:textId="77777777" w:rsidTr="00FA3A70">
        <w:trPr>
          <w:trHeight w:val="3220"/>
          <w:jc w:val="center"/>
        </w:trPr>
        <w:tc>
          <w:tcPr>
            <w:tcW w:w="6229" w:type="dxa"/>
          </w:tcPr>
          <w:p w14:paraId="3039F166" w14:textId="172C1582" w:rsidR="00296F92" w:rsidRDefault="00296F92" w:rsidP="006D0E80">
            <w:pPr>
              <w:pStyle w:val="ConsPlusNormal"/>
            </w:pPr>
            <w:r>
              <w:t>П</w:t>
            </w:r>
            <w:r w:rsidRPr="003D3C89">
              <w:t>о договорам найма жилых помещений муниципального жилищного фонда</w:t>
            </w:r>
            <w:r w:rsidR="007B1C42">
              <w:t>, за исключением:</w:t>
            </w:r>
          </w:p>
          <w:p w14:paraId="46D8BAF5" w14:textId="77777777" w:rsidR="00296F92" w:rsidRDefault="00296F92" w:rsidP="006D0E80">
            <w:pPr>
              <w:pStyle w:val="ConsPlusNormal"/>
              <w:ind w:firstLine="709"/>
            </w:pPr>
          </w:p>
          <w:p w14:paraId="39EEB5F7" w14:textId="4F01E2DF" w:rsidR="00296F92" w:rsidRDefault="00296F92" w:rsidP="006D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родителей, занимающих жилые помещения по договорам найма специализированного жилого помещения для детей сирот и детей, оставшихся без попечения родителей, лиц из числа детей-сирот и детей, оставшихся без попечения родителей;</w:t>
            </w:r>
          </w:p>
          <w:p w14:paraId="60C52C0D" w14:textId="77777777" w:rsidR="00296F92" w:rsidRDefault="00296F92" w:rsidP="006D0E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03B40" w14:textId="6703E45F" w:rsidR="0062689D" w:rsidRPr="007B1C42" w:rsidRDefault="00296F92" w:rsidP="006D0E80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проживающих в жилых помещениях маневренного фонда Суксунского городского округа </w:t>
            </w:r>
          </w:p>
        </w:tc>
        <w:tc>
          <w:tcPr>
            <w:tcW w:w="3115" w:type="dxa"/>
          </w:tcPr>
          <w:p w14:paraId="422D0D69" w14:textId="1525600D" w:rsidR="00296F92" w:rsidRDefault="007B1C42" w:rsidP="006D0E80">
            <w:pPr>
              <w:pStyle w:val="ConsPlusNormal"/>
              <w:ind w:firstLine="709"/>
              <w:jc w:val="center"/>
            </w:pPr>
            <w:r>
              <w:t>0,2</w:t>
            </w:r>
          </w:p>
          <w:p w14:paraId="55684817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1CA2771F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6473F6D7" w14:textId="77777777" w:rsidR="007B1C42" w:rsidRDefault="007B1C42" w:rsidP="006D0E80">
            <w:pPr>
              <w:pStyle w:val="ConsPlusNormal"/>
              <w:ind w:firstLine="709"/>
              <w:jc w:val="center"/>
            </w:pPr>
          </w:p>
          <w:p w14:paraId="1FC08ECB" w14:textId="166965D2" w:rsidR="00296F92" w:rsidRDefault="00296F92" w:rsidP="006D0E80">
            <w:pPr>
              <w:pStyle w:val="ConsPlusNormal"/>
              <w:ind w:firstLine="709"/>
              <w:jc w:val="center"/>
            </w:pPr>
            <w:r>
              <w:t>0,1</w:t>
            </w:r>
          </w:p>
          <w:p w14:paraId="3932D3DE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6DF6C87B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2F7618E9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3154035F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7748C887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00787C7C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6DA46942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269FEDF2" w14:textId="77777777" w:rsidR="00296F92" w:rsidRDefault="00296F92" w:rsidP="006D0E80">
            <w:pPr>
              <w:pStyle w:val="ConsPlusNormal"/>
              <w:ind w:firstLine="709"/>
              <w:jc w:val="center"/>
            </w:pPr>
          </w:p>
          <w:p w14:paraId="22EB4E67" w14:textId="77777777" w:rsidR="00296F92" w:rsidRDefault="00296F92" w:rsidP="006D0E80">
            <w:pPr>
              <w:pStyle w:val="ConsPlusNormal"/>
              <w:ind w:firstLine="709"/>
              <w:jc w:val="center"/>
            </w:pPr>
            <w:r>
              <w:t>0,1</w:t>
            </w:r>
          </w:p>
          <w:p w14:paraId="7C38FC44" w14:textId="77777777" w:rsidR="007B1C42" w:rsidRDefault="007B1C42" w:rsidP="006D0E80">
            <w:pPr>
              <w:pStyle w:val="ConsPlusNormal"/>
              <w:ind w:firstLine="709"/>
              <w:jc w:val="center"/>
            </w:pPr>
          </w:p>
          <w:p w14:paraId="053DC62B" w14:textId="4B46E5F2" w:rsidR="007B1C42" w:rsidRDefault="007B1C42" w:rsidP="006D0E80">
            <w:pPr>
              <w:pStyle w:val="ConsPlusNormal"/>
              <w:ind w:firstLine="709"/>
            </w:pPr>
          </w:p>
        </w:tc>
      </w:tr>
    </w:tbl>
    <w:p w14:paraId="693ABF4E" w14:textId="77777777" w:rsidR="003D3C89" w:rsidRPr="003D3C89" w:rsidRDefault="003D3C89" w:rsidP="006D0E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F939E0" w14:textId="7A7BD1F1" w:rsidR="0056758E" w:rsidRPr="0056758E" w:rsidRDefault="0056758E" w:rsidP="006D0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758E">
        <w:rPr>
          <w:rFonts w:ascii="Times New Roman" w:hAnsi="Times New Roman" w:cs="Times New Roman"/>
          <w:bCs/>
          <w:sz w:val="28"/>
          <w:szCs w:val="28"/>
        </w:rPr>
        <w:t>3. Базовый размер платы за наем жилого помещения</w:t>
      </w:r>
    </w:p>
    <w:p w14:paraId="472E289C" w14:textId="77777777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8B82C" w14:textId="77777777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14:paraId="33C9FF13" w14:textId="77777777" w:rsidR="00EC18BC" w:rsidRDefault="00EC18BC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E3F1C" w14:textId="1A226002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2</w:t>
      </w:r>
    </w:p>
    <w:p w14:paraId="1467E7D2" w14:textId="77777777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5242D" w14:textId="77777777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14:paraId="1EB9B7BA" w14:textId="77777777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A2B44" w14:textId="77777777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14:paraId="1411C1A8" w14:textId="5E11DCA5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</w:t>
      </w:r>
      <w:r w:rsidR="00DD1387">
        <w:rPr>
          <w:rFonts w:ascii="Times New Roman" w:hAnsi="Times New Roman" w:cs="Times New Roman"/>
          <w:sz w:val="28"/>
          <w:szCs w:val="28"/>
        </w:rPr>
        <w:t>Пермском крае.</w:t>
      </w:r>
    </w:p>
    <w:p w14:paraId="083F10EB" w14:textId="78395530" w:rsidR="0056758E" w:rsidRDefault="0056758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Средняя цена 1 кв. м. общей площади квартир на вторичном рынке жилья в </w:t>
      </w:r>
      <w:r w:rsidR="00DD1387">
        <w:rPr>
          <w:rFonts w:ascii="Times New Roman" w:hAnsi="Times New Roman" w:cs="Times New Roman"/>
          <w:sz w:val="28"/>
          <w:szCs w:val="28"/>
        </w:rPr>
        <w:t>Пермском крае</w:t>
      </w:r>
      <w:r w:rsidR="00FB3B60" w:rsidRPr="00FB3B60">
        <w:rPr>
          <w:rFonts w:ascii="Times New Roman" w:hAnsi="Times New Roman" w:cs="Times New Roman"/>
          <w:sz w:val="28"/>
          <w:szCs w:val="28"/>
        </w:rPr>
        <w:t xml:space="preserve"> </w:t>
      </w:r>
      <w:r w:rsidR="00FB3B60">
        <w:rPr>
          <w:rFonts w:ascii="Times New Roman" w:hAnsi="Times New Roman" w:cs="Times New Roman"/>
          <w:sz w:val="28"/>
          <w:szCs w:val="28"/>
        </w:rPr>
        <w:t xml:space="preserve">определяется по актуальным данным Федеральной службы государственной статистики, которые размещаются в свободном </w:t>
      </w:r>
      <w:r w:rsidR="00FB3B60">
        <w:rPr>
          <w:rFonts w:ascii="Times New Roman" w:hAnsi="Times New Roman" w:cs="Times New Roman"/>
          <w:sz w:val="28"/>
          <w:szCs w:val="28"/>
        </w:rPr>
        <w:lastRenderedPageBreak/>
        <w:t>доступе в Единой межведомственной информационно-статистической системе (ЕМИСС)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квартир).</w:t>
      </w:r>
    </w:p>
    <w:p w14:paraId="72CC0649" w14:textId="6E2405FD" w:rsidR="00680038" w:rsidRDefault="00680038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Пермскому краю используется средняя цена 1 кв. м общей площади квартир на вторичном рынке жилья по Приволжскому федеральному округу.</w:t>
      </w:r>
    </w:p>
    <w:p w14:paraId="77069C64" w14:textId="25454A90" w:rsidR="00AF4277" w:rsidRDefault="00AF4277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Базовый размер платы за наем жилого помещения на момент утверждения настоящего Положения составляет 87,24 рубл</w:t>
      </w:r>
      <w:r w:rsidR="006D0E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24FE4" w14:textId="77777777" w:rsidR="00D2073E" w:rsidRDefault="00D2073E" w:rsidP="006D0E8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47EE85C" w14:textId="01740548" w:rsidR="00D2073E" w:rsidRPr="00D2073E" w:rsidRDefault="00D2073E" w:rsidP="006D0E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073E">
        <w:rPr>
          <w:rFonts w:ascii="Times New Roman" w:hAnsi="Times New Roman" w:cs="Times New Roman"/>
          <w:bCs/>
          <w:sz w:val="28"/>
          <w:szCs w:val="28"/>
        </w:rPr>
        <w:t>Коэффициент, характеризующий качество и благоустройство</w:t>
      </w:r>
    </w:p>
    <w:p w14:paraId="23A4F17B" w14:textId="77777777" w:rsidR="00D2073E" w:rsidRPr="00D2073E" w:rsidRDefault="00D2073E" w:rsidP="006D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73E">
        <w:rPr>
          <w:rFonts w:ascii="Times New Roman" w:hAnsi="Times New Roman" w:cs="Times New Roman"/>
          <w:bCs/>
          <w:sz w:val="28"/>
          <w:szCs w:val="28"/>
        </w:rPr>
        <w:t>жилого помещения, месторасположение дома</w:t>
      </w:r>
    </w:p>
    <w:p w14:paraId="09D0D048" w14:textId="77777777" w:rsidR="00D2073E" w:rsidRDefault="00D2073E" w:rsidP="00D20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31068" w14:textId="7777777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7E292CBC" w14:textId="7777777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14:paraId="4DFA64A8" w14:textId="77777777" w:rsidR="00EC18BC" w:rsidRDefault="00EC18BC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62907" w14:textId="674B474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3</w:t>
      </w:r>
    </w:p>
    <w:p w14:paraId="5D80A76A" w14:textId="77777777" w:rsidR="00D2073E" w:rsidRDefault="00D2073E" w:rsidP="00D2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37E5A" w14:textId="6656CBB5" w:rsidR="00D2073E" w:rsidRDefault="00E90F46" w:rsidP="00543D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D2073E">
        <w:rPr>
          <w:rFonts w:ascii="Times New Roman" w:hAnsi="Times New Roman" w:cs="Times New Roman"/>
          <w:sz w:val="28"/>
          <w:szCs w:val="28"/>
        </w:rPr>
        <w:t>, где</w:t>
      </w:r>
    </w:p>
    <w:p w14:paraId="3A330B4D" w14:textId="77777777" w:rsidR="00D2073E" w:rsidRDefault="00D2073E" w:rsidP="00D2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5632F" w14:textId="7777777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27FAF697" w14:textId="7777777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14:paraId="61D2C3A3" w14:textId="7777777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14:paraId="6DA83AAD" w14:textId="77777777" w:rsidR="00D2073E" w:rsidRDefault="00D2073E" w:rsidP="006D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14:paraId="163A9F2B" w14:textId="54100F7F" w:rsidR="00C64A16" w:rsidRPr="00DB456E" w:rsidRDefault="00D2073E" w:rsidP="00C4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06025" w:rsidRPr="00DB456E">
        <w:rPr>
          <w:rFonts w:ascii="Times New Roman" w:hAnsi="Times New Roman" w:cs="Times New Roman"/>
          <w:sz w:val="28"/>
          <w:szCs w:val="28"/>
        </w:rPr>
        <w:t>Коэффициент, характеризующий качество жилого помещения</w:t>
      </w:r>
      <w:r w:rsidR="00204E95" w:rsidRPr="00DB456E">
        <w:rPr>
          <w:rFonts w:ascii="Times New Roman" w:hAnsi="Times New Roman" w:cs="Times New Roman"/>
          <w:sz w:val="28"/>
          <w:szCs w:val="28"/>
        </w:rPr>
        <w:t xml:space="preserve"> (</w:t>
      </w:r>
      <w:r w:rsidR="0029650D" w:rsidRPr="00DB456E">
        <w:rPr>
          <w:rFonts w:ascii="Times New Roman" w:hAnsi="Times New Roman" w:cs="Times New Roman"/>
          <w:sz w:val="28"/>
          <w:szCs w:val="28"/>
        </w:rPr>
        <w:t>К</w:t>
      </w:r>
      <w:r w:rsidR="0029650D" w:rsidRPr="00DB45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9650D" w:rsidRPr="00DB45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98"/>
        <w:gridCol w:w="2546"/>
      </w:tblGrid>
      <w:tr w:rsidR="00C64A16" w14:paraId="3D2FBEA6" w14:textId="77777777" w:rsidTr="0029626F">
        <w:trPr>
          <w:jc w:val="center"/>
        </w:trPr>
        <w:tc>
          <w:tcPr>
            <w:tcW w:w="6799" w:type="dxa"/>
          </w:tcPr>
          <w:p w14:paraId="3A0A9B26" w14:textId="2CB10F56" w:rsidR="00C64A16" w:rsidRDefault="00C64A16" w:rsidP="00C64A16">
            <w:pPr>
              <w:pStyle w:val="ConsPlusNormal"/>
              <w:jc w:val="center"/>
            </w:pPr>
            <w:r>
              <w:t>Материал наружных стен</w:t>
            </w:r>
          </w:p>
        </w:tc>
        <w:tc>
          <w:tcPr>
            <w:tcW w:w="2546" w:type="dxa"/>
          </w:tcPr>
          <w:p w14:paraId="43EEDA0B" w14:textId="61AE3596" w:rsidR="00C64A16" w:rsidRDefault="00C64A16" w:rsidP="00C64A16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C64A16" w14:paraId="1A667775" w14:textId="77777777" w:rsidTr="0029626F">
        <w:trPr>
          <w:jc w:val="center"/>
        </w:trPr>
        <w:tc>
          <w:tcPr>
            <w:tcW w:w="6799" w:type="dxa"/>
          </w:tcPr>
          <w:p w14:paraId="6BB1BA4C" w14:textId="2097A9EB" w:rsidR="00C64A16" w:rsidRDefault="0097426B" w:rsidP="00C64A16">
            <w:pPr>
              <w:pStyle w:val="ConsPlusNormal"/>
            </w:pPr>
            <w:r>
              <w:t>К</w:t>
            </w:r>
            <w:r w:rsidR="00C64A16">
              <w:t xml:space="preserve">ирпичные, </w:t>
            </w:r>
            <w:r>
              <w:t xml:space="preserve">блочные, </w:t>
            </w:r>
            <w:r w:rsidR="00C64A16">
              <w:t>панельные</w:t>
            </w:r>
          </w:p>
        </w:tc>
        <w:tc>
          <w:tcPr>
            <w:tcW w:w="2546" w:type="dxa"/>
          </w:tcPr>
          <w:p w14:paraId="1C44E734" w14:textId="75150C4A" w:rsidR="00C64A16" w:rsidRDefault="00216186" w:rsidP="00C64A16">
            <w:pPr>
              <w:pStyle w:val="ConsPlusNormal"/>
              <w:jc w:val="center"/>
            </w:pPr>
            <w:r>
              <w:t>1,3</w:t>
            </w:r>
          </w:p>
        </w:tc>
      </w:tr>
      <w:tr w:rsidR="00C64A16" w14:paraId="0903A08F" w14:textId="77777777" w:rsidTr="0029626F">
        <w:trPr>
          <w:jc w:val="center"/>
        </w:trPr>
        <w:tc>
          <w:tcPr>
            <w:tcW w:w="6799" w:type="dxa"/>
          </w:tcPr>
          <w:p w14:paraId="68017481" w14:textId="32525576" w:rsidR="00C64A16" w:rsidRDefault="0097426B" w:rsidP="00C64A16">
            <w:pPr>
              <w:pStyle w:val="ConsPlusNormal"/>
            </w:pPr>
            <w:r>
              <w:t>Деревянные, смешанные</w:t>
            </w:r>
          </w:p>
        </w:tc>
        <w:tc>
          <w:tcPr>
            <w:tcW w:w="2546" w:type="dxa"/>
          </w:tcPr>
          <w:p w14:paraId="1ADF7120" w14:textId="5F5C8BF1" w:rsidR="00C64A16" w:rsidRDefault="00216186" w:rsidP="00C64A16">
            <w:pPr>
              <w:pStyle w:val="ConsPlusNormal"/>
              <w:jc w:val="center"/>
            </w:pPr>
            <w:r>
              <w:t>1,05</w:t>
            </w:r>
          </w:p>
        </w:tc>
      </w:tr>
    </w:tbl>
    <w:p w14:paraId="268AC622" w14:textId="64F19B55" w:rsidR="00C64A16" w:rsidRDefault="00C64A16" w:rsidP="00C64A16">
      <w:pPr>
        <w:pStyle w:val="ConsPlusNormal"/>
        <w:ind w:firstLine="709"/>
        <w:jc w:val="center"/>
      </w:pPr>
    </w:p>
    <w:p w14:paraId="23E0F801" w14:textId="17C18865" w:rsidR="00204E95" w:rsidRDefault="00204E95" w:rsidP="00C42C51">
      <w:pPr>
        <w:pStyle w:val="ConsPlusNormal"/>
        <w:ind w:firstLine="709"/>
        <w:jc w:val="both"/>
        <w:rPr>
          <w:vertAlign w:val="subscript"/>
        </w:rPr>
      </w:pPr>
      <w:r>
        <w:t>Коэффициент, характеризующий благоустройство жилого помещения (</w:t>
      </w:r>
      <w:r w:rsidR="0029650D">
        <w:t>К</w:t>
      </w:r>
      <w:r w:rsidR="0029650D">
        <w:rPr>
          <w:vertAlign w:val="subscript"/>
        </w:rPr>
        <w:t>2</w:t>
      </w:r>
      <w:r w:rsidR="0029650D"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98"/>
        <w:gridCol w:w="2546"/>
      </w:tblGrid>
      <w:tr w:rsidR="00EE4055" w14:paraId="41D7F153" w14:textId="77777777" w:rsidTr="0029626F">
        <w:trPr>
          <w:jc w:val="center"/>
        </w:trPr>
        <w:tc>
          <w:tcPr>
            <w:tcW w:w="6799" w:type="dxa"/>
          </w:tcPr>
          <w:p w14:paraId="7346A7E5" w14:textId="76722250" w:rsidR="00EE4055" w:rsidRDefault="00E9462B" w:rsidP="00C64A16">
            <w:pPr>
              <w:pStyle w:val="ConsPlusNormal"/>
              <w:jc w:val="center"/>
            </w:pPr>
            <w:r>
              <w:t>Уровень благоустройства</w:t>
            </w:r>
          </w:p>
        </w:tc>
        <w:tc>
          <w:tcPr>
            <w:tcW w:w="2546" w:type="dxa"/>
          </w:tcPr>
          <w:p w14:paraId="78A3E011" w14:textId="0A4219D4" w:rsidR="00EE4055" w:rsidRDefault="00E9462B" w:rsidP="00C64A16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EE4055" w14:paraId="77F6B8C4" w14:textId="77777777" w:rsidTr="0029626F">
        <w:trPr>
          <w:jc w:val="center"/>
        </w:trPr>
        <w:tc>
          <w:tcPr>
            <w:tcW w:w="6799" w:type="dxa"/>
          </w:tcPr>
          <w:p w14:paraId="1451CE74" w14:textId="1E70E395" w:rsidR="00EE4055" w:rsidRDefault="00E9462B" w:rsidP="00E9462B">
            <w:pPr>
              <w:pStyle w:val="ConsPlusNormal"/>
              <w:jc w:val="both"/>
            </w:pPr>
            <w:r>
              <w:t>Благоустроенное: наличие всех видов благоустройства (водоснабжение централизованное (холодное)</w:t>
            </w:r>
            <w:r w:rsidR="00EC18BC">
              <w:t>, скважина</w:t>
            </w:r>
            <w:r>
              <w:t>, газовое отопление (автономное либо централизованное), канализация (местная либо централизованная)</w:t>
            </w:r>
          </w:p>
        </w:tc>
        <w:tc>
          <w:tcPr>
            <w:tcW w:w="2546" w:type="dxa"/>
          </w:tcPr>
          <w:p w14:paraId="2169EEB1" w14:textId="06A4C25F" w:rsidR="00EE4055" w:rsidRDefault="00E9462B" w:rsidP="00C64A16">
            <w:pPr>
              <w:pStyle w:val="ConsPlusNormal"/>
              <w:jc w:val="center"/>
            </w:pPr>
            <w:r>
              <w:t>1,3</w:t>
            </w:r>
          </w:p>
        </w:tc>
      </w:tr>
      <w:tr w:rsidR="00EE4055" w14:paraId="28227A90" w14:textId="77777777" w:rsidTr="0029626F">
        <w:trPr>
          <w:jc w:val="center"/>
        </w:trPr>
        <w:tc>
          <w:tcPr>
            <w:tcW w:w="6799" w:type="dxa"/>
          </w:tcPr>
          <w:p w14:paraId="4F1B2772" w14:textId="7DF5D91D" w:rsidR="00EE4055" w:rsidRDefault="00EC18BC" w:rsidP="009C08D6">
            <w:pPr>
              <w:pStyle w:val="ConsPlusNormal"/>
              <w:jc w:val="both"/>
            </w:pPr>
            <w:r>
              <w:lastRenderedPageBreak/>
              <w:t>Н</w:t>
            </w:r>
            <w:r w:rsidR="009C08D6">
              <w:t xml:space="preserve">еблагоустроенное: отсутствие </w:t>
            </w:r>
            <w:r w:rsidR="00517CE1">
              <w:t>одного</w:t>
            </w:r>
            <w:r w:rsidR="00DB456E">
              <w:t xml:space="preserve"> и более</w:t>
            </w:r>
            <w:r w:rsidR="009C08D6">
              <w:t xml:space="preserve"> видов благоустройства</w:t>
            </w:r>
          </w:p>
        </w:tc>
        <w:tc>
          <w:tcPr>
            <w:tcW w:w="2546" w:type="dxa"/>
          </w:tcPr>
          <w:p w14:paraId="5FC51E26" w14:textId="011EDF5E" w:rsidR="00EE4055" w:rsidRDefault="009C08D6" w:rsidP="00C64A16">
            <w:pPr>
              <w:pStyle w:val="ConsPlusNormal"/>
              <w:jc w:val="center"/>
            </w:pPr>
            <w:r>
              <w:t>0,8</w:t>
            </w:r>
          </w:p>
        </w:tc>
      </w:tr>
    </w:tbl>
    <w:p w14:paraId="7C6DF80F" w14:textId="77777777" w:rsidR="006D0E80" w:rsidRDefault="006D0E80" w:rsidP="006D0E80">
      <w:pPr>
        <w:pStyle w:val="ConsPlusNormal"/>
        <w:ind w:firstLine="709"/>
        <w:jc w:val="center"/>
      </w:pPr>
    </w:p>
    <w:p w14:paraId="2D440571" w14:textId="0A305D0A" w:rsidR="009C08D6" w:rsidRDefault="009C08D6" w:rsidP="00C42C51">
      <w:pPr>
        <w:pStyle w:val="ConsPlusNormal"/>
        <w:ind w:firstLine="709"/>
        <w:jc w:val="both"/>
      </w:pPr>
      <w:r>
        <w:t>Коэффициент, характеризующий месторасположение дома (</w:t>
      </w:r>
      <w:r w:rsidR="0029650D">
        <w:t>К</w:t>
      </w:r>
      <w:r w:rsidR="0029650D">
        <w:rPr>
          <w:vertAlign w:val="subscript"/>
        </w:rPr>
        <w:t>3</w:t>
      </w:r>
      <w:r w:rsidR="0029650D"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29"/>
        <w:gridCol w:w="3115"/>
      </w:tblGrid>
      <w:tr w:rsidR="00C7380D" w14:paraId="0E629D52" w14:textId="77777777" w:rsidTr="0029626F">
        <w:trPr>
          <w:jc w:val="center"/>
        </w:trPr>
        <w:tc>
          <w:tcPr>
            <w:tcW w:w="6230" w:type="dxa"/>
          </w:tcPr>
          <w:p w14:paraId="1346CB27" w14:textId="28E5447F" w:rsidR="00C7380D" w:rsidRDefault="00C7380D" w:rsidP="00C64A16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3115" w:type="dxa"/>
          </w:tcPr>
          <w:p w14:paraId="1DEC5416" w14:textId="6A8D5169" w:rsidR="00C7380D" w:rsidRDefault="003227F4" w:rsidP="00C64A16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3227F4" w14:paraId="5B6EE9B6" w14:textId="77777777" w:rsidTr="0029626F">
        <w:trPr>
          <w:jc w:val="center"/>
        </w:trPr>
        <w:tc>
          <w:tcPr>
            <w:tcW w:w="6230" w:type="dxa"/>
          </w:tcPr>
          <w:p w14:paraId="67AA125F" w14:textId="0C04E123" w:rsidR="003227F4" w:rsidRDefault="00D627DD" w:rsidP="003227F4">
            <w:pPr>
              <w:pStyle w:val="ConsPlusNormal"/>
            </w:pPr>
            <w:r>
              <w:t>«Центр» (</w:t>
            </w:r>
            <w:proofErr w:type="spellStart"/>
            <w:r w:rsidR="003227F4">
              <w:t>рп</w:t>
            </w:r>
            <w:proofErr w:type="spellEnd"/>
            <w:r w:rsidR="003227F4">
              <w:t>. Суксун</w:t>
            </w:r>
            <w:r>
              <w:t>)</w:t>
            </w:r>
          </w:p>
        </w:tc>
        <w:tc>
          <w:tcPr>
            <w:tcW w:w="3115" w:type="dxa"/>
          </w:tcPr>
          <w:p w14:paraId="028FA30D" w14:textId="3568FAB8" w:rsidR="003227F4" w:rsidRDefault="00543D7B" w:rsidP="00C64A16">
            <w:pPr>
              <w:pStyle w:val="ConsPlusNormal"/>
              <w:jc w:val="center"/>
            </w:pPr>
            <w:r>
              <w:t>1,3</w:t>
            </w:r>
          </w:p>
        </w:tc>
      </w:tr>
      <w:tr w:rsidR="003227F4" w14:paraId="6D35DE98" w14:textId="77777777" w:rsidTr="0029626F">
        <w:trPr>
          <w:jc w:val="center"/>
        </w:trPr>
        <w:tc>
          <w:tcPr>
            <w:tcW w:w="6230" w:type="dxa"/>
          </w:tcPr>
          <w:p w14:paraId="01CBED67" w14:textId="468A3280" w:rsidR="003227F4" w:rsidRPr="00543D7B" w:rsidRDefault="00D627DD" w:rsidP="00543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«Срединная зона»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с. Верх-Суксун, с.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Советная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с. Ключи,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Сасыково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Пеганово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Киселево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Опалихино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Тохтарево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Кошелево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Шахарово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</w:rPr>
              <w:t>, с. Брехово)</w:t>
            </w:r>
          </w:p>
        </w:tc>
        <w:tc>
          <w:tcPr>
            <w:tcW w:w="3115" w:type="dxa"/>
          </w:tcPr>
          <w:p w14:paraId="075F4710" w14:textId="3CB9B184" w:rsidR="003227F4" w:rsidRDefault="00543D7B" w:rsidP="00C64A16">
            <w:pPr>
              <w:pStyle w:val="ConsPlusNormal"/>
              <w:jc w:val="center"/>
            </w:pPr>
            <w:r>
              <w:t>1,0</w:t>
            </w:r>
          </w:p>
        </w:tc>
      </w:tr>
      <w:tr w:rsidR="00D627DD" w14:paraId="3131B730" w14:textId="77777777" w:rsidTr="0029626F">
        <w:trPr>
          <w:jc w:val="center"/>
        </w:trPr>
        <w:tc>
          <w:tcPr>
            <w:tcW w:w="6230" w:type="dxa"/>
          </w:tcPr>
          <w:p w14:paraId="76F16D3E" w14:textId="654816C2" w:rsidR="00D627DD" w:rsidRDefault="000B3D24" w:rsidP="00543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27DD">
              <w:rPr>
                <w:rFonts w:ascii="Times New Roman" w:hAnsi="Times New Roman" w:cs="Times New Roman"/>
                <w:sz w:val="28"/>
                <w:szCs w:val="28"/>
              </w:rPr>
              <w:t xml:space="preserve">Отдаленные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районы»</w:t>
            </w:r>
            <w:r w:rsidR="00D627DD">
              <w:rPr>
                <w:rFonts w:ascii="Times New Roman" w:hAnsi="Times New Roman" w:cs="Times New Roman"/>
                <w:sz w:val="28"/>
                <w:szCs w:val="28"/>
              </w:rPr>
              <w:t xml:space="preserve"> (д. </w:t>
            </w:r>
            <w:proofErr w:type="spellStart"/>
            <w:r w:rsidR="00D627DD">
              <w:rPr>
                <w:rFonts w:ascii="Times New Roman" w:hAnsi="Times New Roman" w:cs="Times New Roman"/>
                <w:sz w:val="28"/>
                <w:szCs w:val="28"/>
              </w:rPr>
              <w:t>Ковалево</w:t>
            </w:r>
            <w:proofErr w:type="spellEnd"/>
            <w:r w:rsidR="00D627DD">
              <w:rPr>
                <w:rFonts w:ascii="Times New Roman" w:hAnsi="Times New Roman" w:cs="Times New Roman"/>
                <w:sz w:val="28"/>
                <w:szCs w:val="28"/>
              </w:rPr>
              <w:t xml:space="preserve">, п. Южный, д. Каменка, д. Березовка, д. </w:t>
            </w:r>
            <w:proofErr w:type="spellStart"/>
            <w:r w:rsidR="00D627DD">
              <w:rPr>
                <w:rFonts w:ascii="Times New Roman" w:hAnsi="Times New Roman" w:cs="Times New Roman"/>
                <w:sz w:val="28"/>
                <w:szCs w:val="28"/>
              </w:rPr>
              <w:t>Сызганка</w:t>
            </w:r>
            <w:proofErr w:type="spellEnd"/>
            <w:r w:rsidR="00D627D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D627DD">
              <w:rPr>
                <w:rFonts w:ascii="Times New Roman" w:hAnsi="Times New Roman" w:cs="Times New Roman"/>
                <w:sz w:val="28"/>
                <w:szCs w:val="28"/>
              </w:rPr>
              <w:t>Пепелыши</w:t>
            </w:r>
            <w:proofErr w:type="spellEnd"/>
            <w:r w:rsidR="00D627DD">
              <w:rPr>
                <w:rFonts w:ascii="Times New Roman" w:hAnsi="Times New Roman" w:cs="Times New Roman"/>
                <w:sz w:val="28"/>
                <w:szCs w:val="28"/>
              </w:rPr>
              <w:t xml:space="preserve">, д. Бор, с. </w:t>
            </w:r>
            <w:proofErr w:type="spellStart"/>
            <w:r w:rsidR="00D627DD">
              <w:rPr>
                <w:rFonts w:ascii="Times New Roman" w:hAnsi="Times New Roman" w:cs="Times New Roman"/>
                <w:sz w:val="28"/>
                <w:szCs w:val="28"/>
              </w:rPr>
              <w:t>Торговище</w:t>
            </w:r>
            <w:proofErr w:type="spellEnd"/>
            <w:r w:rsidR="00D627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26F8C887" w14:textId="441272AA" w:rsidR="00D627DD" w:rsidRDefault="00D627DD" w:rsidP="00C64A16">
            <w:pPr>
              <w:pStyle w:val="ConsPlusNormal"/>
              <w:jc w:val="center"/>
            </w:pPr>
            <w:r>
              <w:t>0,8</w:t>
            </w:r>
          </w:p>
        </w:tc>
      </w:tr>
    </w:tbl>
    <w:p w14:paraId="39FF2F7D" w14:textId="77777777" w:rsidR="00F3471B" w:rsidRPr="007E11B1" w:rsidRDefault="00F3471B" w:rsidP="00DB456E">
      <w:pPr>
        <w:pStyle w:val="ConsPlusNormal"/>
      </w:pPr>
    </w:p>
    <w:sectPr w:rsidR="00F3471B" w:rsidRPr="007E11B1" w:rsidSect="00FD5FC9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9B94" w14:textId="77777777" w:rsidR="00E90F46" w:rsidRDefault="00E90F46" w:rsidP="0029650D">
      <w:pPr>
        <w:spacing w:after="0" w:line="240" w:lineRule="auto"/>
      </w:pPr>
      <w:r>
        <w:separator/>
      </w:r>
    </w:p>
  </w:endnote>
  <w:endnote w:type="continuationSeparator" w:id="0">
    <w:p w14:paraId="0C06DAF1" w14:textId="77777777" w:rsidR="00E90F46" w:rsidRDefault="00E90F46" w:rsidP="0029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8CA3" w14:textId="77777777" w:rsidR="00E90F46" w:rsidRDefault="00E90F46" w:rsidP="0029650D">
      <w:pPr>
        <w:spacing w:after="0" w:line="240" w:lineRule="auto"/>
      </w:pPr>
      <w:r>
        <w:separator/>
      </w:r>
    </w:p>
  </w:footnote>
  <w:footnote w:type="continuationSeparator" w:id="0">
    <w:p w14:paraId="425D9E8B" w14:textId="77777777" w:rsidR="00E90F46" w:rsidRDefault="00E90F46" w:rsidP="0029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1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BA5F43" w14:textId="7325F6F5" w:rsidR="0029650D" w:rsidRPr="0029650D" w:rsidRDefault="0029650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5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5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5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0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965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9971F9" w14:textId="77777777" w:rsidR="0029650D" w:rsidRDefault="00296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5F6"/>
    <w:multiLevelType w:val="hybridMultilevel"/>
    <w:tmpl w:val="BF3263F2"/>
    <w:lvl w:ilvl="0" w:tplc="618A58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A777C"/>
    <w:multiLevelType w:val="multilevel"/>
    <w:tmpl w:val="E528C3C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9F167D4"/>
    <w:multiLevelType w:val="multilevel"/>
    <w:tmpl w:val="3058E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1"/>
    <w:rsid w:val="000704B0"/>
    <w:rsid w:val="00084E18"/>
    <w:rsid w:val="000B3D24"/>
    <w:rsid w:val="00116347"/>
    <w:rsid w:val="001802BC"/>
    <w:rsid w:val="00182505"/>
    <w:rsid w:val="001E4F99"/>
    <w:rsid w:val="0020331F"/>
    <w:rsid w:val="00204E95"/>
    <w:rsid w:val="00216186"/>
    <w:rsid w:val="002271FA"/>
    <w:rsid w:val="0029626F"/>
    <w:rsid w:val="0029650D"/>
    <w:rsid w:val="00296F92"/>
    <w:rsid w:val="002E6063"/>
    <w:rsid w:val="00303828"/>
    <w:rsid w:val="003227F4"/>
    <w:rsid w:val="003315EB"/>
    <w:rsid w:val="00344F03"/>
    <w:rsid w:val="003D3C89"/>
    <w:rsid w:val="004203AA"/>
    <w:rsid w:val="00495D46"/>
    <w:rsid w:val="005040FD"/>
    <w:rsid w:val="00517CE1"/>
    <w:rsid w:val="00543D7B"/>
    <w:rsid w:val="0056758E"/>
    <w:rsid w:val="005C6CBC"/>
    <w:rsid w:val="00606025"/>
    <w:rsid w:val="00617FAE"/>
    <w:rsid w:val="0062689D"/>
    <w:rsid w:val="00677D02"/>
    <w:rsid w:val="00680038"/>
    <w:rsid w:val="006D0E80"/>
    <w:rsid w:val="00700977"/>
    <w:rsid w:val="00703F92"/>
    <w:rsid w:val="007862AE"/>
    <w:rsid w:val="007B13BC"/>
    <w:rsid w:val="007B1C42"/>
    <w:rsid w:val="007E11B1"/>
    <w:rsid w:val="007E1FCE"/>
    <w:rsid w:val="007F4B4F"/>
    <w:rsid w:val="008379CA"/>
    <w:rsid w:val="0097426B"/>
    <w:rsid w:val="0098282E"/>
    <w:rsid w:val="009C08D6"/>
    <w:rsid w:val="00A142B1"/>
    <w:rsid w:val="00AF4277"/>
    <w:rsid w:val="00B01B1F"/>
    <w:rsid w:val="00C254AC"/>
    <w:rsid w:val="00C42C51"/>
    <w:rsid w:val="00C64A16"/>
    <w:rsid w:val="00C7380D"/>
    <w:rsid w:val="00C83F26"/>
    <w:rsid w:val="00CA486C"/>
    <w:rsid w:val="00CE5245"/>
    <w:rsid w:val="00D2073E"/>
    <w:rsid w:val="00D25669"/>
    <w:rsid w:val="00D627DD"/>
    <w:rsid w:val="00DB456E"/>
    <w:rsid w:val="00DD1387"/>
    <w:rsid w:val="00E60663"/>
    <w:rsid w:val="00E90F46"/>
    <w:rsid w:val="00E9462B"/>
    <w:rsid w:val="00EC18BC"/>
    <w:rsid w:val="00EE4055"/>
    <w:rsid w:val="00EE759D"/>
    <w:rsid w:val="00F00CC5"/>
    <w:rsid w:val="00F3471B"/>
    <w:rsid w:val="00F94940"/>
    <w:rsid w:val="00FB3B60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05B4"/>
  <w15:chartTrackingRefBased/>
  <w15:docId w15:val="{BDBCC664-94DC-4254-84E4-3FD47867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4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E52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C6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50D"/>
  </w:style>
  <w:style w:type="paragraph" w:styleId="a7">
    <w:name w:val="footer"/>
    <w:basedOn w:val="a"/>
    <w:link w:val="a8"/>
    <w:uiPriority w:val="99"/>
    <w:unhideWhenUsed/>
    <w:rsid w:val="0029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50D"/>
  </w:style>
  <w:style w:type="character" w:styleId="a9">
    <w:name w:val="Placeholder Text"/>
    <w:basedOn w:val="a0"/>
    <w:uiPriority w:val="99"/>
    <w:semiHidden/>
    <w:rsid w:val="006D0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E265F65F88AE6A3B9F2F091F0311CB580E08F8CA110C532AF1A0EC540CF8B9CD6591D6AFE2C0AE603C7A86E3F6E8799519E627F6B6100E4193897v2h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161BFDC2641E85C486C2CD7B349092A109A9362CD69DD2B306B32BAFCE6C4090B374C3B4542BBA13A8CE254A7773FB67AACF0AF51A168Be5c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C473F1DA341608997FCCC648B7DEBD2251B8045B53700D385B790209272F6DCF8B32362BA0C6F247B25F8AFCDA1CBF3CADDED4EE39337BE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D570-0C10-455C-80F7-21721E1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50</cp:revision>
  <cp:lastPrinted>2023-06-19T05:29:00Z</cp:lastPrinted>
  <dcterms:created xsi:type="dcterms:W3CDTF">2023-04-04T05:03:00Z</dcterms:created>
  <dcterms:modified xsi:type="dcterms:W3CDTF">2023-07-03T04:28:00Z</dcterms:modified>
</cp:coreProperties>
</file>