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DD" w:rsidRPr="00E019D0" w:rsidRDefault="001D29DD" w:rsidP="00BD0C61">
      <w:pPr>
        <w:spacing w:line="360" w:lineRule="exact"/>
        <w:ind w:left="10773"/>
        <w:rPr>
          <w:sz w:val="28"/>
          <w:szCs w:val="28"/>
        </w:rPr>
      </w:pPr>
      <w:r w:rsidRPr="00E019D0">
        <w:rPr>
          <w:sz w:val="28"/>
          <w:szCs w:val="28"/>
        </w:rPr>
        <w:t xml:space="preserve">Приложение № 2 </w:t>
      </w:r>
    </w:p>
    <w:p w:rsidR="001D29DD" w:rsidRPr="00E019D0" w:rsidRDefault="001D29DD" w:rsidP="00BD0C61">
      <w:pPr>
        <w:spacing w:line="360" w:lineRule="exact"/>
        <w:ind w:left="10773"/>
        <w:rPr>
          <w:sz w:val="28"/>
          <w:szCs w:val="28"/>
        </w:rPr>
      </w:pPr>
      <w:r w:rsidRPr="00E019D0">
        <w:rPr>
          <w:sz w:val="28"/>
          <w:szCs w:val="28"/>
        </w:rPr>
        <w:t xml:space="preserve">к муниципальной программе  </w:t>
      </w:r>
    </w:p>
    <w:p w:rsidR="001D29DD" w:rsidRPr="00E019D0" w:rsidRDefault="001D29DD" w:rsidP="00BD0C61">
      <w:pPr>
        <w:spacing w:line="360" w:lineRule="exact"/>
        <w:ind w:left="10773"/>
        <w:rPr>
          <w:sz w:val="28"/>
          <w:szCs w:val="28"/>
        </w:rPr>
      </w:pPr>
      <w:r w:rsidRPr="00E019D0">
        <w:rPr>
          <w:sz w:val="28"/>
          <w:szCs w:val="28"/>
        </w:rPr>
        <w:t>«Формирование комфортной</w:t>
      </w:r>
    </w:p>
    <w:p w:rsidR="001D29DD" w:rsidRDefault="00BD0C61" w:rsidP="00BD0C61">
      <w:pPr>
        <w:spacing w:line="360" w:lineRule="exact"/>
        <w:ind w:left="10773"/>
        <w:rPr>
          <w:sz w:val="28"/>
          <w:szCs w:val="28"/>
        </w:rPr>
      </w:pPr>
      <w:r>
        <w:rPr>
          <w:sz w:val="28"/>
          <w:szCs w:val="28"/>
        </w:rPr>
        <w:t>городской среды</w:t>
      </w:r>
      <w:r w:rsidR="001D29DD" w:rsidRPr="00E019D0">
        <w:rPr>
          <w:sz w:val="28"/>
          <w:szCs w:val="28"/>
        </w:rPr>
        <w:t xml:space="preserve"> Суксунского</w:t>
      </w:r>
    </w:p>
    <w:p w:rsidR="001D29DD" w:rsidRPr="00E019D0" w:rsidRDefault="001D29DD" w:rsidP="00BD0C61">
      <w:pPr>
        <w:spacing w:line="360" w:lineRule="exact"/>
        <w:ind w:left="10773"/>
        <w:rPr>
          <w:sz w:val="28"/>
          <w:szCs w:val="28"/>
        </w:rPr>
      </w:pPr>
      <w:r w:rsidRPr="00E019D0">
        <w:rPr>
          <w:sz w:val="28"/>
          <w:szCs w:val="28"/>
        </w:rPr>
        <w:t xml:space="preserve">городского округа» </w:t>
      </w:r>
    </w:p>
    <w:p w:rsidR="001D29DD" w:rsidRPr="00E019D0" w:rsidRDefault="001D29DD" w:rsidP="001D2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29DD" w:rsidRPr="00E019D0" w:rsidRDefault="001D29DD" w:rsidP="001D2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Перечень</w:t>
      </w:r>
    </w:p>
    <w:p w:rsidR="001D29DD" w:rsidRDefault="001D29DD" w:rsidP="001D2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D29DD" w:rsidRPr="00E019D0" w:rsidRDefault="001D29DD" w:rsidP="001D29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9D0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Суксунского</w:t>
      </w:r>
      <w:r w:rsidR="00BD0C61">
        <w:rPr>
          <w:rFonts w:ascii="Times New Roman" w:hAnsi="Times New Roman" w:cs="Times New Roman"/>
          <w:sz w:val="28"/>
          <w:szCs w:val="28"/>
        </w:rPr>
        <w:t xml:space="preserve"> </w:t>
      </w:r>
      <w:r w:rsidRPr="00E019D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019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Pr="00E019D0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048"/>
        <w:gridCol w:w="9"/>
        <w:gridCol w:w="844"/>
        <w:gridCol w:w="7"/>
        <w:gridCol w:w="5805"/>
        <w:gridCol w:w="7"/>
        <w:gridCol w:w="151"/>
        <w:gridCol w:w="7"/>
        <w:gridCol w:w="768"/>
        <w:gridCol w:w="7"/>
        <w:gridCol w:w="768"/>
        <w:gridCol w:w="7"/>
        <w:gridCol w:w="769"/>
        <w:gridCol w:w="7"/>
        <w:gridCol w:w="2166"/>
        <w:gridCol w:w="7"/>
      </w:tblGrid>
      <w:tr w:rsidR="001D29DD" w:rsidRPr="00E019D0" w:rsidTr="00387831">
        <w:trPr>
          <w:trHeight w:val="144"/>
        </w:trPr>
        <w:tc>
          <w:tcPr>
            <w:tcW w:w="558" w:type="dxa"/>
            <w:vMerge w:val="restart"/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7" w:type="dxa"/>
            <w:gridSpan w:val="2"/>
            <w:vMerge w:val="restart"/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1D29DD" w:rsidRPr="00156392" w:rsidRDefault="001D29DD" w:rsidP="00387831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9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57" w:type="dxa"/>
            <w:gridSpan w:val="10"/>
            <w:tcBorders>
              <w:bottom w:val="nil"/>
            </w:tcBorders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D29DD" w:rsidRPr="00E019D0" w:rsidTr="00387831">
        <w:trPr>
          <w:trHeight w:val="144"/>
        </w:trPr>
        <w:tc>
          <w:tcPr>
            <w:tcW w:w="558" w:type="dxa"/>
            <w:vMerge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D29DD" w:rsidRPr="00E019D0" w:rsidRDefault="001D29DD" w:rsidP="003878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</w:tcBorders>
          </w:tcPr>
          <w:p w:rsidR="001D29DD" w:rsidRPr="00E019D0" w:rsidRDefault="001D29DD" w:rsidP="003878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19D0"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775" w:type="dxa"/>
            <w:gridSpan w:val="2"/>
            <w:vAlign w:val="center"/>
          </w:tcPr>
          <w:p w:rsidR="001D29DD" w:rsidRPr="00E019D0" w:rsidRDefault="001D29DD" w:rsidP="003878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19D0"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776" w:type="dxa"/>
            <w:gridSpan w:val="2"/>
            <w:vAlign w:val="center"/>
          </w:tcPr>
          <w:p w:rsidR="001D29DD" w:rsidRPr="00E019D0" w:rsidRDefault="001D29DD" w:rsidP="00387831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19D0">
              <w:rPr>
                <w:rFonts w:ascii="Times New Roman" w:hAnsi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173" w:type="dxa"/>
            <w:gridSpan w:val="2"/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1D29DD" w:rsidRPr="00E019D0" w:rsidTr="00387831">
        <w:trPr>
          <w:trHeight w:val="144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vAlign w:val="bottom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single" w:sz="4" w:space="0" w:color="auto"/>
            </w:tcBorders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bottom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3" w:type="dxa"/>
            <w:gridSpan w:val="2"/>
            <w:vAlign w:val="bottom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9DD" w:rsidRPr="00E019D0" w:rsidTr="00387831">
        <w:trPr>
          <w:trHeight w:val="144"/>
        </w:trPr>
        <w:tc>
          <w:tcPr>
            <w:tcW w:w="12762" w:type="dxa"/>
            <w:gridSpan w:val="15"/>
            <w:tcBorders>
              <w:top w:val="single" w:sz="4" w:space="0" w:color="auto"/>
              <w:bottom w:val="nil"/>
            </w:tcBorders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Суксунского городского округа»</w:t>
            </w:r>
          </w:p>
        </w:tc>
        <w:tc>
          <w:tcPr>
            <w:tcW w:w="2173" w:type="dxa"/>
            <w:gridSpan w:val="2"/>
            <w:vAlign w:val="bottom"/>
          </w:tcPr>
          <w:p w:rsidR="001D29DD" w:rsidRPr="00E019D0" w:rsidRDefault="001D29DD" w:rsidP="00387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D" w:rsidRPr="00E019D0" w:rsidTr="00387831">
        <w:trPr>
          <w:trHeight w:val="144"/>
        </w:trPr>
        <w:tc>
          <w:tcPr>
            <w:tcW w:w="558" w:type="dxa"/>
            <w:vAlign w:val="bottom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gridSpan w:val="2"/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подлежащих благоустройству</w:t>
            </w:r>
          </w:p>
        </w:tc>
        <w:tc>
          <w:tcPr>
            <w:tcW w:w="851" w:type="dxa"/>
            <w:gridSpan w:val="2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12" w:type="dxa"/>
            <w:gridSpan w:val="2"/>
          </w:tcPr>
          <w:p w:rsidR="001D29DD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5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left w:val="nil"/>
            </w:tcBorders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</w:tcPr>
          <w:p w:rsidR="001D29DD" w:rsidRPr="00E019D0" w:rsidRDefault="0082492A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gridSpan w:val="2"/>
          </w:tcPr>
          <w:p w:rsidR="001D29DD" w:rsidRPr="00E019D0" w:rsidRDefault="0082492A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3" w:type="dxa"/>
            <w:gridSpan w:val="2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1D29DD" w:rsidRPr="00E019D0" w:rsidTr="00387831">
        <w:trPr>
          <w:trHeight w:val="144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общего пользования подлежащих благоустройству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1D29DD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5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single" w:sz="4" w:space="0" w:color="auto"/>
            </w:tcBorders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1D29DD" w:rsidRPr="00E019D0" w:rsidTr="00387831">
        <w:trPr>
          <w:trHeight w:val="144"/>
        </w:trPr>
        <w:tc>
          <w:tcPr>
            <w:tcW w:w="12762" w:type="dxa"/>
            <w:gridSpan w:val="15"/>
            <w:tcBorders>
              <w:top w:val="single" w:sz="4" w:space="0" w:color="auto"/>
              <w:bottom w:val="nil"/>
            </w:tcBorders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комфортной  городской среды Суксунского</w:t>
            </w:r>
            <w:r w:rsidR="00BD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городского округа»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</w:tcBorders>
            <w:vAlign w:val="bottom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DD" w:rsidRPr="00E019D0" w:rsidTr="00387831">
        <w:trPr>
          <w:trHeight w:val="144"/>
        </w:trPr>
        <w:tc>
          <w:tcPr>
            <w:tcW w:w="558" w:type="dxa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 подлежащих благоустройству</w:t>
            </w:r>
          </w:p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12" w:type="dxa"/>
            <w:gridSpan w:val="2"/>
          </w:tcPr>
          <w:p w:rsidR="001D29DD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58" w:type="dxa"/>
            <w:gridSpan w:val="2"/>
            <w:tcBorders>
              <w:top w:val="nil"/>
              <w:right w:val="nil"/>
            </w:tcBorders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left w:val="nil"/>
            </w:tcBorders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gridSpan w:val="2"/>
          </w:tcPr>
          <w:p w:rsidR="001D29DD" w:rsidRPr="00E019D0" w:rsidRDefault="0082492A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776" w:type="dxa"/>
            <w:gridSpan w:val="2"/>
          </w:tcPr>
          <w:p w:rsidR="001D29DD" w:rsidRPr="00E019D0" w:rsidRDefault="0082492A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73" w:type="dxa"/>
            <w:gridSpan w:val="2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1D29DD" w:rsidRPr="00E019D0" w:rsidTr="00387831">
        <w:trPr>
          <w:gridAfter w:val="1"/>
          <w:wAfter w:w="7" w:type="dxa"/>
          <w:trHeight w:val="1108"/>
        </w:trPr>
        <w:tc>
          <w:tcPr>
            <w:tcW w:w="558" w:type="dxa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8" w:type="dxa"/>
            <w:vAlign w:val="center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общего пользования подлежащих благоустройству</w:t>
            </w:r>
          </w:p>
        </w:tc>
        <w:tc>
          <w:tcPr>
            <w:tcW w:w="853" w:type="dxa"/>
            <w:gridSpan w:val="2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12" w:type="dxa"/>
            <w:gridSpan w:val="2"/>
          </w:tcPr>
          <w:p w:rsidR="001D29DD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Суксунского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Суксунского городского округа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left w:val="nil"/>
            </w:tcBorders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</w:tcPr>
          <w:p w:rsidR="001D29DD" w:rsidRPr="00E019D0" w:rsidRDefault="001D29DD" w:rsidP="0038783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3" w:type="dxa"/>
            <w:gridSpan w:val="2"/>
          </w:tcPr>
          <w:p w:rsidR="001D29DD" w:rsidRPr="00E019D0" w:rsidRDefault="001D29DD" w:rsidP="00387831">
            <w:pPr>
              <w:pStyle w:val="ConsPlusNormal"/>
              <w:widowControl w:val="0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D0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</w:tr>
    </w:tbl>
    <w:p w:rsidR="00552F14" w:rsidRDefault="00552F14" w:rsidP="001D29DD">
      <w:pPr>
        <w:ind w:left="-709"/>
      </w:pPr>
    </w:p>
    <w:sectPr w:rsidR="00552F14" w:rsidSect="001D29DD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88" w:rsidRDefault="00507888" w:rsidP="001D29DD">
      <w:r>
        <w:separator/>
      </w:r>
    </w:p>
  </w:endnote>
  <w:endnote w:type="continuationSeparator" w:id="1">
    <w:p w:rsidR="00507888" w:rsidRDefault="00507888" w:rsidP="001D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88" w:rsidRDefault="00507888" w:rsidP="001D29DD">
      <w:r>
        <w:separator/>
      </w:r>
    </w:p>
  </w:footnote>
  <w:footnote w:type="continuationSeparator" w:id="1">
    <w:p w:rsidR="00507888" w:rsidRDefault="00507888" w:rsidP="001D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141536"/>
      <w:docPartObj>
        <w:docPartGallery w:val="Page Numbers (Top of Page)"/>
        <w:docPartUnique/>
      </w:docPartObj>
    </w:sdtPr>
    <w:sdtContent>
      <w:p w:rsidR="001D29DD" w:rsidRDefault="00AB2E41">
        <w:pPr>
          <w:pStyle w:val="a3"/>
          <w:jc w:val="center"/>
        </w:pPr>
        <w:r>
          <w:fldChar w:fldCharType="begin"/>
        </w:r>
        <w:r w:rsidR="001D29DD">
          <w:instrText>PAGE   \* MERGEFORMAT</w:instrText>
        </w:r>
        <w:r>
          <w:fldChar w:fldCharType="separate"/>
        </w:r>
        <w:r w:rsidR="00BD0C61">
          <w:rPr>
            <w:noProof/>
          </w:rPr>
          <w:t>2</w:t>
        </w:r>
        <w:r>
          <w:fldChar w:fldCharType="end"/>
        </w:r>
      </w:p>
    </w:sdtContent>
  </w:sdt>
  <w:p w:rsidR="001D29DD" w:rsidRDefault="001D29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14"/>
    <w:rsid w:val="001D29DD"/>
    <w:rsid w:val="00507888"/>
    <w:rsid w:val="00552F14"/>
    <w:rsid w:val="006C48E5"/>
    <w:rsid w:val="0082492A"/>
    <w:rsid w:val="00AB2E41"/>
    <w:rsid w:val="00B70E1F"/>
    <w:rsid w:val="00BD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9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D29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9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2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2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9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D29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9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2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2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2021-03-23T10:31:00Z</dcterms:created>
  <dcterms:modified xsi:type="dcterms:W3CDTF">2021-03-31T10:34:00Z</dcterms:modified>
</cp:coreProperties>
</file>