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426EDA" w:rsidRPr="00F232FF" w:rsidTr="00426EDA">
        <w:trPr>
          <w:trHeight w:val="292"/>
        </w:trPr>
        <w:tc>
          <w:tcPr>
            <w:tcW w:w="4299" w:type="dxa"/>
          </w:tcPr>
          <w:p w:rsidR="00426EDA" w:rsidRPr="00F232FF" w:rsidRDefault="003310C3" w:rsidP="00426ED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3310C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299.65pt;height:73.95pt;z-index:251659264;mso-position-horizontal-relative:page;mso-position-vertical-relative:page" filled="f" stroked="f">
                  <v:textbox inset="0,0,0,0">
                    <w:txbxContent>
                      <w:p w:rsidR="00780898" w:rsidRPr="0022288D" w:rsidRDefault="00A8013E" w:rsidP="00780898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в административный регламент предоставления муниципальной </w:t>
                        </w:r>
                      </w:p>
                      <w:p w:rsidR="00780898" w:rsidRDefault="00A8013E" w:rsidP="00780898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услуги «Предоставление архивных справок», утвержденный постановлением Администр</w:t>
                        </w:r>
                        <w:r>
                          <w:rPr>
                            <w:b/>
                          </w:rPr>
                          <w:t>а</w:t>
                        </w:r>
                        <w:r>
                          <w:rPr>
                            <w:b/>
                          </w:rPr>
                          <w:t>ции Суксунского</w:t>
                        </w:r>
                      </w:p>
                      <w:p w:rsidR="00780898" w:rsidRPr="008D08BF" w:rsidRDefault="00A8013E" w:rsidP="00780898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муниципального района от 25.04.2012 № 86</w:t>
                        </w:r>
                      </w:p>
                      <w:p w:rsidR="00426EDA" w:rsidRDefault="00B20B92" w:rsidP="00426EDA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3310C3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426EDA" w:rsidRPr="00087D21" w:rsidRDefault="003310C3" w:rsidP="008E223C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fldSimple w:instr=" DOCPROPERTY  reg_number  \* MERGEFORMAT ">
                          <w:r w:rsidR="00A8013E">
                            <w:rPr>
                              <w:sz w:val="28"/>
                              <w:szCs w:val="28"/>
                              <w:lang w:val="ru-RU"/>
                            </w:rPr>
                            <w:t>275</w:t>
                          </w:r>
                        </w:fldSimple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426EDA" w:rsidRPr="0025388D" w:rsidRDefault="008E223C" w:rsidP="00426EDA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EDA" w:rsidRPr="0025388D" w:rsidRDefault="00B20B92" w:rsidP="00426EDA">
      <w:pPr>
        <w:pStyle w:val="a4"/>
      </w:pPr>
    </w:p>
    <w:p w:rsidR="00426EDA" w:rsidRDefault="003310C3" w:rsidP="00426EDA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426EDA" w:rsidRPr="00087D21" w:rsidRDefault="003310C3" w:rsidP="00426EDA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fldSimple w:instr=" DOCPROPERTY  reg_date  \* MERGEFORMAT ">
                    <w:r w:rsidR="00A8013E">
                      <w:rPr>
                        <w:sz w:val="28"/>
                        <w:szCs w:val="28"/>
                        <w:lang w:val="ru-RU"/>
                      </w:rPr>
                      <w:t>10.10.2016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780898" w:rsidRDefault="00B20B92" w:rsidP="00780898">
      <w:pPr>
        <w:pStyle w:val="a4"/>
        <w:ind w:firstLine="0"/>
      </w:pPr>
    </w:p>
    <w:p w:rsidR="00780898" w:rsidRDefault="00A8013E" w:rsidP="00780898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780898" w:rsidRPr="00D51900" w:rsidRDefault="00A8013E" w:rsidP="00780898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780898" w:rsidRDefault="00A8013E" w:rsidP="00780898">
      <w:pPr>
        <w:pStyle w:val="a4"/>
        <w:spacing w:line="240" w:lineRule="auto"/>
        <w:ind w:firstLine="720"/>
      </w:pPr>
      <w:r w:rsidRPr="00D51900">
        <w:rPr>
          <w:szCs w:val="28"/>
        </w:rPr>
        <w:t xml:space="preserve">1. </w:t>
      </w:r>
      <w:r>
        <w:rPr>
          <w:szCs w:val="28"/>
        </w:rPr>
        <w:t xml:space="preserve">Внести в административный регламент предоставления </w:t>
      </w:r>
      <w:r w:rsidRPr="003F492B">
        <w:t>муниципальной услуги «Предоставление архивных справок», утвержденный постановлением А</w:t>
      </w:r>
      <w:r w:rsidRPr="003F492B">
        <w:t>д</w:t>
      </w:r>
      <w:r w:rsidRPr="003F492B">
        <w:t>министрации Суксунского муниципального района от 25.04.2012 № 86</w:t>
      </w:r>
      <w:r>
        <w:t xml:space="preserve"> «</w:t>
      </w:r>
      <w:r w:rsidRPr="009A7249">
        <w:t>Об у</w:t>
      </w:r>
      <w:r w:rsidRPr="009A7249">
        <w:t>т</w:t>
      </w:r>
      <w:r w:rsidRPr="009A7249">
        <w:t>верждении административного регламента предоставления муниципальной усл</w:t>
      </w:r>
      <w:r w:rsidRPr="009A7249">
        <w:t>у</w:t>
      </w:r>
      <w:r w:rsidRPr="009A7249">
        <w:t xml:space="preserve">ги </w:t>
      </w:r>
      <w:r>
        <w:t xml:space="preserve">«Предоставление архивных справок» изменение, дополнив пункт 1.4. абзацами вторым, третьим и четвертым следующего содержания: </w:t>
      </w:r>
    </w:p>
    <w:p w:rsidR="00780898" w:rsidRDefault="00A8013E" w:rsidP="00780898">
      <w:pPr>
        <w:pStyle w:val="a4"/>
        <w:spacing w:line="240" w:lineRule="auto"/>
        <w:ind w:firstLine="720"/>
      </w:pPr>
      <w:r>
        <w:t>«Заявители вправе получить муниципальную услугу через филиал «Суксу</w:t>
      </w:r>
      <w:r>
        <w:t>н</w:t>
      </w:r>
      <w:r>
        <w:t>ский» КГАУ «Пермский краевой МФЦ ПГМУ» (далее - МФЦ) в соответствии с соглашением о взаимодействии, заключенным между краевое государственное автономное учреждение «Пермский краевой многофункциональный центр пр</w:t>
      </w:r>
      <w:r>
        <w:t>е</w:t>
      </w:r>
      <w:r>
        <w:t>доставления государственных и муниципальных услуг» и органом, предоста</w:t>
      </w:r>
      <w:r>
        <w:t>в</w:t>
      </w:r>
      <w:r>
        <w:t>ляющим муниципальную услугу (далее - соглашение о взаимодействия), с моме</w:t>
      </w:r>
      <w:r>
        <w:t>н</w:t>
      </w:r>
      <w:r>
        <w:t xml:space="preserve">та вступления в силу соглашения о взаимодействии. </w:t>
      </w:r>
    </w:p>
    <w:p w:rsidR="00780898" w:rsidRPr="001B2B22" w:rsidRDefault="00A8013E" w:rsidP="00780898">
      <w:pPr>
        <w:pStyle w:val="a4"/>
        <w:spacing w:line="240" w:lineRule="auto"/>
        <w:ind w:firstLine="720"/>
      </w:pPr>
      <w:r>
        <w:t xml:space="preserve">Информация о местонахождении, справочных телефонах и графиках работы филиалов МФЦ содержится на официальном сайте: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mfc</w:t>
      </w:r>
      <w:r w:rsidRPr="001B2B22">
        <w:t>.</w:t>
      </w:r>
      <w:r>
        <w:rPr>
          <w:lang w:val="en-US"/>
        </w:rPr>
        <w:t>permkrai</w:t>
      </w:r>
      <w:r w:rsidRPr="001B2B22">
        <w:t>.</w:t>
      </w:r>
      <w:r>
        <w:rPr>
          <w:lang w:val="en-US"/>
        </w:rPr>
        <w:t>ru</w:t>
      </w:r>
      <w:r w:rsidRPr="001B2B22">
        <w:t>./.</w:t>
      </w:r>
    </w:p>
    <w:p w:rsidR="00780898" w:rsidRPr="00EE724F" w:rsidRDefault="00A8013E" w:rsidP="00780898">
      <w:pPr>
        <w:pStyle w:val="a4"/>
        <w:spacing w:line="240" w:lineRule="auto"/>
        <w:ind w:firstLine="720"/>
      </w:pPr>
      <w:r>
        <w:t>Заявители вправе получить муниципальную услугу через федеральную г</w:t>
      </w:r>
      <w:r>
        <w:t>о</w:t>
      </w:r>
      <w:r>
        <w:t xml:space="preserve">сударственную информационную систему «Единый портал государственных и муниципальных услуг: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r>
        <w:rPr>
          <w:lang w:val="en-US"/>
        </w:rPr>
        <w:t>gosuslugi</w:t>
      </w:r>
      <w:r w:rsidRPr="00F62D5A">
        <w:t>.</w:t>
      </w:r>
      <w:r>
        <w:rPr>
          <w:lang w:val="en-US"/>
        </w:rPr>
        <w:t>ru</w:t>
      </w:r>
      <w:r w:rsidRPr="00F62D5A">
        <w:t>/</w:t>
      </w:r>
      <w:r>
        <w:t>.».</w:t>
      </w:r>
    </w:p>
    <w:p w:rsidR="00780898" w:rsidRPr="005421DE" w:rsidRDefault="00A8013E" w:rsidP="00780898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Pr="005421DE">
        <w:rPr>
          <w:sz w:val="28"/>
          <w:szCs w:val="28"/>
        </w:rPr>
        <w:t xml:space="preserve">. </w:t>
      </w:r>
      <w:r w:rsidRPr="00AE6A9F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>
        <w:rPr>
          <w:sz w:val="28"/>
          <w:szCs w:val="28"/>
        </w:rPr>
        <w:t>.</w:t>
      </w:r>
    </w:p>
    <w:p w:rsidR="00780898" w:rsidRDefault="00A8013E" w:rsidP="0078089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</w:rPr>
        <w:t>Контроль за исполнением настоящего Постановления оставляю за собой.</w:t>
      </w:r>
    </w:p>
    <w:p w:rsidR="00780898" w:rsidRDefault="00B20B92" w:rsidP="00426EDA">
      <w:pPr>
        <w:pStyle w:val="a4"/>
      </w:pPr>
    </w:p>
    <w:p w:rsidR="00780898" w:rsidRDefault="00B20B92" w:rsidP="00426EDA">
      <w:pPr>
        <w:pStyle w:val="a4"/>
      </w:pPr>
    </w:p>
    <w:p w:rsidR="00426EDA" w:rsidRDefault="00B20B92" w:rsidP="00780898">
      <w:pPr>
        <w:pStyle w:val="a4"/>
        <w:ind w:firstLine="0"/>
      </w:pPr>
    </w:p>
    <w:p w:rsidR="00780898" w:rsidRDefault="00A8013E" w:rsidP="00780898">
      <w:pPr>
        <w:pStyle w:val="a4"/>
        <w:ind w:firstLine="0"/>
      </w:pPr>
      <w:r>
        <w:t>Глава Администрации района                                                              И.А. Трофимова</w:t>
      </w:r>
    </w:p>
    <w:sectPr w:rsidR="00780898" w:rsidSect="00426EDA">
      <w:footerReference w:type="default" r:id="rId7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92" w:rsidRDefault="00B20B92">
      <w:r>
        <w:separator/>
      </w:r>
    </w:p>
  </w:endnote>
  <w:endnote w:type="continuationSeparator" w:id="0">
    <w:p w:rsidR="00B20B92" w:rsidRDefault="00B2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DA" w:rsidRDefault="00A8013E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92" w:rsidRDefault="00B20B92">
      <w:r>
        <w:separator/>
      </w:r>
    </w:p>
  </w:footnote>
  <w:footnote w:type="continuationSeparator" w:id="0">
    <w:p w:rsidR="00B20B92" w:rsidRDefault="00B20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2E696D"/>
    <w:rsid w:val="003310C3"/>
    <w:rsid w:val="008E223C"/>
    <w:rsid w:val="00A8013E"/>
    <w:rsid w:val="00B20B92"/>
    <w:rsid w:val="00C8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Щербинина Светлана Юрьевна</cp:lastModifiedBy>
  <cp:revision>2</cp:revision>
  <cp:lastPrinted>2016-10-10T06:23:00Z</cp:lastPrinted>
  <dcterms:created xsi:type="dcterms:W3CDTF">2016-11-07T10:02:00Z</dcterms:created>
  <dcterms:modified xsi:type="dcterms:W3CDTF">2016-11-07T10:02:00Z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АР № 86</vt:lpwstr>
  </property>
  <property fmtid="{D5CDD505-2E9C-101B-9397-08002B2CF9AE}" pid="3" name="reg_date">
    <vt:lpwstr>10.10.2016</vt:lpwstr>
  </property>
  <property fmtid="{D5CDD505-2E9C-101B-9397-08002B2CF9AE}" pid="4" name="reg_number">
    <vt:lpwstr>275-03.01.1-03</vt:lpwstr>
  </property>
  <property fmtid="{D5CDD505-2E9C-101B-9397-08002B2CF9AE}" pid="5" name="r_object_id">
    <vt:lpwstr>09000001975450ec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