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2" w:type="dxa"/>
        <w:tblLayout w:type="fixed"/>
        <w:tblLook w:val="0000"/>
      </w:tblPr>
      <w:tblGrid>
        <w:gridCol w:w="4299"/>
      </w:tblGrid>
      <w:tr w:rsidR="00AD2BF9" w:rsidRPr="00F232FF" w:rsidTr="00AD2BF9">
        <w:trPr>
          <w:trHeight w:val="292"/>
        </w:trPr>
        <w:tc>
          <w:tcPr>
            <w:tcW w:w="4299" w:type="dxa"/>
          </w:tcPr>
          <w:p w:rsidR="00AD2BF9" w:rsidRPr="00F232FF" w:rsidRDefault="00EA47AD" w:rsidP="00AD2BF9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8"/>
                <w:szCs w:val="28"/>
              </w:rPr>
            </w:pPr>
            <w:r w:rsidRPr="00EA47AD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3.05pt;margin-top:-5pt;width:249.7pt;height:144.75pt;z-index:251659264;mso-position-horizontal-relative:page;mso-position-vertical-relative:page" filled="f" stroked="f">
                  <v:textbox inset="0,0,0,0">
                    <w:txbxContent>
                      <w:p w:rsidR="008F1E4E" w:rsidRDefault="00462344" w:rsidP="008F1E4E">
                        <w:pPr>
                          <w:pStyle w:val="a4"/>
                          <w:spacing w:line="240" w:lineRule="exact"/>
                          <w:ind w:firstLine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О внесении изменений </w:t>
                        </w:r>
                      </w:p>
                      <w:p w:rsidR="008F1E4E" w:rsidRDefault="00462344" w:rsidP="008F1E4E">
                        <w:pPr>
                          <w:pStyle w:val="a4"/>
                          <w:spacing w:line="240" w:lineRule="exact"/>
                          <w:ind w:firstLine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в административный </w:t>
                        </w:r>
                      </w:p>
                      <w:p w:rsidR="008F1E4E" w:rsidRDefault="00462344" w:rsidP="008F1E4E">
                        <w:pPr>
                          <w:pStyle w:val="a4"/>
                          <w:spacing w:line="240" w:lineRule="exact"/>
                          <w:ind w:firstLine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регламент предоставления </w:t>
                        </w:r>
                      </w:p>
                      <w:p w:rsidR="008F1E4E" w:rsidRDefault="00462344" w:rsidP="008F1E4E">
                        <w:pPr>
                          <w:pStyle w:val="a4"/>
                          <w:spacing w:line="240" w:lineRule="exact"/>
                          <w:ind w:firstLine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муниципальной услуги </w:t>
                        </w:r>
                      </w:p>
                      <w:p w:rsidR="008F1E4E" w:rsidRDefault="00462344" w:rsidP="008F1E4E">
                        <w:pPr>
                          <w:pStyle w:val="a4"/>
                          <w:spacing w:line="240" w:lineRule="exact"/>
                          <w:ind w:firstLine="0"/>
                          <w:rPr>
                            <w:b/>
                            <w:szCs w:val="28"/>
                          </w:rPr>
                        </w:pPr>
                        <w:r w:rsidRPr="000B5BE3">
                          <w:rPr>
                            <w:b/>
                          </w:rPr>
                          <w:t>«</w:t>
                        </w:r>
                        <w:r w:rsidRPr="000B5BE3">
                          <w:rPr>
                            <w:b/>
                            <w:szCs w:val="28"/>
                          </w:rPr>
                          <w:t xml:space="preserve">Предоставление информации </w:t>
                        </w:r>
                      </w:p>
                      <w:p w:rsidR="008F1E4E" w:rsidRDefault="00462344" w:rsidP="008F1E4E">
                        <w:pPr>
                          <w:pStyle w:val="a4"/>
                          <w:spacing w:line="240" w:lineRule="exact"/>
                          <w:ind w:firstLine="0"/>
                          <w:rPr>
                            <w:b/>
                            <w:szCs w:val="28"/>
                          </w:rPr>
                        </w:pPr>
                        <w:r w:rsidRPr="000B5BE3">
                          <w:rPr>
                            <w:b/>
                            <w:szCs w:val="28"/>
                          </w:rPr>
                          <w:t xml:space="preserve">об объектах недвижимого имущества, </w:t>
                        </w:r>
                      </w:p>
                      <w:p w:rsidR="008F1E4E" w:rsidRDefault="00462344" w:rsidP="008F1E4E">
                        <w:pPr>
                          <w:pStyle w:val="a4"/>
                          <w:spacing w:line="240" w:lineRule="exact"/>
                          <w:ind w:firstLine="0"/>
                          <w:rPr>
                            <w:b/>
                            <w:szCs w:val="28"/>
                          </w:rPr>
                        </w:pPr>
                        <w:r w:rsidRPr="000B5BE3">
                          <w:rPr>
                            <w:b/>
                            <w:szCs w:val="28"/>
                          </w:rPr>
                          <w:t xml:space="preserve">находящихся в муниципальной </w:t>
                        </w:r>
                      </w:p>
                      <w:p w:rsidR="008F1E4E" w:rsidRDefault="00462344" w:rsidP="008F1E4E">
                        <w:pPr>
                          <w:pStyle w:val="a4"/>
                          <w:spacing w:line="240" w:lineRule="exact"/>
                          <w:ind w:firstLine="0"/>
                          <w:rPr>
                            <w:b/>
                            <w:szCs w:val="28"/>
                          </w:rPr>
                        </w:pPr>
                        <w:r w:rsidRPr="000B5BE3">
                          <w:rPr>
                            <w:b/>
                            <w:szCs w:val="28"/>
                          </w:rPr>
                          <w:t xml:space="preserve">собственности и предназначенных </w:t>
                        </w:r>
                      </w:p>
                      <w:p w:rsidR="008F1E4E" w:rsidRDefault="00462344" w:rsidP="008F1E4E">
                        <w:pPr>
                          <w:pStyle w:val="a4"/>
                          <w:spacing w:line="240" w:lineRule="exact"/>
                          <w:ind w:firstLine="0"/>
                          <w:rPr>
                            <w:b/>
                          </w:rPr>
                        </w:pPr>
                        <w:r w:rsidRPr="000B5BE3">
                          <w:rPr>
                            <w:b/>
                            <w:szCs w:val="28"/>
                          </w:rPr>
                          <w:t>для сдачи в аренду</w:t>
                        </w:r>
                        <w:r w:rsidRPr="000B5BE3">
                          <w:rPr>
                            <w:b/>
                          </w:rPr>
                          <w:t>»,</w:t>
                        </w:r>
                        <w:r>
                          <w:rPr>
                            <w:b/>
                          </w:rPr>
                          <w:t xml:space="preserve"> утвержденный </w:t>
                        </w:r>
                      </w:p>
                      <w:p w:rsidR="008F1E4E" w:rsidRDefault="00462344" w:rsidP="008F1E4E">
                        <w:pPr>
                          <w:pStyle w:val="a4"/>
                          <w:spacing w:line="240" w:lineRule="exact"/>
                          <w:ind w:firstLine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постановлением Администрации </w:t>
                        </w:r>
                      </w:p>
                      <w:p w:rsidR="008F1E4E" w:rsidRDefault="00462344" w:rsidP="008F1E4E">
                        <w:pPr>
                          <w:pStyle w:val="a4"/>
                          <w:spacing w:line="240" w:lineRule="exact"/>
                          <w:ind w:firstLine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Суксунского муниципального </w:t>
                        </w:r>
                      </w:p>
                      <w:p w:rsidR="008F1E4E" w:rsidRPr="008D08BF" w:rsidRDefault="00462344" w:rsidP="008F1E4E">
                        <w:pPr>
                          <w:pStyle w:val="a4"/>
                          <w:spacing w:line="240" w:lineRule="exact"/>
                          <w:ind w:firstLine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района от 06.06.2012 № 127</w:t>
                        </w:r>
                      </w:p>
                      <w:p w:rsidR="00AD2BF9" w:rsidRDefault="00E41D6E" w:rsidP="00AD2BF9">
                        <w:pPr>
                          <w:pStyle w:val="a3"/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Pr="00EA47AD">
              <w:rPr>
                <w:noProof/>
              </w:rPr>
              <w:pict>
                <v:shape id="_x0000_s1026" type="#_x0000_t202" style="position:absolute;margin-left:348pt;margin-top:-56.55pt;width:159.85pt;height:21.6pt;z-index:251658240;mso-position-horizontal-relative:page;mso-position-vertical-relative:page" filled="f" stroked="f">
                  <v:textbox inset="0,0,0,0">
                    <w:txbxContent>
                      <w:p w:rsidR="00AD2BF9" w:rsidRPr="00087D21" w:rsidRDefault="00EA47AD" w:rsidP="00CC0A6E">
                        <w:pPr>
                          <w:pStyle w:val="a5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fldSimple w:instr=" DOCPROPERTY  reg_number  \* MERGEFORMAT ">
                          <w:r w:rsidR="00462344">
                            <w:rPr>
                              <w:sz w:val="28"/>
                              <w:szCs w:val="28"/>
                              <w:lang w:val="ru-RU"/>
                            </w:rPr>
                            <w:t>273</w:t>
                          </w:r>
                        </w:fldSimple>
                      </w:p>
                    </w:txbxContent>
                  </v:textbox>
                  <w10:wrap anchorx="page" anchory="page"/>
                </v:shape>
              </w:pict>
            </w:r>
          </w:p>
        </w:tc>
      </w:tr>
    </w:tbl>
    <w:p w:rsidR="00AD2BF9" w:rsidRPr="0025388D" w:rsidRDefault="00CC0A6E" w:rsidP="00AD2BF9">
      <w:pPr>
        <w:pStyle w:val="a4"/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228600</wp:posOffset>
            </wp:positionV>
            <wp:extent cx="5718810" cy="2764790"/>
            <wp:effectExtent l="19050" t="0" r="0" b="0"/>
            <wp:wrapTopAndBottom/>
            <wp:docPr id="3" name="Рисунок 51" descr="Описание: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Описание: 4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276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2BF9" w:rsidRPr="0025388D" w:rsidRDefault="00E41D6E" w:rsidP="00AD2BF9">
      <w:pPr>
        <w:pStyle w:val="a4"/>
      </w:pPr>
    </w:p>
    <w:p w:rsidR="00AD2BF9" w:rsidRDefault="00EA47AD" w:rsidP="00AD2BF9">
      <w:pPr>
        <w:pStyle w:val="a4"/>
      </w:pPr>
      <w:r>
        <w:rPr>
          <w:noProof/>
        </w:rPr>
        <w:pict>
          <v:shape id="_x0000_s1028" type="#_x0000_t202" style="position:absolute;left:0;text-align:left;margin-left:123.15pt;margin-top:179.15pt;width:100.65pt;height:21.6pt;z-index:251657216;mso-position-horizontal-relative:page;mso-position-vertical-relative:page" filled="f" stroked="f">
            <v:textbox inset="0,0,0,0">
              <w:txbxContent>
                <w:p w:rsidR="00AD2BF9" w:rsidRPr="00087D21" w:rsidRDefault="00EA47AD" w:rsidP="00AD2BF9">
                  <w:pPr>
                    <w:pStyle w:val="a5"/>
                    <w:rPr>
                      <w:sz w:val="28"/>
                      <w:szCs w:val="28"/>
                      <w:lang w:val="ru-RU"/>
                    </w:rPr>
                  </w:pPr>
                  <w:fldSimple w:instr=" DOCPROPERTY  reg_date  \* MERGEFORMAT ">
                    <w:r w:rsidR="00462344">
                      <w:rPr>
                        <w:sz w:val="28"/>
                        <w:szCs w:val="28"/>
                        <w:lang w:val="ru-RU"/>
                      </w:rPr>
                      <w:t>10.10.2016</w:t>
                    </w:r>
                  </w:fldSimple>
                </w:p>
              </w:txbxContent>
            </v:textbox>
            <w10:wrap anchorx="page" anchory="page"/>
          </v:shape>
        </w:pict>
      </w:r>
    </w:p>
    <w:p w:rsidR="008F1E4E" w:rsidRDefault="00E41D6E" w:rsidP="00AD2BF9">
      <w:pPr>
        <w:pStyle w:val="a4"/>
      </w:pPr>
    </w:p>
    <w:p w:rsidR="008F1E4E" w:rsidRDefault="00E41D6E" w:rsidP="00AD2BF9">
      <w:pPr>
        <w:pStyle w:val="a4"/>
      </w:pPr>
    </w:p>
    <w:p w:rsidR="008F1E4E" w:rsidRDefault="00E41D6E" w:rsidP="00AD2BF9">
      <w:pPr>
        <w:pStyle w:val="a4"/>
      </w:pPr>
    </w:p>
    <w:p w:rsidR="008F1E4E" w:rsidRDefault="00E41D6E" w:rsidP="00AD2BF9">
      <w:pPr>
        <w:pStyle w:val="a4"/>
      </w:pPr>
    </w:p>
    <w:p w:rsidR="00AD2BF9" w:rsidRDefault="00E41D6E" w:rsidP="00AD2BF9">
      <w:pPr>
        <w:pStyle w:val="a4"/>
      </w:pPr>
    </w:p>
    <w:p w:rsidR="008F1E4E" w:rsidRDefault="00462344" w:rsidP="008F1E4E">
      <w:pPr>
        <w:ind w:firstLine="720"/>
        <w:jc w:val="both"/>
        <w:rPr>
          <w:sz w:val="28"/>
        </w:rPr>
      </w:pPr>
      <w:r>
        <w:rPr>
          <w:sz w:val="28"/>
          <w:szCs w:val="28"/>
        </w:rPr>
        <w:t>В целях приведения муниципальных правовых актов в соответствии с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ствующим законодательством</w:t>
      </w:r>
    </w:p>
    <w:p w:rsidR="008F1E4E" w:rsidRPr="00D51900" w:rsidRDefault="00462344" w:rsidP="008F1E4E">
      <w:pPr>
        <w:jc w:val="both"/>
        <w:rPr>
          <w:sz w:val="28"/>
        </w:rPr>
      </w:pPr>
      <w:r w:rsidRPr="00D51900">
        <w:rPr>
          <w:sz w:val="28"/>
        </w:rPr>
        <w:t>ПОСТАНОВЛЯЮ:</w:t>
      </w:r>
    </w:p>
    <w:p w:rsidR="008F1E4E" w:rsidRDefault="00462344" w:rsidP="008F1E4E">
      <w:pPr>
        <w:pStyle w:val="a4"/>
        <w:spacing w:line="240" w:lineRule="auto"/>
        <w:ind w:firstLine="720"/>
      </w:pPr>
      <w:r w:rsidRPr="009A7249">
        <w:rPr>
          <w:szCs w:val="28"/>
        </w:rPr>
        <w:t xml:space="preserve">1. Внести в административный регламент предоставления </w:t>
      </w:r>
      <w:r w:rsidRPr="009A7249">
        <w:t>муниципальной услуги «</w:t>
      </w:r>
      <w:r w:rsidRPr="008C57E3">
        <w:rPr>
          <w:szCs w:val="28"/>
        </w:rPr>
        <w:t>Предоставление информации об объектах недвижимого имущества, н</w:t>
      </w:r>
      <w:r w:rsidRPr="008C57E3">
        <w:rPr>
          <w:szCs w:val="28"/>
        </w:rPr>
        <w:t>а</w:t>
      </w:r>
      <w:r w:rsidRPr="008C57E3">
        <w:rPr>
          <w:szCs w:val="28"/>
        </w:rPr>
        <w:t>ходящихся в муниципальной собственности и предназначенных для сдачи в аре</w:t>
      </w:r>
      <w:r w:rsidRPr="008C57E3">
        <w:rPr>
          <w:szCs w:val="28"/>
        </w:rPr>
        <w:t>н</w:t>
      </w:r>
      <w:r w:rsidRPr="008C57E3">
        <w:rPr>
          <w:szCs w:val="28"/>
        </w:rPr>
        <w:t>ду</w:t>
      </w:r>
      <w:r w:rsidRPr="009A7249">
        <w:t>», утвержденный постановлением Администрации Суксунского муниципальн</w:t>
      </w:r>
      <w:r w:rsidRPr="009A7249">
        <w:t>о</w:t>
      </w:r>
      <w:r w:rsidRPr="009A7249">
        <w:t xml:space="preserve">го района от </w:t>
      </w:r>
      <w:r>
        <w:t>06.06.2012 № 127</w:t>
      </w:r>
      <w:r w:rsidRPr="009A7249">
        <w:t xml:space="preserve"> «Об утверждении административного регламента предоставления муниципальной услуги «</w:t>
      </w:r>
      <w:r w:rsidRPr="008C57E3">
        <w:rPr>
          <w:szCs w:val="28"/>
        </w:rPr>
        <w:t>Предоставление информации об объе</w:t>
      </w:r>
      <w:r w:rsidRPr="008C57E3">
        <w:rPr>
          <w:szCs w:val="28"/>
        </w:rPr>
        <w:t>к</w:t>
      </w:r>
      <w:r w:rsidRPr="008C57E3">
        <w:rPr>
          <w:szCs w:val="28"/>
        </w:rPr>
        <w:t>тах недвижимого имущества, находящихся в муниципальной собственности и предназначенных для сдачи в аренду</w:t>
      </w:r>
      <w:r w:rsidRPr="009A7249">
        <w:t xml:space="preserve">» </w:t>
      </w:r>
      <w:r>
        <w:t>следующие изменения:</w:t>
      </w:r>
    </w:p>
    <w:p w:rsidR="008F1E4E" w:rsidRDefault="00462344" w:rsidP="008F1E4E">
      <w:pPr>
        <w:pStyle w:val="a4"/>
        <w:spacing w:line="240" w:lineRule="auto"/>
        <w:ind w:firstLine="720"/>
      </w:pPr>
      <w:r>
        <w:t>1.1. в абзаце четвертом пункта 1.3. цифры «3-17-06» исключить;</w:t>
      </w:r>
    </w:p>
    <w:p w:rsidR="008F1E4E" w:rsidRDefault="00462344" w:rsidP="008F1E4E">
      <w:pPr>
        <w:pStyle w:val="a4"/>
        <w:spacing w:line="240" w:lineRule="auto"/>
        <w:ind w:firstLine="720"/>
      </w:pPr>
      <w:r>
        <w:t>1.2. абзац пятый пункта 1.3. изложить в следующей редакции:</w:t>
      </w:r>
    </w:p>
    <w:p w:rsidR="008F1E4E" w:rsidRDefault="00462344" w:rsidP="008F1E4E">
      <w:pPr>
        <w:pStyle w:val="a4"/>
        <w:spacing w:line="240" w:lineRule="auto"/>
        <w:ind w:firstLine="720"/>
      </w:pPr>
      <w:r>
        <w:t>«График работы:</w:t>
      </w:r>
    </w:p>
    <w:p w:rsidR="008F1E4E" w:rsidRDefault="00462344" w:rsidP="008F1E4E">
      <w:pPr>
        <w:tabs>
          <w:tab w:val="num" w:pos="-14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– пятница с 8.00 до 17.00</w:t>
      </w:r>
    </w:p>
    <w:p w:rsidR="008F1E4E" w:rsidRPr="00D72979" w:rsidRDefault="00462344" w:rsidP="008F1E4E">
      <w:pPr>
        <w:tabs>
          <w:tab w:val="num" w:pos="-14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Перерыв на обед с 12.00 до 13.00.»;</w:t>
      </w:r>
    </w:p>
    <w:p w:rsidR="008F1E4E" w:rsidRPr="009A7249" w:rsidRDefault="00462344" w:rsidP="008F1E4E">
      <w:pPr>
        <w:pStyle w:val="a4"/>
        <w:spacing w:line="240" w:lineRule="auto"/>
        <w:ind w:firstLine="720"/>
      </w:pPr>
      <w:r>
        <w:t xml:space="preserve">1.3. </w:t>
      </w:r>
      <w:r w:rsidRPr="009A7249">
        <w:t>пункт 1.</w:t>
      </w:r>
      <w:r>
        <w:t>3</w:t>
      </w:r>
      <w:r w:rsidRPr="009A7249">
        <w:t xml:space="preserve">. </w:t>
      </w:r>
      <w:r>
        <w:t xml:space="preserve">дополнить </w:t>
      </w:r>
      <w:r w:rsidRPr="009A7249">
        <w:t xml:space="preserve">абзацами </w:t>
      </w:r>
      <w:r>
        <w:t>седьмым, восьмым и девятым</w:t>
      </w:r>
      <w:r w:rsidRPr="009A7249">
        <w:t xml:space="preserve"> следу</w:t>
      </w:r>
      <w:r w:rsidRPr="009A7249">
        <w:t>ю</w:t>
      </w:r>
      <w:r w:rsidRPr="009A7249">
        <w:t xml:space="preserve">щего содержания: </w:t>
      </w:r>
    </w:p>
    <w:p w:rsidR="008F1E4E" w:rsidRDefault="00462344" w:rsidP="008F1E4E">
      <w:pPr>
        <w:pStyle w:val="a4"/>
        <w:spacing w:line="240" w:lineRule="auto"/>
        <w:ind w:firstLine="720"/>
      </w:pPr>
      <w:r>
        <w:t>«Заявители вправе получить муниципальную услугу через филиал «Суксу</w:t>
      </w:r>
      <w:r>
        <w:t>н</w:t>
      </w:r>
      <w:r>
        <w:t>ский» КГАУ «Пермский краевой МФЦ ПГМУ» (далее - МФЦ) в соответствии с соглашением о взаимодействии, заключенным между краевое государственное автономное учреждение «Пермский краевой многофункциональный центр пр</w:t>
      </w:r>
      <w:r>
        <w:t>е</w:t>
      </w:r>
      <w:r>
        <w:t>доставления государственных и муниципальных услуг» и органом,</w:t>
      </w:r>
      <w:r w:rsidRPr="008F1E4E">
        <w:t xml:space="preserve"> </w:t>
      </w:r>
      <w:r>
        <w:t>предоста</w:t>
      </w:r>
      <w:r>
        <w:t>в</w:t>
      </w:r>
      <w:r>
        <w:lastRenderedPageBreak/>
        <w:t>ляющим муниципальную услугу (далее - соглашение о взаимодействия), с моме</w:t>
      </w:r>
      <w:r>
        <w:t>н</w:t>
      </w:r>
      <w:r>
        <w:t xml:space="preserve">та вступления в силу соглашения о взаимодействии. </w:t>
      </w:r>
    </w:p>
    <w:p w:rsidR="008F1E4E" w:rsidRPr="001B2B22" w:rsidRDefault="00462344" w:rsidP="008F1E4E">
      <w:pPr>
        <w:pStyle w:val="a4"/>
        <w:spacing w:line="240" w:lineRule="auto"/>
        <w:ind w:firstLine="720"/>
      </w:pPr>
      <w:r>
        <w:t xml:space="preserve">Информация о местонахождении, справочных телефонах и графиках работы филиалов МФЦ содержится на официальном сайте: </w:t>
      </w:r>
      <w:r>
        <w:rPr>
          <w:lang w:val="en-US"/>
        </w:rPr>
        <w:t>http</w:t>
      </w:r>
      <w:r>
        <w:t>:</w:t>
      </w:r>
      <w:r w:rsidRPr="00F62D5A">
        <w:t>//</w:t>
      </w:r>
      <w:r>
        <w:rPr>
          <w:lang w:val="en-US"/>
        </w:rPr>
        <w:t>mfc</w:t>
      </w:r>
      <w:r w:rsidRPr="001B2B22">
        <w:t>.</w:t>
      </w:r>
      <w:r>
        <w:rPr>
          <w:lang w:val="en-US"/>
        </w:rPr>
        <w:t>permkrai</w:t>
      </w:r>
      <w:r w:rsidRPr="001B2B22">
        <w:t>.</w:t>
      </w:r>
      <w:r>
        <w:rPr>
          <w:lang w:val="en-US"/>
        </w:rPr>
        <w:t>ru</w:t>
      </w:r>
      <w:r w:rsidRPr="001B2B22">
        <w:t>./.</w:t>
      </w:r>
    </w:p>
    <w:p w:rsidR="008F1E4E" w:rsidRPr="00EE724F" w:rsidRDefault="00462344" w:rsidP="008F1E4E">
      <w:pPr>
        <w:pStyle w:val="a4"/>
        <w:spacing w:line="240" w:lineRule="auto"/>
        <w:ind w:firstLine="720"/>
      </w:pPr>
      <w:r>
        <w:t>Заявители вправе получить муниципальную услугу через федеральную г</w:t>
      </w:r>
      <w:r>
        <w:t>о</w:t>
      </w:r>
      <w:r>
        <w:t xml:space="preserve">сударственную информационную систему «Единый портал государственных и муниципальных услуг: </w:t>
      </w:r>
      <w:r>
        <w:rPr>
          <w:lang w:val="en-US"/>
        </w:rPr>
        <w:t>http</w:t>
      </w:r>
      <w:r>
        <w:t>:</w:t>
      </w:r>
      <w:r w:rsidRPr="00F62D5A">
        <w:t>//</w:t>
      </w:r>
      <w:r>
        <w:rPr>
          <w:lang w:val="en-US"/>
        </w:rPr>
        <w:t>www</w:t>
      </w:r>
      <w:r w:rsidRPr="00F62D5A">
        <w:t>.</w:t>
      </w:r>
      <w:r>
        <w:rPr>
          <w:lang w:val="en-US"/>
        </w:rPr>
        <w:t>gosuslugi</w:t>
      </w:r>
      <w:r w:rsidRPr="00F62D5A">
        <w:t>.</w:t>
      </w:r>
      <w:r>
        <w:rPr>
          <w:lang w:val="en-US"/>
        </w:rPr>
        <w:t>ru</w:t>
      </w:r>
      <w:r w:rsidRPr="00F62D5A">
        <w:t>/</w:t>
      </w:r>
      <w:r>
        <w:t>.».</w:t>
      </w:r>
    </w:p>
    <w:p w:rsidR="008F1E4E" w:rsidRPr="005421DE" w:rsidRDefault="00462344" w:rsidP="008F1E4E">
      <w:pPr>
        <w:ind w:firstLine="720"/>
        <w:jc w:val="both"/>
        <w:rPr>
          <w:sz w:val="28"/>
          <w:szCs w:val="28"/>
        </w:rPr>
      </w:pPr>
      <w:r w:rsidRPr="00EE724F">
        <w:rPr>
          <w:sz w:val="28"/>
          <w:szCs w:val="28"/>
        </w:rPr>
        <w:t>2</w:t>
      </w:r>
      <w:r w:rsidRPr="005421DE">
        <w:rPr>
          <w:sz w:val="28"/>
          <w:szCs w:val="28"/>
        </w:rPr>
        <w:t xml:space="preserve">. </w:t>
      </w:r>
      <w:r w:rsidRPr="00AE6A9F">
        <w:rPr>
          <w:sz w:val="28"/>
          <w:szCs w:val="28"/>
        </w:rPr>
        <w:t>Настоящее Постановление вступает в силу со дня его размещения на официальном сайте Суксунского муниципального района</w:t>
      </w:r>
      <w:r>
        <w:rPr>
          <w:sz w:val="28"/>
          <w:szCs w:val="28"/>
        </w:rPr>
        <w:t>.</w:t>
      </w:r>
    </w:p>
    <w:p w:rsidR="008F1E4E" w:rsidRDefault="00462344" w:rsidP="008F1E4E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EE724F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>
        <w:rPr>
          <w:sz w:val="28"/>
        </w:rPr>
        <w:t>Контроль за исполнением настоящего Постановления оставляю за собой.</w:t>
      </w:r>
    </w:p>
    <w:p w:rsidR="008F1E4E" w:rsidRDefault="00E41D6E" w:rsidP="008F1E4E">
      <w:pPr>
        <w:widowControl w:val="0"/>
        <w:ind w:firstLine="720"/>
        <w:jc w:val="both"/>
        <w:rPr>
          <w:sz w:val="28"/>
          <w:szCs w:val="28"/>
        </w:rPr>
      </w:pPr>
    </w:p>
    <w:p w:rsidR="008F1E4E" w:rsidRDefault="00E41D6E" w:rsidP="008F1E4E">
      <w:pPr>
        <w:widowControl w:val="0"/>
        <w:ind w:firstLine="720"/>
        <w:jc w:val="both"/>
        <w:rPr>
          <w:sz w:val="28"/>
          <w:szCs w:val="28"/>
        </w:rPr>
      </w:pPr>
    </w:p>
    <w:p w:rsidR="008F1E4E" w:rsidRPr="009D265B" w:rsidRDefault="00E41D6E" w:rsidP="008F1E4E">
      <w:pPr>
        <w:widowControl w:val="0"/>
        <w:ind w:firstLine="720"/>
        <w:jc w:val="both"/>
        <w:rPr>
          <w:sz w:val="28"/>
          <w:szCs w:val="28"/>
        </w:rPr>
      </w:pPr>
    </w:p>
    <w:p w:rsidR="008F1E4E" w:rsidRDefault="00462344" w:rsidP="008F1E4E">
      <w:pPr>
        <w:jc w:val="both"/>
        <w:rPr>
          <w:sz w:val="28"/>
        </w:rPr>
      </w:pPr>
      <w:r>
        <w:rPr>
          <w:sz w:val="28"/>
        </w:rPr>
        <w:t>Глава Администрации района                                                            И.А. Трофимова</w:t>
      </w:r>
    </w:p>
    <w:p w:rsidR="008F1E4E" w:rsidRPr="00B97C0B" w:rsidRDefault="00E41D6E" w:rsidP="008F1E4E">
      <w:pPr>
        <w:ind w:firstLine="720"/>
        <w:jc w:val="both"/>
        <w:rPr>
          <w:sz w:val="28"/>
        </w:rPr>
      </w:pPr>
    </w:p>
    <w:p w:rsidR="008F1E4E" w:rsidRDefault="00E41D6E" w:rsidP="008F1E4E">
      <w:pPr>
        <w:pStyle w:val="a4"/>
        <w:spacing w:line="240" w:lineRule="auto"/>
        <w:ind w:firstLine="720"/>
      </w:pPr>
    </w:p>
    <w:sectPr w:rsidR="008F1E4E" w:rsidSect="00AD2BF9">
      <w:headerReference w:type="default" r:id="rId8"/>
      <w:footerReference w:type="default" r:id="rId9"/>
      <w:pgSz w:w="11906" w:h="16838" w:code="9"/>
      <w:pgMar w:top="1134" w:right="567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D6E" w:rsidRDefault="00E41D6E">
      <w:r>
        <w:separator/>
      </w:r>
    </w:p>
  </w:endnote>
  <w:endnote w:type="continuationSeparator" w:id="0">
    <w:p w:rsidR="00E41D6E" w:rsidRDefault="00E41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BF9" w:rsidRDefault="00462344">
    <w:pPr>
      <w:pStyle w:val="a6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D6E" w:rsidRDefault="00E41D6E">
      <w:r>
        <w:separator/>
      </w:r>
    </w:p>
  </w:footnote>
  <w:footnote w:type="continuationSeparator" w:id="0">
    <w:p w:rsidR="00E41D6E" w:rsidRDefault="00E41D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E4E" w:rsidRDefault="00EA47AD">
    <w:pPr>
      <w:pStyle w:val="ad"/>
      <w:jc w:val="center"/>
    </w:pPr>
    <w:r>
      <w:fldChar w:fldCharType="begin"/>
    </w:r>
    <w:r w:rsidR="00462344">
      <w:instrText xml:space="preserve"> PAGE   \* MERGEFORMAT </w:instrText>
    </w:r>
    <w:r>
      <w:fldChar w:fldCharType="separate"/>
    </w:r>
    <w:r w:rsidR="00495386">
      <w:rPr>
        <w:noProof/>
      </w:rPr>
      <w:t>2</w:t>
    </w:r>
    <w:r>
      <w:fldChar w:fldCharType="end"/>
    </w:r>
  </w:p>
  <w:p w:rsidR="008F1E4E" w:rsidRDefault="00E41D6E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autoHyphenation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462344"/>
    <w:rsid w:val="00495386"/>
    <w:rsid w:val="00C80448"/>
    <w:rsid w:val="00CC0A6E"/>
    <w:rsid w:val="00E41D6E"/>
    <w:rsid w:val="00EA4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25388D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25388D"/>
    <w:pPr>
      <w:spacing w:line="240" w:lineRule="exact"/>
      <w:jc w:val="center"/>
    </w:pPr>
    <w:rPr>
      <w:sz w:val="20"/>
      <w:szCs w:val="20"/>
      <w:lang w:val="en-US"/>
    </w:rPr>
  </w:style>
  <w:style w:type="paragraph" w:styleId="a6">
    <w:name w:val="footer"/>
    <w:basedOn w:val="a"/>
    <w:link w:val="a7"/>
    <w:rsid w:val="0025388D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Нижний колонтитул Знак"/>
    <w:link w:val="a6"/>
    <w:rsid w:val="0025388D"/>
    <w:rPr>
      <w:sz w:val="28"/>
    </w:rPr>
  </w:style>
  <w:style w:type="paragraph" w:styleId="a4">
    <w:name w:val="Body Text"/>
    <w:basedOn w:val="a"/>
    <w:link w:val="a8"/>
    <w:rsid w:val="0025388D"/>
    <w:pPr>
      <w:spacing w:line="360" w:lineRule="exact"/>
      <w:ind w:firstLine="709"/>
      <w:jc w:val="both"/>
    </w:pPr>
    <w:rPr>
      <w:sz w:val="28"/>
    </w:rPr>
  </w:style>
  <w:style w:type="character" w:customStyle="1" w:styleId="a8">
    <w:name w:val="Основной текст Знак"/>
    <w:link w:val="a4"/>
    <w:rsid w:val="0025388D"/>
    <w:rPr>
      <w:sz w:val="28"/>
      <w:szCs w:val="24"/>
    </w:rPr>
  </w:style>
  <w:style w:type="paragraph" w:customStyle="1" w:styleId="a9">
    <w:name w:val="Подпись на  бланке должностного лица"/>
    <w:basedOn w:val="a"/>
    <w:next w:val="a4"/>
    <w:rsid w:val="0025388D"/>
    <w:pPr>
      <w:spacing w:before="480" w:line="240" w:lineRule="exact"/>
      <w:ind w:left="7088"/>
    </w:pPr>
    <w:rPr>
      <w:sz w:val="28"/>
      <w:szCs w:val="20"/>
    </w:rPr>
  </w:style>
  <w:style w:type="paragraph" w:styleId="aa">
    <w:name w:val="Signature"/>
    <w:basedOn w:val="a"/>
    <w:next w:val="a4"/>
    <w:link w:val="ab"/>
    <w:rsid w:val="0025388D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b">
    <w:name w:val="Подпись Знак"/>
    <w:link w:val="aa"/>
    <w:rsid w:val="0025388D"/>
    <w:rPr>
      <w:sz w:val="28"/>
    </w:rPr>
  </w:style>
  <w:style w:type="paragraph" w:customStyle="1" w:styleId="ac">
    <w:name w:val="Приложение"/>
    <w:basedOn w:val="a4"/>
    <w:rsid w:val="0025388D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styleId="ad">
    <w:name w:val="header"/>
    <w:basedOn w:val="a"/>
    <w:link w:val="ae"/>
    <w:uiPriority w:val="99"/>
    <w:rsid w:val="008F1E4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F1E4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E72DC-54BE-459B-882C-7B8F8C23E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Щербинина Светлана Юрьевна</cp:lastModifiedBy>
  <cp:revision>2</cp:revision>
  <cp:lastPrinted>2016-10-10T06:35:00Z</cp:lastPrinted>
  <dcterms:created xsi:type="dcterms:W3CDTF">2016-11-07T09:58:00Z</dcterms:created>
  <dcterms:modified xsi:type="dcterms:W3CDTF">2016-11-07T09:58:00Z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АР № 127</vt:lpwstr>
  </property>
  <property fmtid="{D5CDD505-2E9C-101B-9397-08002B2CF9AE}" pid="3" name="reg_date">
    <vt:lpwstr>10.10.2016</vt:lpwstr>
  </property>
  <property fmtid="{D5CDD505-2E9C-101B-9397-08002B2CF9AE}" pid="4" name="reg_number">
    <vt:lpwstr>273-03.01.1-03</vt:lpwstr>
  </property>
  <property fmtid="{D5CDD505-2E9C-101B-9397-08002B2CF9AE}" pid="5" name="r_object_id">
    <vt:lpwstr>0900000197545d1f</vt:lpwstr>
  </property>
  <property fmtid="{D5CDD505-2E9C-101B-9397-08002B2CF9AE}" pid="6" name="r_version_label">
    <vt:lpwstr>1.2</vt:lpwstr>
  </property>
  <property fmtid="{D5CDD505-2E9C-101B-9397-08002B2CF9AE}" pid="7" name="sign_flag">
    <vt:lpwstr>Подписан ЭЦП</vt:lpwstr>
  </property>
</Properties>
</file>