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30" w:rsidRPr="00604B26" w:rsidRDefault="00C5695E" w:rsidP="00604B26">
      <w:pPr>
        <w:pStyle w:val="aa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>Утверждены</w:t>
      </w:r>
    </w:p>
    <w:p w:rsidR="00C5695E" w:rsidRPr="00604B26" w:rsidRDefault="00DD004A" w:rsidP="00604B2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695E" w:rsidRPr="00604B26">
        <w:rPr>
          <w:rFonts w:ascii="Times New Roman" w:hAnsi="Times New Roman" w:cs="Times New Roman"/>
          <w:sz w:val="28"/>
          <w:szCs w:val="28"/>
        </w:rPr>
        <w:t>онференцией граждан</w:t>
      </w:r>
      <w:r w:rsidR="00604B26">
        <w:rPr>
          <w:rFonts w:ascii="Times New Roman" w:hAnsi="Times New Roman" w:cs="Times New Roman"/>
          <w:sz w:val="28"/>
          <w:szCs w:val="28"/>
        </w:rPr>
        <w:t xml:space="preserve"> </w:t>
      </w:r>
      <w:r w:rsidR="00C5695E" w:rsidRPr="00604B26">
        <w:rPr>
          <w:rFonts w:ascii="Times New Roman" w:hAnsi="Times New Roman" w:cs="Times New Roman"/>
          <w:sz w:val="28"/>
          <w:szCs w:val="28"/>
        </w:rPr>
        <w:t>(собранием делегатов)</w:t>
      </w:r>
    </w:p>
    <w:p w:rsidR="00C5695E" w:rsidRPr="00604B26" w:rsidRDefault="00C5695E" w:rsidP="00604B26">
      <w:pPr>
        <w:pStyle w:val="aa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DD004A" w:rsidRDefault="00C5695E" w:rsidP="00DD004A">
      <w:pPr>
        <w:pStyle w:val="aa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4B26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Pr="00604B26">
        <w:rPr>
          <w:rFonts w:ascii="Times New Roman" w:hAnsi="Times New Roman" w:cs="Times New Roman"/>
          <w:sz w:val="28"/>
          <w:szCs w:val="28"/>
        </w:rPr>
        <w:t>» с</w:t>
      </w:r>
      <w:r w:rsidR="00DD004A" w:rsidRPr="00DD00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004A" w:rsidRPr="00DD004A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="00DD004A" w:rsidRPr="00DD004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D004A" w:rsidRPr="00DD004A">
        <w:rPr>
          <w:rFonts w:ascii="Times New Roman" w:hAnsi="Times New Roman" w:cs="Times New Roman"/>
          <w:sz w:val="28"/>
          <w:szCs w:val="28"/>
        </w:rPr>
        <w:t>Говырино</w:t>
      </w:r>
      <w:proofErr w:type="spellEnd"/>
      <w:r w:rsidR="00DD004A" w:rsidRPr="00DD004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D004A" w:rsidRPr="00DD004A">
        <w:rPr>
          <w:rFonts w:ascii="Times New Roman" w:hAnsi="Times New Roman" w:cs="Times New Roman"/>
          <w:sz w:val="28"/>
          <w:szCs w:val="28"/>
        </w:rPr>
        <w:t>Осинцево</w:t>
      </w:r>
      <w:proofErr w:type="spellEnd"/>
      <w:r w:rsidR="00DD004A" w:rsidRPr="00DD004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D004A" w:rsidRPr="00DD004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D004A" w:rsidRPr="00DD004A">
        <w:rPr>
          <w:rFonts w:ascii="Times New Roman" w:hAnsi="Times New Roman" w:cs="Times New Roman"/>
          <w:sz w:val="28"/>
          <w:szCs w:val="28"/>
        </w:rPr>
        <w:t>-Лог</w:t>
      </w:r>
      <w:r w:rsidR="00DD004A">
        <w:rPr>
          <w:rFonts w:ascii="Times New Roman" w:hAnsi="Times New Roman" w:cs="Times New Roman"/>
          <w:sz w:val="28"/>
          <w:szCs w:val="28"/>
        </w:rPr>
        <w:t>,</w:t>
      </w:r>
    </w:p>
    <w:p w:rsidR="00C5695E" w:rsidRPr="00604B26" w:rsidRDefault="00C5695E" w:rsidP="00604B26">
      <w:pPr>
        <w:pStyle w:val="aa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>протокол от 05.04.2024 №2</w:t>
      </w:r>
    </w:p>
    <w:p w:rsidR="00C5695E" w:rsidRPr="00604B26" w:rsidRDefault="00C5695E" w:rsidP="00604B2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5695E" w:rsidRPr="00604B26" w:rsidRDefault="00C5695E" w:rsidP="00604B2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5695E" w:rsidRPr="00604B26" w:rsidRDefault="00604B26" w:rsidP="00604B2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95E" w:rsidRPr="00604B26">
        <w:rPr>
          <w:rFonts w:ascii="Times New Roman" w:hAnsi="Times New Roman" w:cs="Times New Roman"/>
          <w:sz w:val="28"/>
          <w:szCs w:val="28"/>
        </w:rPr>
        <w:t>Зарегистрировано</w:t>
      </w:r>
    </w:p>
    <w:p w:rsidR="00C5695E" w:rsidRPr="00604B26" w:rsidRDefault="00C5695E" w:rsidP="00604B26">
      <w:pPr>
        <w:pStyle w:val="aa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>Управлением по работе с территориями</w:t>
      </w:r>
    </w:p>
    <w:p w:rsidR="00C5695E" w:rsidRPr="00604B26" w:rsidRDefault="00604B26" w:rsidP="00604B2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</w:p>
    <w:p w:rsidR="00C5695E" w:rsidRPr="000F1534" w:rsidRDefault="00C5695E" w:rsidP="00604B26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604B26">
        <w:rPr>
          <w:rFonts w:ascii="Times New Roman" w:hAnsi="Times New Roman" w:cs="Times New Roman"/>
          <w:sz w:val="28"/>
          <w:szCs w:val="28"/>
        </w:rPr>
        <w:t>Регистрационная запись(номер) в Реестре</w:t>
      </w:r>
      <w:r w:rsidR="00604B26">
        <w:rPr>
          <w:rFonts w:ascii="Times New Roman" w:hAnsi="Times New Roman" w:cs="Times New Roman"/>
          <w:sz w:val="28"/>
          <w:szCs w:val="28"/>
        </w:rPr>
        <w:t xml:space="preserve"> </w:t>
      </w:r>
      <w:r w:rsidR="000F1534" w:rsidRPr="000F1534">
        <w:rPr>
          <w:rFonts w:ascii="Times New Roman" w:hAnsi="Times New Roman" w:cs="Times New Roman"/>
          <w:sz w:val="28"/>
          <w:szCs w:val="28"/>
          <w:u w:val="single"/>
        </w:rPr>
        <w:t>ИЗ/1</w:t>
      </w:r>
      <w:r w:rsidRPr="000F1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695E" w:rsidRPr="00604B26" w:rsidRDefault="00C5695E" w:rsidP="00604B26">
      <w:pPr>
        <w:pStyle w:val="aa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Pr="000F153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F1534" w:rsidRPr="000F153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F153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F1534" w:rsidRPr="000F1534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0F1534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0F1534" w:rsidRPr="000F15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153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C5695E" w:rsidRPr="00604B26" w:rsidRDefault="00C5695E" w:rsidP="00604B26">
      <w:pPr>
        <w:pStyle w:val="aa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 xml:space="preserve">___________________ А.Р. Волков </w:t>
      </w:r>
    </w:p>
    <w:p w:rsidR="00C5695E" w:rsidRPr="00604B26" w:rsidRDefault="00604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руководителя)»</w:t>
      </w:r>
    </w:p>
    <w:p w:rsidR="00C5695E" w:rsidRDefault="00C5695E">
      <w:pPr>
        <w:rPr>
          <w:sz w:val="28"/>
        </w:rPr>
      </w:pPr>
    </w:p>
    <w:p w:rsidR="00604B26" w:rsidRDefault="00604B26">
      <w:pPr>
        <w:rPr>
          <w:sz w:val="28"/>
        </w:rPr>
      </w:pPr>
    </w:p>
    <w:p w:rsidR="00604B26" w:rsidRDefault="00604B26">
      <w:pPr>
        <w:rPr>
          <w:sz w:val="28"/>
        </w:rPr>
      </w:pPr>
    </w:p>
    <w:p w:rsidR="00604B26" w:rsidRPr="00F72E28" w:rsidRDefault="00604B26">
      <w:pPr>
        <w:rPr>
          <w:sz w:val="28"/>
        </w:rPr>
      </w:pPr>
    </w:p>
    <w:p w:rsidR="00C5695E" w:rsidRPr="00604B26" w:rsidRDefault="004660AC" w:rsidP="00604B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</w:t>
      </w:r>
      <w:bookmarkStart w:id="0" w:name="_GoBack"/>
      <w:bookmarkEnd w:id="0"/>
      <w:r w:rsidR="00C5695E" w:rsidRPr="00604B26">
        <w:rPr>
          <w:rFonts w:ascii="Times New Roman" w:hAnsi="Times New Roman" w:cs="Times New Roman"/>
          <w:b/>
          <w:sz w:val="28"/>
          <w:szCs w:val="28"/>
        </w:rPr>
        <w:t>НИЯ В УСТАВ</w:t>
      </w:r>
    </w:p>
    <w:p w:rsidR="00C5695E" w:rsidRPr="00604B26" w:rsidRDefault="00C5695E" w:rsidP="00604B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26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C5695E" w:rsidRPr="00604B26" w:rsidRDefault="00C5695E" w:rsidP="00604B2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26">
        <w:rPr>
          <w:rFonts w:ascii="Times New Roman" w:hAnsi="Times New Roman" w:cs="Times New Roman"/>
          <w:b/>
          <w:sz w:val="28"/>
          <w:szCs w:val="28"/>
        </w:rPr>
        <w:t>«БРЁХОВО»</w:t>
      </w:r>
    </w:p>
    <w:p w:rsidR="00C5695E" w:rsidRPr="00F72E28" w:rsidRDefault="00C5695E">
      <w:pPr>
        <w:rPr>
          <w:sz w:val="28"/>
        </w:rPr>
      </w:pPr>
    </w:p>
    <w:p w:rsidR="00C5695E" w:rsidRPr="00F72E28" w:rsidRDefault="00C5695E">
      <w:pPr>
        <w:rPr>
          <w:sz w:val="28"/>
        </w:rPr>
      </w:pPr>
    </w:p>
    <w:p w:rsidR="00F72E28" w:rsidRDefault="00F72E28">
      <w:pPr>
        <w:rPr>
          <w:sz w:val="28"/>
        </w:rPr>
      </w:pPr>
    </w:p>
    <w:p w:rsidR="00F72E28" w:rsidRDefault="00F72E28">
      <w:pPr>
        <w:rPr>
          <w:sz w:val="28"/>
        </w:rPr>
      </w:pPr>
    </w:p>
    <w:p w:rsidR="00604B26" w:rsidRDefault="00604B26">
      <w:pPr>
        <w:rPr>
          <w:sz w:val="28"/>
        </w:rPr>
      </w:pPr>
    </w:p>
    <w:p w:rsidR="00604B26" w:rsidRDefault="00604B26">
      <w:pPr>
        <w:rPr>
          <w:sz w:val="28"/>
        </w:rPr>
      </w:pPr>
    </w:p>
    <w:p w:rsidR="00604B26" w:rsidRDefault="00604B26">
      <w:pPr>
        <w:rPr>
          <w:sz w:val="28"/>
        </w:rPr>
      </w:pPr>
    </w:p>
    <w:p w:rsidR="00604B26" w:rsidRDefault="00604B26">
      <w:pPr>
        <w:rPr>
          <w:sz w:val="28"/>
        </w:rPr>
      </w:pPr>
    </w:p>
    <w:p w:rsidR="00604B26" w:rsidRDefault="00604B26">
      <w:pPr>
        <w:rPr>
          <w:sz w:val="28"/>
        </w:rPr>
      </w:pPr>
    </w:p>
    <w:p w:rsidR="00604B26" w:rsidRDefault="00604B26">
      <w:pPr>
        <w:rPr>
          <w:sz w:val="28"/>
        </w:rPr>
      </w:pPr>
    </w:p>
    <w:p w:rsidR="00DD004A" w:rsidRPr="00DD004A" w:rsidRDefault="00C5695E" w:rsidP="00DD004A">
      <w:pPr>
        <w:rPr>
          <w:rFonts w:ascii="Times New Roman" w:hAnsi="Times New Roman" w:cs="Times New Roman"/>
        </w:rPr>
      </w:pPr>
      <w:r w:rsidRPr="00DD004A">
        <w:rPr>
          <w:rFonts w:ascii="Times New Roman" w:hAnsi="Times New Roman" w:cs="Times New Roman"/>
        </w:rPr>
        <w:t xml:space="preserve">Пермский край, Суксунский городской округ, </w:t>
      </w:r>
      <w:r w:rsidR="00DD004A" w:rsidRPr="00DD004A">
        <w:rPr>
          <w:rFonts w:ascii="Times New Roman" w:hAnsi="Times New Roman" w:cs="Times New Roman"/>
        </w:rPr>
        <w:t xml:space="preserve">с. </w:t>
      </w:r>
      <w:proofErr w:type="spellStart"/>
      <w:r w:rsidR="00DD004A" w:rsidRPr="00DD004A">
        <w:rPr>
          <w:rFonts w:ascii="Times New Roman" w:hAnsi="Times New Roman" w:cs="Times New Roman"/>
        </w:rPr>
        <w:t>Брёхово</w:t>
      </w:r>
      <w:proofErr w:type="spellEnd"/>
      <w:r w:rsidR="00DD004A" w:rsidRPr="00DD004A">
        <w:rPr>
          <w:rFonts w:ascii="Times New Roman" w:hAnsi="Times New Roman" w:cs="Times New Roman"/>
        </w:rPr>
        <w:t xml:space="preserve">, д. </w:t>
      </w:r>
      <w:proofErr w:type="spellStart"/>
      <w:r w:rsidR="00DD004A" w:rsidRPr="00DD004A">
        <w:rPr>
          <w:rFonts w:ascii="Times New Roman" w:hAnsi="Times New Roman" w:cs="Times New Roman"/>
        </w:rPr>
        <w:t>Говырино</w:t>
      </w:r>
      <w:proofErr w:type="spellEnd"/>
      <w:r w:rsidR="00DD004A" w:rsidRPr="00DD004A">
        <w:rPr>
          <w:rFonts w:ascii="Times New Roman" w:hAnsi="Times New Roman" w:cs="Times New Roman"/>
        </w:rPr>
        <w:t xml:space="preserve">, д. </w:t>
      </w:r>
      <w:proofErr w:type="spellStart"/>
      <w:r w:rsidR="00DD004A" w:rsidRPr="00DD004A">
        <w:rPr>
          <w:rFonts w:ascii="Times New Roman" w:hAnsi="Times New Roman" w:cs="Times New Roman"/>
        </w:rPr>
        <w:t>Осинцево</w:t>
      </w:r>
      <w:proofErr w:type="spellEnd"/>
      <w:r w:rsidR="00DD004A" w:rsidRPr="00DD004A">
        <w:rPr>
          <w:rFonts w:ascii="Times New Roman" w:hAnsi="Times New Roman" w:cs="Times New Roman"/>
        </w:rPr>
        <w:t xml:space="preserve">, д. </w:t>
      </w:r>
      <w:proofErr w:type="spellStart"/>
      <w:r w:rsidR="00DD004A" w:rsidRPr="00DD004A">
        <w:rPr>
          <w:rFonts w:ascii="Times New Roman" w:hAnsi="Times New Roman" w:cs="Times New Roman"/>
        </w:rPr>
        <w:t>Усть</w:t>
      </w:r>
      <w:proofErr w:type="spellEnd"/>
      <w:r w:rsidR="00DD004A" w:rsidRPr="00DD004A">
        <w:rPr>
          <w:rFonts w:ascii="Times New Roman" w:hAnsi="Times New Roman" w:cs="Times New Roman"/>
        </w:rPr>
        <w:t>-Лог</w:t>
      </w:r>
    </w:p>
    <w:p w:rsidR="00C5695E" w:rsidRPr="00604B26" w:rsidRDefault="00C5695E" w:rsidP="00F72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>2024 год</w:t>
      </w:r>
      <w:r w:rsidR="00F72E28" w:rsidRPr="0060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28" w:rsidRDefault="00F72E28" w:rsidP="00F72E28">
      <w:pPr>
        <w:jc w:val="center"/>
      </w:pPr>
    </w:p>
    <w:p w:rsidR="00F72E28" w:rsidRPr="00604B26" w:rsidRDefault="00F72E28" w:rsidP="00604B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протоколом конференции граждан </w:t>
      </w:r>
      <w:r w:rsidR="00604B26">
        <w:rPr>
          <w:rFonts w:ascii="Times New Roman" w:hAnsi="Times New Roman" w:cs="Times New Roman"/>
          <w:sz w:val="28"/>
          <w:szCs w:val="28"/>
        </w:rPr>
        <w:t xml:space="preserve">(собрания делегатов) </w:t>
      </w:r>
      <w:r w:rsidRPr="00604B26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9B69EC" w:rsidRPr="00604B26">
        <w:rPr>
          <w:rFonts w:ascii="Times New Roman" w:hAnsi="Times New Roman" w:cs="Times New Roman"/>
          <w:sz w:val="28"/>
          <w:szCs w:val="28"/>
        </w:rPr>
        <w:t>общественного</w:t>
      </w:r>
      <w:r w:rsidRPr="00604B26">
        <w:rPr>
          <w:rFonts w:ascii="Times New Roman" w:hAnsi="Times New Roman" w:cs="Times New Roman"/>
          <w:sz w:val="28"/>
          <w:szCs w:val="28"/>
        </w:rPr>
        <w:t xml:space="preserve"> самоуправления «</w:t>
      </w:r>
      <w:proofErr w:type="spellStart"/>
      <w:r w:rsidRPr="00604B26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Pr="00604B26">
        <w:rPr>
          <w:rFonts w:ascii="Times New Roman" w:hAnsi="Times New Roman" w:cs="Times New Roman"/>
          <w:sz w:val="28"/>
          <w:szCs w:val="28"/>
        </w:rPr>
        <w:t>»</w:t>
      </w:r>
      <w:r w:rsidR="003D1ED4" w:rsidRPr="00604B2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D1ED4" w:rsidRPr="00604B26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="003D1ED4" w:rsidRPr="00604B26">
        <w:rPr>
          <w:rFonts w:ascii="Times New Roman" w:hAnsi="Times New Roman" w:cs="Times New Roman"/>
          <w:sz w:val="28"/>
          <w:szCs w:val="28"/>
        </w:rPr>
        <w:t xml:space="preserve">», </w:t>
      </w:r>
      <w:r w:rsidR="00DD004A" w:rsidRPr="00604B26">
        <w:rPr>
          <w:rFonts w:ascii="Times New Roman" w:hAnsi="Times New Roman" w:cs="Times New Roman"/>
          <w:sz w:val="28"/>
          <w:szCs w:val="28"/>
        </w:rPr>
        <w:t>д.</w:t>
      </w:r>
      <w:r w:rsidR="00DD0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04A" w:rsidRPr="00604B26">
        <w:rPr>
          <w:rFonts w:ascii="Times New Roman" w:hAnsi="Times New Roman" w:cs="Times New Roman"/>
          <w:sz w:val="28"/>
          <w:szCs w:val="28"/>
        </w:rPr>
        <w:t>Говырино</w:t>
      </w:r>
      <w:proofErr w:type="spellEnd"/>
      <w:r w:rsidR="00DD004A">
        <w:rPr>
          <w:rFonts w:ascii="Times New Roman" w:hAnsi="Times New Roman" w:cs="Times New Roman"/>
          <w:sz w:val="28"/>
          <w:szCs w:val="28"/>
        </w:rPr>
        <w:t>,</w:t>
      </w:r>
      <w:r w:rsidR="00DD004A" w:rsidRPr="00604B26">
        <w:rPr>
          <w:rFonts w:ascii="Times New Roman" w:hAnsi="Times New Roman" w:cs="Times New Roman"/>
          <w:sz w:val="28"/>
          <w:szCs w:val="28"/>
        </w:rPr>
        <w:t xml:space="preserve"> </w:t>
      </w:r>
      <w:r w:rsidR="003D1ED4" w:rsidRPr="00604B2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D1ED4" w:rsidRPr="00604B26">
        <w:rPr>
          <w:rFonts w:ascii="Times New Roman" w:hAnsi="Times New Roman" w:cs="Times New Roman"/>
          <w:sz w:val="28"/>
          <w:szCs w:val="28"/>
        </w:rPr>
        <w:t>Осинцево</w:t>
      </w:r>
      <w:proofErr w:type="spellEnd"/>
      <w:r w:rsidR="003D1ED4" w:rsidRPr="00604B26">
        <w:rPr>
          <w:rFonts w:ascii="Times New Roman" w:hAnsi="Times New Roman" w:cs="Times New Roman"/>
          <w:sz w:val="28"/>
          <w:szCs w:val="28"/>
        </w:rPr>
        <w:t xml:space="preserve">, </w:t>
      </w:r>
      <w:r w:rsidR="00DD004A">
        <w:rPr>
          <w:rFonts w:ascii="Times New Roman" w:hAnsi="Times New Roman" w:cs="Times New Roman"/>
          <w:sz w:val="28"/>
          <w:szCs w:val="28"/>
        </w:rPr>
        <w:t>д</w:t>
      </w:r>
      <w:r w:rsidR="003D1ED4" w:rsidRPr="00604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1ED4" w:rsidRPr="00604B2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D1ED4" w:rsidRPr="00604B26">
        <w:rPr>
          <w:rFonts w:ascii="Times New Roman" w:hAnsi="Times New Roman" w:cs="Times New Roman"/>
          <w:sz w:val="28"/>
          <w:szCs w:val="28"/>
        </w:rPr>
        <w:t>-Лог от 05.04.2024 №2,</w:t>
      </w:r>
    </w:p>
    <w:p w:rsidR="003D1ED4" w:rsidRPr="00604B26" w:rsidRDefault="003D1ED4" w:rsidP="00604B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 xml:space="preserve">      </w:t>
      </w:r>
      <w:r w:rsidR="00DD004A">
        <w:rPr>
          <w:rFonts w:ascii="Times New Roman" w:hAnsi="Times New Roman" w:cs="Times New Roman"/>
          <w:sz w:val="28"/>
          <w:szCs w:val="28"/>
        </w:rPr>
        <w:tab/>
        <w:t>к</w:t>
      </w:r>
      <w:r w:rsidRPr="00604B26">
        <w:rPr>
          <w:rFonts w:ascii="Times New Roman" w:hAnsi="Times New Roman" w:cs="Times New Roman"/>
          <w:sz w:val="28"/>
          <w:szCs w:val="28"/>
        </w:rPr>
        <w:t>онфере</w:t>
      </w:r>
      <w:r w:rsidR="00604B26">
        <w:rPr>
          <w:rFonts w:ascii="Times New Roman" w:hAnsi="Times New Roman" w:cs="Times New Roman"/>
          <w:sz w:val="28"/>
          <w:szCs w:val="28"/>
        </w:rPr>
        <w:t>н</w:t>
      </w:r>
      <w:r w:rsidRPr="00604B26">
        <w:rPr>
          <w:rFonts w:ascii="Times New Roman" w:hAnsi="Times New Roman" w:cs="Times New Roman"/>
          <w:sz w:val="28"/>
          <w:szCs w:val="28"/>
        </w:rPr>
        <w:t>ция граждан РЕШАЕТ:</w:t>
      </w:r>
    </w:p>
    <w:p w:rsidR="003D1ED4" w:rsidRPr="00604B26" w:rsidRDefault="003D1ED4" w:rsidP="00604B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 xml:space="preserve">Внести в Устав территориального общественного самоуправления «Брёхово», утвержденный протоколом учредительного собрания жителей с. </w:t>
      </w:r>
      <w:proofErr w:type="spellStart"/>
      <w:r w:rsidRPr="00604B26">
        <w:rPr>
          <w:rFonts w:ascii="Times New Roman" w:hAnsi="Times New Roman" w:cs="Times New Roman"/>
          <w:sz w:val="28"/>
          <w:szCs w:val="28"/>
        </w:rPr>
        <w:t>Брёхово</w:t>
      </w:r>
      <w:proofErr w:type="spellEnd"/>
      <w:r w:rsidRPr="00604B26">
        <w:rPr>
          <w:rFonts w:ascii="Times New Roman" w:hAnsi="Times New Roman" w:cs="Times New Roman"/>
          <w:sz w:val="28"/>
          <w:szCs w:val="28"/>
        </w:rPr>
        <w:t xml:space="preserve">, </w:t>
      </w:r>
      <w:r w:rsidR="00DD004A" w:rsidRPr="00604B2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D004A" w:rsidRPr="00604B26">
        <w:rPr>
          <w:rFonts w:ascii="Times New Roman" w:hAnsi="Times New Roman" w:cs="Times New Roman"/>
          <w:sz w:val="28"/>
          <w:szCs w:val="28"/>
        </w:rPr>
        <w:t>Говырино</w:t>
      </w:r>
      <w:proofErr w:type="spellEnd"/>
      <w:r w:rsidR="00DD004A">
        <w:rPr>
          <w:rFonts w:ascii="Times New Roman" w:hAnsi="Times New Roman" w:cs="Times New Roman"/>
          <w:sz w:val="28"/>
          <w:szCs w:val="28"/>
        </w:rPr>
        <w:t>,</w:t>
      </w:r>
      <w:r w:rsidR="00DD004A" w:rsidRPr="00604B26">
        <w:rPr>
          <w:rFonts w:ascii="Times New Roman" w:hAnsi="Times New Roman" w:cs="Times New Roman"/>
          <w:sz w:val="28"/>
          <w:szCs w:val="28"/>
        </w:rPr>
        <w:t xml:space="preserve"> </w:t>
      </w:r>
      <w:r w:rsidRPr="00604B26">
        <w:rPr>
          <w:rFonts w:ascii="Times New Roman" w:hAnsi="Times New Roman" w:cs="Times New Roman"/>
          <w:sz w:val="28"/>
          <w:szCs w:val="28"/>
        </w:rPr>
        <w:t>д.</w:t>
      </w:r>
      <w:r w:rsidR="0060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B26">
        <w:rPr>
          <w:rFonts w:ascii="Times New Roman" w:hAnsi="Times New Roman" w:cs="Times New Roman"/>
          <w:sz w:val="28"/>
          <w:szCs w:val="28"/>
        </w:rPr>
        <w:t>Осинцево</w:t>
      </w:r>
      <w:proofErr w:type="gramStart"/>
      <w:r w:rsidRPr="00604B26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604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4B2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04B26">
        <w:rPr>
          <w:rFonts w:ascii="Times New Roman" w:hAnsi="Times New Roman" w:cs="Times New Roman"/>
          <w:sz w:val="28"/>
          <w:szCs w:val="28"/>
        </w:rPr>
        <w:t xml:space="preserve">-Лог от 04.04.2021 №1, зарегистрированный в реестре Управлением по работе с территориями Администрации Суксунского городского округа от 25.05.2021 № 15 следующие изменения: </w:t>
      </w:r>
    </w:p>
    <w:p w:rsidR="003D1ED4" w:rsidRPr="00604B26" w:rsidRDefault="00604B26" w:rsidP="00604B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E57CB" w:rsidRPr="00604B26">
        <w:rPr>
          <w:rFonts w:ascii="Times New Roman" w:hAnsi="Times New Roman" w:cs="Times New Roman"/>
          <w:sz w:val="28"/>
          <w:szCs w:val="28"/>
        </w:rPr>
        <w:t>.</w:t>
      </w:r>
      <w:r w:rsidR="003D1ED4" w:rsidRPr="00604B26">
        <w:rPr>
          <w:rFonts w:ascii="Times New Roman" w:hAnsi="Times New Roman" w:cs="Times New Roman"/>
          <w:sz w:val="28"/>
          <w:szCs w:val="28"/>
        </w:rPr>
        <w:t xml:space="preserve"> </w:t>
      </w:r>
      <w:r w:rsidR="00CA6C31" w:rsidRPr="00604B26">
        <w:rPr>
          <w:rFonts w:ascii="Times New Roman" w:hAnsi="Times New Roman" w:cs="Times New Roman"/>
          <w:sz w:val="28"/>
          <w:szCs w:val="28"/>
        </w:rPr>
        <w:t xml:space="preserve"> </w:t>
      </w:r>
      <w:r w:rsidR="007E57CB" w:rsidRPr="00604B26">
        <w:rPr>
          <w:rFonts w:ascii="Times New Roman" w:hAnsi="Times New Roman" w:cs="Times New Roman"/>
          <w:sz w:val="28"/>
          <w:szCs w:val="28"/>
        </w:rPr>
        <w:t>в</w:t>
      </w:r>
      <w:r w:rsidR="003D1ED4" w:rsidRPr="00604B26">
        <w:rPr>
          <w:rFonts w:ascii="Times New Roman" w:hAnsi="Times New Roman" w:cs="Times New Roman"/>
          <w:sz w:val="28"/>
          <w:szCs w:val="28"/>
        </w:rPr>
        <w:t xml:space="preserve"> пункте 2 статьи 5 Устава слово «год»</w:t>
      </w:r>
      <w:r w:rsidR="007E57CB" w:rsidRPr="00604B26">
        <w:rPr>
          <w:rFonts w:ascii="Times New Roman" w:hAnsi="Times New Roman" w:cs="Times New Roman"/>
          <w:sz w:val="28"/>
          <w:szCs w:val="28"/>
        </w:rPr>
        <w:t xml:space="preserve"> заменить словами «5 лет»;</w:t>
      </w:r>
    </w:p>
    <w:p w:rsidR="003D1ED4" w:rsidRPr="00604B26" w:rsidRDefault="007E57CB" w:rsidP="00604B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>1.2.</w:t>
      </w:r>
      <w:r w:rsidR="00CA6C31" w:rsidRPr="00604B26">
        <w:rPr>
          <w:rFonts w:ascii="Times New Roman" w:hAnsi="Times New Roman" w:cs="Times New Roman"/>
          <w:sz w:val="28"/>
          <w:szCs w:val="28"/>
        </w:rPr>
        <w:t xml:space="preserve"> </w:t>
      </w:r>
      <w:r w:rsidRPr="00604B26">
        <w:rPr>
          <w:rFonts w:ascii="Times New Roman" w:hAnsi="Times New Roman" w:cs="Times New Roman"/>
          <w:sz w:val="28"/>
          <w:szCs w:val="28"/>
        </w:rPr>
        <w:t xml:space="preserve"> пункт 3 статьи 5 Устава изложить в новой редакции:</w:t>
      </w:r>
    </w:p>
    <w:p w:rsidR="007E57CB" w:rsidRPr="00604B26" w:rsidRDefault="007E57CB" w:rsidP="00604B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>«3. Подготовка и назначение собрания (конференции) граждан осуществляется Советом ТОС. Совет ТОС оповещает жителей населённых пунктов о проведении собрания(конференции) граждан не позднее чем за 10 дней до проведения (конференции) граждан путем размещения объявлений на информационных стендах на территории ТОС, а также, при возможности, в социальных сетях. Объявление должно содержать информацию о дате, времени, месте проведении собрания (конференции) граждан, вопросах повестки дня, инициаторе созыва собрания (конференции) граждан.»;</w:t>
      </w:r>
    </w:p>
    <w:p w:rsidR="007E57CB" w:rsidRPr="00604B26" w:rsidRDefault="00CA6C31" w:rsidP="00604B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 xml:space="preserve">   </w:t>
      </w:r>
      <w:r w:rsidR="00604B26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7E57CB" w:rsidRPr="00604B26">
        <w:rPr>
          <w:rFonts w:ascii="Times New Roman" w:hAnsi="Times New Roman" w:cs="Times New Roman"/>
          <w:sz w:val="28"/>
          <w:szCs w:val="28"/>
        </w:rPr>
        <w:t>пункт 10 статьи 5 Устава изложить в новой редакции:</w:t>
      </w:r>
    </w:p>
    <w:p w:rsidR="00604B26" w:rsidRDefault="007E57CB" w:rsidP="00604B2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 xml:space="preserve">«10. Порядок проведения собрания(конференции) граждан и его (ее) повестка определяется собранием (конференцией) граждан. Собрание </w:t>
      </w:r>
      <w:r w:rsidR="00604B2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830B8" w:rsidRPr="00604B26" w:rsidRDefault="007E57CB" w:rsidP="00604B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>(конференция) граждан начинается с регистрации</w:t>
      </w:r>
      <w:r w:rsidR="00AA3F79" w:rsidRPr="00604B26">
        <w:rPr>
          <w:rFonts w:ascii="Times New Roman" w:hAnsi="Times New Roman" w:cs="Times New Roman"/>
          <w:sz w:val="28"/>
          <w:szCs w:val="28"/>
        </w:rPr>
        <w:t xml:space="preserve"> Советом ТОС присутствующих на собрании (конференции) граждан с указанием фамилии, имени, отчества (при наличии), года рождении, адреса места жительства. Председатель </w:t>
      </w:r>
      <w:r w:rsidR="00BF7D72" w:rsidRPr="00604B26">
        <w:rPr>
          <w:rFonts w:ascii="Times New Roman" w:hAnsi="Times New Roman" w:cs="Times New Roman"/>
          <w:sz w:val="28"/>
          <w:szCs w:val="28"/>
        </w:rPr>
        <w:t xml:space="preserve">осуществляет открытие собрания </w:t>
      </w:r>
      <w:r w:rsidR="00AA3F79" w:rsidRPr="00604B26">
        <w:rPr>
          <w:rFonts w:ascii="Times New Roman" w:hAnsi="Times New Roman" w:cs="Times New Roman"/>
          <w:sz w:val="28"/>
          <w:szCs w:val="28"/>
        </w:rPr>
        <w:t>(конференции) граждан, определяет правомочность такого собрания (конференции) граждан. Собрание</w:t>
      </w:r>
      <w:r w:rsidR="00BF7D72" w:rsidRPr="00604B26">
        <w:rPr>
          <w:rFonts w:ascii="Times New Roman" w:hAnsi="Times New Roman" w:cs="Times New Roman"/>
          <w:sz w:val="28"/>
          <w:szCs w:val="28"/>
        </w:rPr>
        <w:t xml:space="preserve"> </w:t>
      </w:r>
      <w:r w:rsidR="00AA3F79" w:rsidRPr="00604B26">
        <w:rPr>
          <w:rFonts w:ascii="Times New Roman" w:hAnsi="Times New Roman" w:cs="Times New Roman"/>
          <w:sz w:val="28"/>
          <w:szCs w:val="28"/>
        </w:rPr>
        <w:t>(конференция) граждан избирает секретаря, который ведет протокол собрания (конференции) граждан. Председательствующим на собрании (конференции) граждан является Председатель ТОС. В случае временного отсутствия Председателя ТОС полномочия по открытию и проведению собрания (конференции) граждан осуществляет заместитель председателя Совета или иное лицо, избираемое собранием (конференцией) граждан. Работа по контролю правомочности собрания (конференции)</w:t>
      </w:r>
      <w:r w:rsidR="007830B8" w:rsidRPr="00604B26">
        <w:rPr>
          <w:rFonts w:ascii="Times New Roman" w:hAnsi="Times New Roman" w:cs="Times New Roman"/>
          <w:sz w:val="28"/>
          <w:szCs w:val="28"/>
        </w:rPr>
        <w:t xml:space="preserve"> граждан и ведения протокола, с последующей реализацией решенных вопросов по повестке дня, осуществляется Председателем ТОС»;</w:t>
      </w:r>
    </w:p>
    <w:p w:rsidR="007E57CB" w:rsidRPr="00604B26" w:rsidRDefault="007830B8" w:rsidP="00604B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 xml:space="preserve">     </w:t>
      </w:r>
      <w:r w:rsidR="00604B26">
        <w:rPr>
          <w:rFonts w:ascii="Times New Roman" w:hAnsi="Times New Roman" w:cs="Times New Roman"/>
          <w:sz w:val="28"/>
          <w:szCs w:val="28"/>
        </w:rPr>
        <w:tab/>
      </w:r>
      <w:r w:rsidRPr="00604B26">
        <w:rPr>
          <w:rFonts w:ascii="Times New Roman" w:hAnsi="Times New Roman" w:cs="Times New Roman"/>
          <w:sz w:val="28"/>
          <w:szCs w:val="28"/>
        </w:rPr>
        <w:t>1.4.  в пункте 11 статьи 6 Устава слово «год» и</w:t>
      </w:r>
      <w:r w:rsidR="00BF7D72" w:rsidRPr="00604B26">
        <w:rPr>
          <w:rFonts w:ascii="Times New Roman" w:hAnsi="Times New Roman" w:cs="Times New Roman"/>
          <w:sz w:val="28"/>
          <w:szCs w:val="28"/>
        </w:rPr>
        <w:t xml:space="preserve"> </w:t>
      </w:r>
      <w:r w:rsidRPr="00604B26">
        <w:rPr>
          <w:rFonts w:ascii="Times New Roman" w:hAnsi="Times New Roman" w:cs="Times New Roman"/>
          <w:sz w:val="28"/>
          <w:szCs w:val="28"/>
        </w:rPr>
        <w:t>заменить словами «5 лет».</w:t>
      </w:r>
      <w:r w:rsidR="00AA3F79" w:rsidRPr="0060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D4" w:rsidRPr="00604B26" w:rsidRDefault="003D1ED4" w:rsidP="00604B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28" w:rsidRPr="00604B26" w:rsidRDefault="00F72E28" w:rsidP="00604B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72E28" w:rsidRPr="00604B26" w:rsidRDefault="00F72E28" w:rsidP="00604B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F72E28" w:rsidRPr="00604B2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EE" w:rsidRDefault="000B7AEE" w:rsidP="00F72E28">
      <w:pPr>
        <w:spacing w:after="0" w:line="240" w:lineRule="auto"/>
      </w:pPr>
      <w:r>
        <w:separator/>
      </w:r>
    </w:p>
  </w:endnote>
  <w:endnote w:type="continuationSeparator" w:id="0">
    <w:p w:rsidR="000B7AEE" w:rsidRDefault="000B7AEE" w:rsidP="00F7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EE" w:rsidRDefault="000B7AEE" w:rsidP="00F72E28">
      <w:pPr>
        <w:spacing w:after="0" w:line="240" w:lineRule="auto"/>
      </w:pPr>
      <w:r>
        <w:separator/>
      </w:r>
    </w:p>
  </w:footnote>
  <w:footnote w:type="continuationSeparator" w:id="0">
    <w:p w:rsidR="000B7AEE" w:rsidRDefault="000B7AEE" w:rsidP="00F7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D4" w:rsidRDefault="003D1ED4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589"/>
    <w:multiLevelType w:val="multilevel"/>
    <w:tmpl w:val="69E87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883F8C"/>
    <w:multiLevelType w:val="multilevel"/>
    <w:tmpl w:val="43F69D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7246740"/>
    <w:multiLevelType w:val="multilevel"/>
    <w:tmpl w:val="972E32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30"/>
    <w:rsid w:val="000B7AEE"/>
    <w:rsid w:val="000F1534"/>
    <w:rsid w:val="001B1A8E"/>
    <w:rsid w:val="00392A86"/>
    <w:rsid w:val="003C3E30"/>
    <w:rsid w:val="003D1ED4"/>
    <w:rsid w:val="004660AC"/>
    <w:rsid w:val="00604B26"/>
    <w:rsid w:val="007139E9"/>
    <w:rsid w:val="007830B8"/>
    <w:rsid w:val="007E57CB"/>
    <w:rsid w:val="008A491F"/>
    <w:rsid w:val="009B69EC"/>
    <w:rsid w:val="00AA3F79"/>
    <w:rsid w:val="00BF7D72"/>
    <w:rsid w:val="00C5695E"/>
    <w:rsid w:val="00CA6C31"/>
    <w:rsid w:val="00CD69A2"/>
    <w:rsid w:val="00DD004A"/>
    <w:rsid w:val="00F014B5"/>
    <w:rsid w:val="00F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E28"/>
  </w:style>
  <w:style w:type="paragraph" w:styleId="a5">
    <w:name w:val="footer"/>
    <w:basedOn w:val="a"/>
    <w:link w:val="a6"/>
    <w:uiPriority w:val="99"/>
    <w:unhideWhenUsed/>
    <w:rsid w:val="00F7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E28"/>
  </w:style>
  <w:style w:type="paragraph" w:styleId="a7">
    <w:name w:val="List Paragraph"/>
    <w:basedOn w:val="a"/>
    <w:uiPriority w:val="34"/>
    <w:qFormat/>
    <w:rsid w:val="003D1E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D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04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E28"/>
  </w:style>
  <w:style w:type="paragraph" w:styleId="a5">
    <w:name w:val="footer"/>
    <w:basedOn w:val="a"/>
    <w:link w:val="a6"/>
    <w:uiPriority w:val="99"/>
    <w:unhideWhenUsed/>
    <w:rsid w:val="00F7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E28"/>
  </w:style>
  <w:style w:type="paragraph" w:styleId="a7">
    <w:name w:val="List Paragraph"/>
    <w:basedOn w:val="a"/>
    <w:uiPriority w:val="34"/>
    <w:qFormat/>
    <w:rsid w:val="003D1E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D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04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2024-04-09T09:09:00Z</cp:lastPrinted>
  <dcterms:created xsi:type="dcterms:W3CDTF">2024-04-04T09:37:00Z</dcterms:created>
  <dcterms:modified xsi:type="dcterms:W3CDTF">2024-04-09T09:21:00Z</dcterms:modified>
</cp:coreProperties>
</file>