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r w:rsidR="00CC0FA5">
        <w:rPr>
          <w:b/>
          <w:u w:val="single"/>
        </w:rPr>
        <w:t>Ключевск</w:t>
      </w:r>
      <w:r w:rsidR="002C32B5">
        <w:rPr>
          <w:b/>
          <w:u w:val="single"/>
        </w:rPr>
        <w:t>ая</w:t>
      </w:r>
      <w:r w:rsidR="00F6048A">
        <w:rPr>
          <w:b/>
          <w:u w:val="single"/>
        </w:rPr>
        <w:t xml:space="preserve"> средня</w:t>
      </w:r>
      <w:r w:rsidR="002C32B5">
        <w:rPr>
          <w:b/>
          <w:u w:val="single"/>
        </w:rPr>
        <w:t>я общеобр</w:t>
      </w:r>
      <w:r w:rsidR="00EC3D1C">
        <w:rPr>
          <w:b/>
          <w:u w:val="single"/>
        </w:rPr>
        <w:t>азовательная школа</w:t>
      </w:r>
      <w:r w:rsidRPr="00A54D4A">
        <w:rPr>
          <w:b/>
          <w:u w:val="single"/>
        </w:rPr>
        <w:t>»</w:t>
      </w:r>
      <w:r>
        <w:t xml:space="preserve"> 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C3D1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9A19C7" w:rsidRDefault="00CC0FA5" w:rsidP="007C356E">
            <w:pPr>
              <w:jc w:val="center"/>
            </w:pPr>
            <w:r>
              <w:t>Бабина Галина Николаевна</w:t>
            </w:r>
          </w:p>
          <w:p w:rsidR="00257FC6" w:rsidRPr="00E84CFB" w:rsidRDefault="007C356E" w:rsidP="009A19C7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CC0FA5" w:rsidP="00B4549D">
            <w:pPr>
              <w:jc w:val="center"/>
            </w:pPr>
            <w:r>
              <w:t>778315,36</w:t>
            </w:r>
          </w:p>
        </w:tc>
        <w:tc>
          <w:tcPr>
            <w:tcW w:w="1273" w:type="dxa"/>
            <w:shd w:val="clear" w:color="auto" w:fill="auto"/>
          </w:tcPr>
          <w:p w:rsidR="00D501B7" w:rsidRDefault="00EC3D1C" w:rsidP="00B4549D">
            <w:pPr>
              <w:jc w:val="center"/>
            </w:pPr>
            <w:r>
              <w:t>земельный участок</w:t>
            </w:r>
          </w:p>
          <w:p w:rsidR="00EC3D1C" w:rsidRDefault="00EC3D1C" w:rsidP="00B4549D">
            <w:pPr>
              <w:jc w:val="center"/>
            </w:pPr>
          </w:p>
          <w:p w:rsidR="00EC3D1C" w:rsidRDefault="00CC0FA5" w:rsidP="00B4549D">
            <w:pPr>
              <w:jc w:val="center"/>
            </w:pPr>
            <w:r>
              <w:t>земельный участок</w:t>
            </w:r>
          </w:p>
          <w:p w:rsidR="00CC0FA5" w:rsidRDefault="00CC0FA5" w:rsidP="00B4549D">
            <w:pPr>
              <w:jc w:val="center"/>
            </w:pPr>
          </w:p>
          <w:p w:rsidR="00CC0FA5" w:rsidRDefault="00CC0FA5" w:rsidP="00B4549D">
            <w:pPr>
              <w:jc w:val="center"/>
            </w:pPr>
            <w:r>
              <w:t>незавершённое строительство</w:t>
            </w:r>
          </w:p>
          <w:p w:rsidR="00997630" w:rsidRDefault="00997630" w:rsidP="00B4549D">
            <w:pPr>
              <w:jc w:val="center"/>
            </w:pPr>
          </w:p>
          <w:p w:rsidR="00997630" w:rsidRPr="00E84CFB" w:rsidRDefault="00997630" w:rsidP="00B4549D">
            <w:pPr>
              <w:jc w:val="center"/>
            </w:pPr>
            <w:r>
              <w:t>комната</w:t>
            </w:r>
          </w:p>
        </w:tc>
        <w:tc>
          <w:tcPr>
            <w:tcW w:w="1115" w:type="dxa"/>
            <w:shd w:val="clear" w:color="auto" w:fill="auto"/>
          </w:tcPr>
          <w:p w:rsidR="00D501B7" w:rsidRDefault="00EC3D1C" w:rsidP="00BB0F4E">
            <w:pPr>
              <w:jc w:val="center"/>
            </w:pPr>
            <w:r>
              <w:t xml:space="preserve">индивидуальная </w:t>
            </w:r>
          </w:p>
          <w:p w:rsidR="002C32B5" w:rsidRDefault="002C32B5" w:rsidP="00BB0F4E">
            <w:pPr>
              <w:jc w:val="center"/>
            </w:pPr>
          </w:p>
          <w:p w:rsidR="00CC0FA5" w:rsidRDefault="00EC3D1C" w:rsidP="00CC0FA5">
            <w:pPr>
              <w:jc w:val="center"/>
            </w:pPr>
            <w:r>
              <w:t>индивидуальная</w:t>
            </w:r>
          </w:p>
          <w:p w:rsidR="00CC0FA5" w:rsidRDefault="00CC0FA5" w:rsidP="00CC0FA5">
            <w:pPr>
              <w:jc w:val="center"/>
            </w:pPr>
          </w:p>
          <w:p w:rsidR="00EC3D1C" w:rsidRDefault="00CC0FA5" w:rsidP="00CC0FA5">
            <w:pPr>
              <w:jc w:val="center"/>
            </w:pPr>
            <w:r>
              <w:t>индивидуальная</w:t>
            </w:r>
            <w:r w:rsidR="00EC3D1C">
              <w:t xml:space="preserve"> </w:t>
            </w:r>
          </w:p>
          <w:p w:rsidR="00997630" w:rsidRDefault="00997630" w:rsidP="00CC0FA5">
            <w:pPr>
              <w:jc w:val="center"/>
            </w:pPr>
          </w:p>
          <w:p w:rsidR="00997630" w:rsidRDefault="00997630" w:rsidP="00CC0FA5">
            <w:pPr>
              <w:jc w:val="center"/>
            </w:pPr>
          </w:p>
          <w:p w:rsidR="00997630" w:rsidRDefault="00997630" w:rsidP="00CC0FA5">
            <w:pPr>
              <w:jc w:val="center"/>
            </w:pPr>
          </w:p>
          <w:p w:rsidR="00997630" w:rsidRPr="00E84CFB" w:rsidRDefault="00997630" w:rsidP="00CC0FA5">
            <w:pPr>
              <w:jc w:val="center"/>
            </w:pPr>
            <w:r>
              <w:t>индивидуальная</w:t>
            </w:r>
          </w:p>
        </w:tc>
        <w:tc>
          <w:tcPr>
            <w:tcW w:w="1290" w:type="dxa"/>
            <w:shd w:val="clear" w:color="auto" w:fill="auto"/>
          </w:tcPr>
          <w:p w:rsidR="00257FC6" w:rsidRDefault="00CC0FA5" w:rsidP="00BB0F4E">
            <w:pPr>
              <w:jc w:val="center"/>
            </w:pPr>
            <w:r>
              <w:t>24000</w:t>
            </w:r>
          </w:p>
          <w:p w:rsidR="00EC3D1C" w:rsidRDefault="00EC3D1C" w:rsidP="00BB0F4E">
            <w:pPr>
              <w:jc w:val="center"/>
            </w:pPr>
          </w:p>
          <w:p w:rsidR="00654469" w:rsidRDefault="00654469" w:rsidP="00BB0F4E">
            <w:pPr>
              <w:jc w:val="center"/>
            </w:pPr>
          </w:p>
          <w:p w:rsidR="00654469" w:rsidRDefault="00CC0FA5" w:rsidP="00BB0F4E">
            <w:pPr>
              <w:jc w:val="center"/>
            </w:pPr>
            <w:r>
              <w:t>100000</w:t>
            </w:r>
          </w:p>
          <w:p w:rsidR="00CC0FA5" w:rsidRDefault="00CC0FA5" w:rsidP="00BB0F4E">
            <w:pPr>
              <w:jc w:val="center"/>
            </w:pPr>
          </w:p>
          <w:p w:rsidR="00CC0FA5" w:rsidRDefault="00CC0FA5" w:rsidP="00BB0F4E">
            <w:pPr>
              <w:jc w:val="center"/>
            </w:pPr>
          </w:p>
          <w:p w:rsidR="00CC0FA5" w:rsidRDefault="00997630" w:rsidP="00BB0F4E">
            <w:pPr>
              <w:jc w:val="center"/>
            </w:pPr>
            <w:r>
              <w:t>78</w:t>
            </w:r>
          </w:p>
          <w:p w:rsidR="00997630" w:rsidRDefault="00997630" w:rsidP="00BB0F4E">
            <w:pPr>
              <w:jc w:val="center"/>
            </w:pPr>
          </w:p>
          <w:p w:rsidR="00997630" w:rsidRDefault="00997630" w:rsidP="00BB0F4E">
            <w:pPr>
              <w:jc w:val="center"/>
            </w:pPr>
          </w:p>
          <w:p w:rsidR="00997630" w:rsidRDefault="00997630" w:rsidP="00BB0F4E">
            <w:pPr>
              <w:jc w:val="center"/>
            </w:pPr>
          </w:p>
          <w:p w:rsidR="00997630" w:rsidRDefault="00997630" w:rsidP="00BB0F4E">
            <w:pPr>
              <w:jc w:val="center"/>
            </w:pPr>
          </w:p>
          <w:p w:rsidR="00997630" w:rsidRPr="00E84CFB" w:rsidRDefault="00997630" w:rsidP="00BB0F4E">
            <w:pPr>
              <w:jc w:val="center"/>
            </w:pPr>
            <w:r>
              <w:t>12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EC3D1C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997630" w:rsidRDefault="00997630" w:rsidP="00D755E4">
            <w:pPr>
              <w:jc w:val="center"/>
            </w:pPr>
            <w:r>
              <w:rPr>
                <w:lang w:val="en-US"/>
              </w:rPr>
              <w:t>LADA-Priora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1F6B75" w:rsidRPr="00DD3CE6" w:rsidTr="00F73D86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1F6B75" w:rsidRPr="00E84CFB" w:rsidRDefault="001F6B75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1F6B75" w:rsidRPr="00E84CFB" w:rsidRDefault="001F6B75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F6B75" w:rsidRPr="00F73D86" w:rsidRDefault="00F73D86" w:rsidP="009D45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486423.45</w:t>
            </w:r>
          </w:p>
        </w:tc>
        <w:tc>
          <w:tcPr>
            <w:tcW w:w="1273" w:type="dxa"/>
            <w:shd w:val="clear" w:color="auto" w:fill="auto"/>
          </w:tcPr>
          <w:p w:rsidR="00F73D86" w:rsidRDefault="00F73D86" w:rsidP="00F73D86">
            <w:pPr>
              <w:jc w:val="center"/>
            </w:pPr>
            <w:r>
              <w:t>земельный участок</w:t>
            </w:r>
          </w:p>
          <w:p w:rsidR="00F73D86" w:rsidRDefault="00F73D86" w:rsidP="007407ED">
            <w:pPr>
              <w:jc w:val="center"/>
            </w:pPr>
          </w:p>
          <w:p w:rsidR="00F73D86" w:rsidRPr="00F73D86" w:rsidRDefault="00F73D86" w:rsidP="007407ED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73D86" w:rsidRDefault="00F73D86" w:rsidP="00F73D86">
            <w:pPr>
              <w:jc w:val="center"/>
            </w:pPr>
            <w:r>
              <w:t xml:space="preserve">индивидуальная </w:t>
            </w:r>
          </w:p>
          <w:p w:rsidR="00F73D86" w:rsidRDefault="00F73D86" w:rsidP="00F73D86">
            <w:pPr>
              <w:jc w:val="center"/>
            </w:pPr>
          </w:p>
          <w:p w:rsidR="001F6B75" w:rsidRPr="00E84CFB" w:rsidRDefault="00F73D86" w:rsidP="007407ED">
            <w:pPr>
              <w:jc w:val="center"/>
            </w:pPr>
            <w:r>
              <w:t>индивид</w:t>
            </w:r>
            <w:r>
              <w:lastRenderedPageBreak/>
              <w:t>уальная</w:t>
            </w:r>
          </w:p>
        </w:tc>
        <w:tc>
          <w:tcPr>
            <w:tcW w:w="1290" w:type="dxa"/>
            <w:shd w:val="clear" w:color="auto" w:fill="auto"/>
          </w:tcPr>
          <w:p w:rsidR="001F6B75" w:rsidRDefault="00F73D86" w:rsidP="00B4549D">
            <w:pPr>
              <w:jc w:val="center"/>
            </w:pPr>
            <w:r>
              <w:lastRenderedPageBreak/>
              <w:t>3516</w:t>
            </w:r>
          </w:p>
          <w:p w:rsidR="00F73D86" w:rsidRDefault="00F73D86" w:rsidP="00B4549D">
            <w:pPr>
              <w:jc w:val="center"/>
            </w:pPr>
          </w:p>
          <w:p w:rsidR="00F73D86" w:rsidRDefault="00F73D86" w:rsidP="00B4549D">
            <w:pPr>
              <w:jc w:val="center"/>
            </w:pPr>
          </w:p>
          <w:p w:rsidR="00F73D86" w:rsidRPr="00E84CFB" w:rsidRDefault="00F73D86" w:rsidP="00B4549D">
            <w:pPr>
              <w:jc w:val="center"/>
            </w:pPr>
            <w:r>
              <w:t>61,2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1F6B75" w:rsidRPr="00F73D86" w:rsidRDefault="00F73D86" w:rsidP="00F6048A">
            <w:pPr>
              <w:jc w:val="center"/>
            </w:pPr>
            <w:r>
              <w:rPr>
                <w:lang w:val="en-US"/>
              </w:rPr>
              <w:t>LADA-</w:t>
            </w:r>
            <w:r>
              <w:t>212140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F6B75" w:rsidRPr="00E84CFB" w:rsidRDefault="001F6B75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1F6B75" w:rsidRPr="00E84CFB" w:rsidRDefault="001F6B75" w:rsidP="00B4549D">
            <w:pPr>
              <w:jc w:val="center"/>
            </w:pPr>
            <w:r>
              <w:t>-</w:t>
            </w:r>
          </w:p>
        </w:tc>
      </w:tr>
    </w:tbl>
    <w:p w:rsidR="00E53525" w:rsidRDefault="00DE6FE2" w:rsidP="009C7A92">
      <w:pPr>
        <w:pStyle w:val="a4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О.В. Дремина</w:t>
                  </w:r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0F2A7F"/>
    <w:rsid w:val="001F6B75"/>
    <w:rsid w:val="00221A43"/>
    <w:rsid w:val="00223015"/>
    <w:rsid w:val="002409F3"/>
    <w:rsid w:val="00257FC6"/>
    <w:rsid w:val="00262786"/>
    <w:rsid w:val="0027521E"/>
    <w:rsid w:val="00275DA4"/>
    <w:rsid w:val="002C32B5"/>
    <w:rsid w:val="0030798F"/>
    <w:rsid w:val="00343026"/>
    <w:rsid w:val="003A25FE"/>
    <w:rsid w:val="004022AE"/>
    <w:rsid w:val="00402510"/>
    <w:rsid w:val="00413A16"/>
    <w:rsid w:val="00430ACC"/>
    <w:rsid w:val="004C2A48"/>
    <w:rsid w:val="00513E04"/>
    <w:rsid w:val="00574289"/>
    <w:rsid w:val="005D56EA"/>
    <w:rsid w:val="005E0839"/>
    <w:rsid w:val="00654469"/>
    <w:rsid w:val="0067529C"/>
    <w:rsid w:val="00707273"/>
    <w:rsid w:val="007C356E"/>
    <w:rsid w:val="008A4327"/>
    <w:rsid w:val="00950103"/>
    <w:rsid w:val="00997630"/>
    <w:rsid w:val="009A19C7"/>
    <w:rsid w:val="009C68D7"/>
    <w:rsid w:val="009C7A92"/>
    <w:rsid w:val="009C7DDD"/>
    <w:rsid w:val="009D4550"/>
    <w:rsid w:val="00A54D4A"/>
    <w:rsid w:val="00AA0715"/>
    <w:rsid w:val="00AB1228"/>
    <w:rsid w:val="00AB3D0F"/>
    <w:rsid w:val="00AB436E"/>
    <w:rsid w:val="00AC28FE"/>
    <w:rsid w:val="00B01CB1"/>
    <w:rsid w:val="00B21FB8"/>
    <w:rsid w:val="00B60BAC"/>
    <w:rsid w:val="00B65F0A"/>
    <w:rsid w:val="00BB0F4E"/>
    <w:rsid w:val="00BF0923"/>
    <w:rsid w:val="00BF28BD"/>
    <w:rsid w:val="00C23162"/>
    <w:rsid w:val="00C27D98"/>
    <w:rsid w:val="00CC0FA5"/>
    <w:rsid w:val="00D501B7"/>
    <w:rsid w:val="00D65BBF"/>
    <w:rsid w:val="00DC1A67"/>
    <w:rsid w:val="00DE6FE2"/>
    <w:rsid w:val="00E004C4"/>
    <w:rsid w:val="00E07B7F"/>
    <w:rsid w:val="00E53525"/>
    <w:rsid w:val="00E72BC4"/>
    <w:rsid w:val="00E77926"/>
    <w:rsid w:val="00E84CFB"/>
    <w:rsid w:val="00EB0272"/>
    <w:rsid w:val="00EB7619"/>
    <w:rsid w:val="00EC3D1C"/>
    <w:rsid w:val="00F6048A"/>
    <w:rsid w:val="00F73D86"/>
    <w:rsid w:val="00F830E0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452F-D629-4FB5-AE6B-ACB5227A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20</cp:revision>
  <dcterms:created xsi:type="dcterms:W3CDTF">2014-05-23T10:09:00Z</dcterms:created>
  <dcterms:modified xsi:type="dcterms:W3CDTF">2014-06-06T12:27:00Z</dcterms:modified>
</cp:coreProperties>
</file>