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3067D8" w:rsidRPr="00F232FF" w:rsidTr="003067D8">
        <w:trPr>
          <w:trHeight w:val="292"/>
        </w:trPr>
        <w:tc>
          <w:tcPr>
            <w:tcW w:w="4299" w:type="dxa"/>
          </w:tcPr>
          <w:p w:rsidR="003067D8" w:rsidRPr="00F232FF" w:rsidRDefault="009E4C84" w:rsidP="003067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4419600</wp:posOffset>
                      </wp:positionH>
                      <wp:positionV relativeFrom="page">
                        <wp:posOffset>-718185</wp:posOffset>
                      </wp:positionV>
                      <wp:extent cx="1320165" cy="274320"/>
                      <wp:effectExtent l="0" t="0" r="381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7D8" w:rsidRPr="00087D21" w:rsidRDefault="00CE1FF0" w:rsidP="00CE1FF0">
                                  <w:pPr>
                                    <w:pStyle w:val="a5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173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8pt;margin-top:-56.55pt;width:103.9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QWqwIAAKk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" filled="f" stroked="f">
                      <v:textbox inset="0,0,0,0">
                        <w:txbxContent>
                          <w:p w:rsidR="003067D8" w:rsidRPr="00087D21" w:rsidRDefault="00CE1FF0" w:rsidP="00CE1FF0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173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-63500</wp:posOffset>
                      </wp:positionV>
                      <wp:extent cx="2911475" cy="1764665"/>
                      <wp:effectExtent l="635" t="3175" r="2540" b="381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1475" cy="176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7D8" w:rsidRDefault="003067D8" w:rsidP="003067D8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jc w:val="left"/>
                                    <w:rPr>
                                      <w:b/>
                                      <w:szCs w:val="28"/>
                                      <w:lang w:val="ru-RU"/>
                                    </w:rPr>
                                  </w:pPr>
                                  <w:r w:rsidRPr="002709FF">
                                    <w:rPr>
                                      <w:b/>
                                      <w:lang w:val="ru-RU"/>
                                    </w:rPr>
                                    <w:t xml:space="preserve">О внесении изменений 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в состав </w:t>
                                  </w:r>
                                  <w:r>
                                    <w:rPr>
                                      <w:b/>
                                      <w:szCs w:val="28"/>
                                      <w:lang w:val="ru-RU"/>
                                    </w:rPr>
                                    <w:t>к</w:t>
                                  </w:r>
                                  <w:r w:rsidRPr="002709FF">
                                    <w:rPr>
                                      <w:b/>
                                      <w:szCs w:val="28"/>
                                    </w:rPr>
                                    <w:t xml:space="preserve">омиссии по рассмотрению заявлений и постановке </w:t>
                                  </w:r>
                                </w:p>
                                <w:p w:rsidR="003067D8" w:rsidRDefault="003067D8" w:rsidP="003067D8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jc w:val="left"/>
                                    <w:rPr>
                                      <w:b/>
                                      <w:szCs w:val="28"/>
                                      <w:lang w:val="ru-RU"/>
                                    </w:rPr>
                                  </w:pPr>
                                  <w:r w:rsidRPr="002709FF">
                                    <w:rPr>
                                      <w:b/>
                                      <w:szCs w:val="28"/>
                                    </w:rPr>
                                    <w:t xml:space="preserve">многодетных семей Суксунского муниципального района на учет </w:t>
                                  </w:r>
                                </w:p>
                                <w:p w:rsidR="003067D8" w:rsidRPr="002709FF" w:rsidRDefault="003067D8" w:rsidP="003067D8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jc w:val="left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2709FF">
                                    <w:rPr>
                                      <w:b/>
                                      <w:szCs w:val="28"/>
                                    </w:rPr>
                                    <w:t>по предоставлению земельных участков в собстве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нность бесплатно, утвержденный </w:t>
                                  </w:r>
                                  <w:r>
                                    <w:rPr>
                                      <w:b/>
                                      <w:szCs w:val="28"/>
                                      <w:lang w:val="ru-RU"/>
                                    </w:rPr>
                                    <w:t>п</w:t>
                                  </w:r>
                                  <w:r w:rsidRPr="002709FF">
                                    <w:rPr>
                                      <w:b/>
                                      <w:szCs w:val="28"/>
                                    </w:rPr>
                                    <w:t>остановлением Администрации Суксунс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кого муниципального района от 3</w:t>
                                  </w:r>
                                  <w:r>
                                    <w:rPr>
                                      <w:b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  <w:r w:rsidRPr="002709FF">
                                    <w:rPr>
                                      <w:b/>
                                      <w:szCs w:val="28"/>
                                    </w:rPr>
                                    <w:t>.12.2011 № 263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.05pt;margin-top:-5pt;width:229.2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jFsAIAALE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" filled="f" stroked="f">
                      <v:textbox inset="0,0,0,0">
                        <w:txbxContent>
                          <w:p w:rsidR="003067D8" w:rsidRDefault="003067D8" w:rsidP="003067D8">
                            <w:pPr>
                              <w:pStyle w:val="a4"/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2709FF">
                              <w:rPr>
                                <w:b/>
                                <w:lang w:val="ru-RU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в состав 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к</w:t>
                            </w:r>
                            <w:r w:rsidRPr="002709FF">
                              <w:rPr>
                                <w:b/>
                                <w:szCs w:val="28"/>
                              </w:rPr>
                              <w:t xml:space="preserve">омиссии по рассмотрению заявлений и постановке </w:t>
                            </w:r>
                          </w:p>
                          <w:p w:rsidR="003067D8" w:rsidRDefault="003067D8" w:rsidP="003067D8">
                            <w:pPr>
                              <w:pStyle w:val="a4"/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2709FF">
                              <w:rPr>
                                <w:b/>
                                <w:szCs w:val="28"/>
                              </w:rPr>
                              <w:t xml:space="preserve">многодетных семей Суксунского муниципального района на учет </w:t>
                            </w:r>
                          </w:p>
                          <w:p w:rsidR="003067D8" w:rsidRPr="002709FF" w:rsidRDefault="003067D8" w:rsidP="003067D8">
                            <w:pPr>
                              <w:pStyle w:val="a4"/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lang w:val="ru-RU"/>
                              </w:rPr>
                            </w:pPr>
                            <w:r w:rsidRPr="002709FF">
                              <w:rPr>
                                <w:b/>
                                <w:szCs w:val="28"/>
                              </w:rPr>
                              <w:t>по предоставлению земельных участков в собстве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нность бесплатно, утвержденный 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п</w:t>
                            </w:r>
                            <w:r w:rsidRPr="002709FF">
                              <w:rPr>
                                <w:b/>
                                <w:szCs w:val="28"/>
                              </w:rPr>
                              <w:t>остановлением Администрации Суксунс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кого муниципального района от 3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0</w:t>
                            </w:r>
                            <w:r w:rsidRPr="002709FF">
                              <w:rPr>
                                <w:b/>
                                <w:szCs w:val="28"/>
                              </w:rPr>
                              <w:t>.12.2011 № 263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3067D8" w:rsidRPr="0025388D" w:rsidRDefault="009E4C84" w:rsidP="003067D8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D8" w:rsidRPr="0025388D" w:rsidRDefault="003067D8" w:rsidP="003067D8">
      <w:pPr>
        <w:pStyle w:val="a4"/>
      </w:pPr>
    </w:p>
    <w:p w:rsidR="003067D8" w:rsidRDefault="009E4C84" w:rsidP="003067D8">
      <w:pPr>
        <w:pStyle w:val="a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D8" w:rsidRPr="00087D21" w:rsidRDefault="003067D8" w:rsidP="003067D8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14.07.2015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15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    <v:textbox inset="0,0,0,0">
                  <w:txbxContent>
                    <w:p w:rsidR="003067D8" w:rsidRPr="00087D21" w:rsidRDefault="003067D8" w:rsidP="003067D8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14.07.2015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67D8" w:rsidRDefault="003067D8" w:rsidP="003067D8">
      <w:pPr>
        <w:pStyle w:val="a4"/>
      </w:pPr>
    </w:p>
    <w:p w:rsidR="003067D8" w:rsidRPr="000700E7" w:rsidRDefault="003067D8" w:rsidP="003067D8"/>
    <w:p w:rsidR="003067D8" w:rsidRPr="000700E7" w:rsidRDefault="003067D8" w:rsidP="003067D8"/>
    <w:p w:rsidR="003067D8" w:rsidRPr="000700E7" w:rsidRDefault="003067D8" w:rsidP="003067D8"/>
    <w:p w:rsidR="003067D8" w:rsidRDefault="003067D8" w:rsidP="003067D8">
      <w:pPr>
        <w:jc w:val="both"/>
      </w:pPr>
    </w:p>
    <w:p w:rsidR="003067D8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внесения изменений </w:t>
      </w:r>
    </w:p>
    <w:p w:rsidR="003067D8" w:rsidRDefault="003067D8" w:rsidP="003067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4DF">
        <w:rPr>
          <w:rFonts w:ascii="Times New Roman" w:hAnsi="Times New Roman"/>
          <w:sz w:val="28"/>
          <w:szCs w:val="28"/>
        </w:rPr>
        <w:t>ПОСТАНОВЛЯЮ:</w:t>
      </w:r>
    </w:p>
    <w:p w:rsidR="003067D8" w:rsidRPr="00BD44DF" w:rsidRDefault="003067D8" w:rsidP="003067D8">
      <w:pPr>
        <w:tabs>
          <w:tab w:val="left" w:pos="1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</w:t>
      </w:r>
      <w:r w:rsidRPr="002709FF">
        <w:rPr>
          <w:sz w:val="28"/>
          <w:szCs w:val="28"/>
        </w:rPr>
        <w:t>омиссии по рассмотрению заявлений и постановке мн</w:t>
      </w:r>
      <w:r w:rsidRPr="002709FF">
        <w:rPr>
          <w:sz w:val="28"/>
          <w:szCs w:val="28"/>
        </w:rPr>
        <w:t>о</w:t>
      </w:r>
      <w:r w:rsidRPr="002709FF">
        <w:rPr>
          <w:sz w:val="28"/>
          <w:szCs w:val="28"/>
        </w:rPr>
        <w:t>годетных семей Суксунского муниципального района на учет по предоставлению земел</w:t>
      </w:r>
      <w:r w:rsidRPr="002709FF">
        <w:rPr>
          <w:sz w:val="28"/>
          <w:szCs w:val="28"/>
        </w:rPr>
        <w:t>ь</w:t>
      </w:r>
      <w:r w:rsidRPr="002709FF">
        <w:rPr>
          <w:sz w:val="28"/>
          <w:szCs w:val="28"/>
        </w:rPr>
        <w:t>ных участков в собственность б</w:t>
      </w:r>
      <w:r>
        <w:rPr>
          <w:sz w:val="28"/>
          <w:szCs w:val="28"/>
        </w:rPr>
        <w:t>есплатно, утвержденный п</w:t>
      </w:r>
      <w:r w:rsidRPr="002709FF">
        <w:rPr>
          <w:sz w:val="28"/>
          <w:szCs w:val="28"/>
        </w:rPr>
        <w:t>остановлением Адм</w:t>
      </w:r>
      <w:r w:rsidRPr="002709FF">
        <w:rPr>
          <w:sz w:val="28"/>
          <w:szCs w:val="28"/>
        </w:rPr>
        <w:t>и</w:t>
      </w:r>
      <w:r w:rsidRPr="002709FF">
        <w:rPr>
          <w:sz w:val="28"/>
          <w:szCs w:val="28"/>
        </w:rPr>
        <w:t>нистрации Суксунского муниципального района от 3</w:t>
      </w:r>
      <w:r>
        <w:rPr>
          <w:sz w:val="28"/>
          <w:szCs w:val="28"/>
        </w:rPr>
        <w:t>0</w:t>
      </w:r>
      <w:r w:rsidRPr="002709FF">
        <w:rPr>
          <w:sz w:val="28"/>
          <w:szCs w:val="28"/>
        </w:rPr>
        <w:t>.12.2011 № 263 «Об утверждении Порядка ведения учета многодетных семей Суксунского муниц</w:t>
      </w:r>
      <w:r w:rsidRPr="002709FF">
        <w:rPr>
          <w:sz w:val="28"/>
          <w:szCs w:val="28"/>
        </w:rPr>
        <w:t>и</w:t>
      </w:r>
      <w:r w:rsidRPr="002709FF">
        <w:rPr>
          <w:sz w:val="28"/>
          <w:szCs w:val="28"/>
        </w:rPr>
        <w:t xml:space="preserve">пального района в целях предоставления земельных участков в собственность бесплатно» следующие изменения: </w:t>
      </w:r>
    </w:p>
    <w:p w:rsidR="003067D8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Включить в состав к</w:t>
      </w:r>
      <w:r w:rsidRPr="002709FF">
        <w:rPr>
          <w:rFonts w:ascii="Times New Roman" w:hAnsi="Times New Roman"/>
          <w:sz w:val="28"/>
          <w:szCs w:val="28"/>
        </w:rPr>
        <w:t xml:space="preserve">омиссии следующих лиц: </w:t>
      </w:r>
    </w:p>
    <w:tbl>
      <w:tblPr>
        <w:tblW w:w="0" w:type="auto"/>
        <w:tblInd w:w="764" w:type="dxa"/>
        <w:tblLook w:val="04A0" w:firstRow="1" w:lastRow="0" w:firstColumn="1" w:lastColumn="0" w:noHBand="0" w:noVBand="1"/>
      </w:tblPr>
      <w:tblGrid>
        <w:gridCol w:w="3049"/>
        <w:gridCol w:w="439"/>
        <w:gridCol w:w="5209"/>
      </w:tblGrid>
      <w:tr w:rsidR="003067D8" w:rsidRPr="00AD6251" w:rsidTr="003067D8">
        <w:tc>
          <w:tcPr>
            <w:tcW w:w="3049" w:type="dxa"/>
          </w:tcPr>
          <w:p w:rsidR="003067D8" w:rsidRPr="00AD6251" w:rsidRDefault="003067D8" w:rsidP="003067D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251">
              <w:rPr>
                <w:rFonts w:ascii="Times New Roman" w:hAnsi="Times New Roman"/>
                <w:sz w:val="28"/>
                <w:szCs w:val="28"/>
              </w:rPr>
              <w:t xml:space="preserve">Малафеев </w:t>
            </w:r>
          </w:p>
          <w:p w:rsidR="003067D8" w:rsidRPr="00AD6251" w:rsidRDefault="003067D8" w:rsidP="003067D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251">
              <w:rPr>
                <w:rFonts w:ascii="Times New Roman" w:hAnsi="Times New Roman"/>
                <w:sz w:val="28"/>
                <w:szCs w:val="28"/>
              </w:rPr>
              <w:t>Александр Пе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т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439" w:type="dxa"/>
          </w:tcPr>
          <w:p w:rsidR="003067D8" w:rsidRPr="00AD6251" w:rsidRDefault="003067D8" w:rsidP="003067D8">
            <w:pPr>
              <w:pStyle w:val="ad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3067D8" w:rsidRPr="00AD6251" w:rsidRDefault="003067D8" w:rsidP="003067D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.о. главы администрации Ключевск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067D8" w:rsidRPr="00AD6251" w:rsidRDefault="003067D8" w:rsidP="003067D8">
            <w:pPr>
              <w:pStyle w:val="ad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7D8" w:rsidRPr="00AD6251" w:rsidTr="003067D8">
        <w:tc>
          <w:tcPr>
            <w:tcW w:w="3049" w:type="dxa"/>
          </w:tcPr>
          <w:p w:rsidR="003067D8" w:rsidRPr="00AD6251" w:rsidRDefault="003067D8" w:rsidP="003067D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251">
              <w:rPr>
                <w:rFonts w:ascii="Times New Roman" w:hAnsi="Times New Roman"/>
                <w:sz w:val="28"/>
                <w:szCs w:val="28"/>
              </w:rPr>
              <w:t>Шабанова</w:t>
            </w:r>
          </w:p>
          <w:p w:rsidR="003067D8" w:rsidRPr="00AD6251" w:rsidRDefault="003067D8" w:rsidP="003067D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251">
              <w:rPr>
                <w:rFonts w:ascii="Times New Roman" w:hAnsi="Times New Roman"/>
                <w:sz w:val="28"/>
                <w:szCs w:val="28"/>
              </w:rPr>
              <w:t>Яна Станисл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439" w:type="dxa"/>
          </w:tcPr>
          <w:p w:rsidR="003067D8" w:rsidRPr="00AD6251" w:rsidRDefault="003067D8" w:rsidP="003067D8">
            <w:pPr>
              <w:pStyle w:val="ad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3067D8" w:rsidRPr="00AD6251" w:rsidRDefault="003067D8" w:rsidP="003067D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пециалист 1 категории Комитета им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у</w:t>
            </w:r>
            <w:r w:rsidRPr="00AD6251">
              <w:rPr>
                <w:rFonts w:ascii="Times New Roman" w:hAnsi="Times New Roman"/>
                <w:sz w:val="28"/>
                <w:szCs w:val="28"/>
              </w:rPr>
              <w:t>щественных отношений Администрации Суксунского муниципального района.</w:t>
            </w:r>
          </w:p>
        </w:tc>
      </w:tr>
    </w:tbl>
    <w:p w:rsidR="003067D8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из состава комиссии Крашенинникова Павла Николаевича.</w:t>
      </w:r>
    </w:p>
    <w:p w:rsidR="003067D8" w:rsidRPr="002709FF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09FF">
        <w:rPr>
          <w:rFonts w:ascii="Times New Roman" w:hAnsi="Times New Roman"/>
          <w:sz w:val="28"/>
          <w:szCs w:val="28"/>
        </w:rPr>
        <w:t xml:space="preserve">. </w:t>
      </w:r>
      <w:r w:rsidRPr="00806128">
        <w:rPr>
          <w:rFonts w:ascii="Times New Roman" w:hAnsi="Times New Roman"/>
          <w:sz w:val="28"/>
        </w:rPr>
        <w:t>Настоящее Постановление вступает в силу с момента его размещения на официальном сайте Суксунского муниципального района.</w:t>
      </w:r>
    </w:p>
    <w:p w:rsidR="003067D8" w:rsidRPr="002709FF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09F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067D8" w:rsidRPr="002709FF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067D8" w:rsidRPr="002709FF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067D8" w:rsidRPr="002709FF" w:rsidRDefault="003067D8" w:rsidP="003067D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067D8" w:rsidRPr="002709FF" w:rsidRDefault="003067D8" w:rsidP="003067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09FF"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Pr="002709FF">
        <w:rPr>
          <w:rFonts w:ascii="Times New Roman" w:hAnsi="Times New Roman"/>
          <w:sz w:val="28"/>
          <w:szCs w:val="28"/>
        </w:rPr>
        <w:tab/>
      </w:r>
      <w:r w:rsidRPr="002709FF">
        <w:rPr>
          <w:rFonts w:ascii="Times New Roman" w:hAnsi="Times New Roman"/>
          <w:sz w:val="28"/>
          <w:szCs w:val="28"/>
        </w:rPr>
        <w:tab/>
      </w:r>
      <w:r w:rsidRPr="002709FF">
        <w:rPr>
          <w:rFonts w:ascii="Times New Roman" w:hAnsi="Times New Roman"/>
          <w:sz w:val="28"/>
          <w:szCs w:val="28"/>
        </w:rPr>
        <w:tab/>
      </w:r>
      <w:r w:rsidRPr="002709FF">
        <w:rPr>
          <w:rFonts w:ascii="Times New Roman" w:hAnsi="Times New Roman"/>
          <w:sz w:val="28"/>
          <w:szCs w:val="28"/>
        </w:rPr>
        <w:tab/>
      </w:r>
      <w:r w:rsidRPr="002709F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9FF">
        <w:rPr>
          <w:rFonts w:ascii="Times New Roman" w:hAnsi="Times New Roman"/>
          <w:sz w:val="28"/>
          <w:szCs w:val="28"/>
        </w:rPr>
        <w:t xml:space="preserve">          И.А.Трофимова</w:t>
      </w:r>
    </w:p>
    <w:sectPr w:rsidR="003067D8" w:rsidRPr="002709FF" w:rsidSect="003067D8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66" w:rsidRDefault="00145A66">
      <w:r>
        <w:separator/>
      </w:r>
    </w:p>
  </w:endnote>
  <w:endnote w:type="continuationSeparator" w:id="0">
    <w:p w:rsidR="00145A66" w:rsidRDefault="0014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D8" w:rsidRDefault="003067D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66" w:rsidRDefault="00145A66">
      <w:r>
        <w:separator/>
      </w:r>
    </w:p>
  </w:footnote>
  <w:footnote w:type="continuationSeparator" w:id="0">
    <w:p w:rsidR="00145A66" w:rsidRDefault="0014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53"/>
    <w:multiLevelType w:val="multilevel"/>
    <w:tmpl w:val="095C4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5EC4D05"/>
    <w:multiLevelType w:val="multilevel"/>
    <w:tmpl w:val="E65872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567E6D4B"/>
    <w:multiLevelType w:val="hybridMultilevel"/>
    <w:tmpl w:val="F0720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1438"/>
    <w:multiLevelType w:val="multilevel"/>
    <w:tmpl w:val="709C8C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145A66"/>
    <w:rsid w:val="003067D8"/>
    <w:rsid w:val="009E4C84"/>
    <w:rsid w:val="00C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List Paragraph"/>
    <w:basedOn w:val="a"/>
    <w:uiPriority w:val="34"/>
    <w:qFormat/>
    <w:rsid w:val="00070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070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E1F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E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List Paragraph"/>
    <w:basedOn w:val="a"/>
    <w:uiPriority w:val="34"/>
    <w:qFormat/>
    <w:rsid w:val="00070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070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E1F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E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Александр</cp:lastModifiedBy>
  <cp:revision>3</cp:revision>
  <cp:lastPrinted>2015-07-14T09:35:00Z</cp:lastPrinted>
  <dcterms:created xsi:type="dcterms:W3CDTF">2015-07-16T10:01:00Z</dcterms:created>
  <dcterms:modified xsi:type="dcterms:W3CDTF">2015-07-16T10:01:00Z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состав Комиссии по рассмотрению заявлений и постановке многодетных семей Суксунского муниципального района на учет по предоставлению земельных участков в собственность бесплатно</vt:lpwstr>
  </property>
  <property fmtid="{D5CDD505-2E9C-101B-9397-08002B2CF9AE}" pid="3" name="reg_date">
    <vt:lpwstr>14.07.2015</vt:lpwstr>
  </property>
  <property fmtid="{D5CDD505-2E9C-101B-9397-08002B2CF9AE}" pid="4" name="reg_number">
    <vt:lpwstr>173-03.01.1-03</vt:lpwstr>
  </property>
  <property fmtid="{D5CDD505-2E9C-101B-9397-08002B2CF9AE}" pid="5" name="r_object_id">
    <vt:lpwstr>0900000191919eb1</vt:lpwstr>
  </property>
  <property fmtid="{D5CDD505-2E9C-101B-9397-08002B2CF9AE}" pid="6" name="r_version_label">
    <vt:lpwstr>1.25</vt:lpwstr>
  </property>
  <property fmtid="{D5CDD505-2E9C-101B-9397-08002B2CF9AE}" pid="7" name="sign_flag">
    <vt:lpwstr>Подписан ЭЦП</vt:lpwstr>
  </property>
</Properties>
</file>