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F378DB" w:rsidRPr="00F232FF" w:rsidTr="00F378DB">
        <w:trPr>
          <w:trHeight w:val="292"/>
        </w:trPr>
        <w:tc>
          <w:tcPr>
            <w:tcW w:w="4299" w:type="dxa"/>
          </w:tcPr>
          <w:p w:rsidR="00F378DB" w:rsidRPr="00F232FF" w:rsidRDefault="000C2A68" w:rsidP="00F378DB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.05pt;margin-top:-5pt;width:206.2pt;height:164.75pt;z-index:4;mso-position-horizontal-relative:page;mso-position-vertical-relative:page" filled="f" stroked="f">
                  <v:textbox inset="0,0,0,0">
                    <w:txbxContent>
                      <w:p w:rsidR="00F378DB" w:rsidRPr="000C2A68" w:rsidRDefault="00F378DB" w:rsidP="00F378DB">
                        <w:pPr>
                          <w:pStyle w:val="a3"/>
                          <w:rPr>
                            <w:szCs w:val="28"/>
                          </w:rPr>
                        </w:pPr>
                        <w:fldSimple w:instr=" DOCPROPERTY  doc_summary  \* MERGEFORMAT ">
                          <w:r w:rsidR="00E81C78" w:rsidRPr="000C2A68">
                            <w:rPr>
                              <w:szCs w:val="28"/>
                            </w:rPr>
                            <w:t xml:space="preserve">О </w:t>
                          </w:r>
                          <w:r w:rsidR="000C2A68" w:rsidRPr="000C2A68">
                            <w:rPr>
                              <w:szCs w:val="28"/>
                            </w:rPr>
                            <w:t xml:space="preserve">внесении изменений в состав комиссии по рассмотрению заявлений и постановке многодетных семей Суксунского муниципального района на учет по предоставлению земельных участков в собственность бесплатно, утвержденный Постановлением Администрации Суксунского муниципального района от 30.12.2011 </w:t>
                          </w:r>
                          <w:r w:rsidR="00CC540B">
                            <w:rPr>
                              <w:szCs w:val="28"/>
                            </w:rPr>
                            <w:t xml:space="preserve">№ </w:t>
                          </w:r>
                          <w:r w:rsidR="000C2A68" w:rsidRPr="000C2A68">
                            <w:rPr>
                              <w:szCs w:val="28"/>
                            </w:rPr>
                            <w:t xml:space="preserve">263 </w:t>
                          </w:r>
                        </w:fldSimple>
                      </w:p>
                    </w:txbxContent>
                  </v:textbox>
                  <w10:wrap anchorx="page" anchory="page"/>
                </v:shape>
              </w:pict>
            </w:r>
            <w:r w:rsidR="00F378DB">
              <w:rPr>
                <w:noProof/>
              </w:rPr>
              <w:pict>
                <v:shape id="_x0000_s1025" type="#_x0000_t202" style="position:absolute;margin-left:348pt;margin-top:-56.55pt;width:159.85pt;height:21.6pt;z-index:3;mso-position-horizontal-relative:page;mso-position-vertical-relative:page" filled="f" stroked="f">
                  <v:textbox inset="0,0,0,0">
                    <w:txbxContent>
                      <w:p w:rsidR="00F378DB" w:rsidRPr="00087D21" w:rsidRDefault="00403188" w:rsidP="00403188">
                        <w:pPr>
                          <w:pStyle w:val="a5"/>
                          <w:jc w:val="left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 xml:space="preserve">              </w:t>
                        </w: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169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F378DB" w:rsidRPr="0025388D" w:rsidRDefault="00F378DB" w:rsidP="00F378DB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6" type="#_x0000_t75" alt="Описание: 44" style="position:absolute;left:0;text-align:left;margin-left:70.25pt;margin-top:18pt;width:450.3pt;height:217.7pt;z-index:1;visibility:visible;mso-position-horizontal-relative:page;mso-position-vertical-relative:page">
            <v:imagedata r:id="rId7" o:title="44"/>
            <w10:wrap type="topAndBottom" anchorx="page" anchory="page"/>
          </v:shape>
        </w:pict>
      </w:r>
    </w:p>
    <w:p w:rsidR="00F378DB" w:rsidRPr="0025388D" w:rsidRDefault="00F378DB" w:rsidP="00F378DB">
      <w:pPr>
        <w:pStyle w:val="a4"/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0C2A68" w:rsidRDefault="000C2A68" w:rsidP="00F378DB">
      <w:pPr>
        <w:pStyle w:val="a4"/>
        <w:rPr>
          <w:lang w:val="ru-RU"/>
        </w:rPr>
      </w:pPr>
    </w:p>
    <w:p w:rsidR="008B604B" w:rsidRDefault="00F378DB" w:rsidP="003E2910">
      <w:pPr>
        <w:pStyle w:val="a4"/>
        <w:rPr>
          <w:szCs w:val="28"/>
          <w:lang w:val="ru-RU"/>
        </w:rPr>
      </w:pPr>
      <w:r>
        <w:rPr>
          <w:noProof/>
        </w:rPr>
        <w:pict>
          <v:shape id="_x0000_s1027" type="#_x0000_t202" style="position:absolute;left:0;text-align:left;margin-left:123.15pt;margin-top:179.15pt;width:100.65pt;height:21.6pt;z-index:2;mso-position-horizontal-relative:page;mso-position-vertical-relative:page" filled="f" stroked="f">
            <v:textbox inset="0,0,0,0">
              <w:txbxContent>
                <w:p w:rsidR="00F378DB" w:rsidRPr="00087D21" w:rsidRDefault="00403188" w:rsidP="00F378DB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18.07.2016</w:t>
                  </w:r>
                </w:p>
              </w:txbxContent>
            </v:textbox>
            <w10:wrap anchorx="page" anchory="page"/>
          </v:shape>
        </w:pict>
      </w:r>
      <w:r w:rsidR="00EE5FE6">
        <w:rPr>
          <w:szCs w:val="28"/>
        </w:rPr>
        <w:t>В</w:t>
      </w:r>
      <w:r w:rsidR="00EE5FE6">
        <w:rPr>
          <w:szCs w:val="28"/>
          <w:lang w:val="ru-RU"/>
        </w:rPr>
        <w:t xml:space="preserve"> связи с </w:t>
      </w:r>
      <w:r w:rsidR="00800FBE">
        <w:rPr>
          <w:szCs w:val="28"/>
          <w:lang w:val="ru-RU"/>
        </w:rPr>
        <w:t>необходимостью внесения изменений</w:t>
      </w:r>
      <w:r w:rsidR="00E744EA">
        <w:rPr>
          <w:szCs w:val="28"/>
          <w:lang w:val="ru-RU"/>
        </w:rPr>
        <w:t xml:space="preserve"> в состав комиссии по рассмотрению заявлений и постановке многодетных семей Суксунского муниципального района на учет по предоставлению земельных участков в собственность бесплатно</w:t>
      </w:r>
      <w:r w:rsidR="008B604B">
        <w:rPr>
          <w:szCs w:val="28"/>
        </w:rPr>
        <w:t xml:space="preserve"> </w:t>
      </w:r>
    </w:p>
    <w:p w:rsidR="00EE5FE6" w:rsidRDefault="00EE5FE6" w:rsidP="00EE5FE6">
      <w:pPr>
        <w:pStyle w:val="a4"/>
        <w:spacing w:line="240" w:lineRule="auto"/>
        <w:ind w:firstLine="0"/>
        <w:rPr>
          <w:szCs w:val="28"/>
          <w:lang w:val="ru-RU"/>
        </w:rPr>
      </w:pPr>
      <w:r>
        <w:rPr>
          <w:szCs w:val="28"/>
          <w:lang w:val="ru-RU"/>
        </w:rPr>
        <w:t>ПОСТАНОВЛЯЮ:</w:t>
      </w:r>
    </w:p>
    <w:p w:rsidR="00EE5FE6" w:rsidRDefault="00EE5FE6" w:rsidP="00EE5FE6">
      <w:pPr>
        <w:pStyle w:val="ConsPlusNormal"/>
        <w:numPr>
          <w:ilvl w:val="0"/>
          <w:numId w:val="1"/>
        </w:numPr>
        <w:ind w:left="0" w:firstLine="360"/>
        <w:jc w:val="both"/>
      </w:pPr>
      <w:proofErr w:type="gramStart"/>
      <w:r w:rsidRPr="00EE5FE6">
        <w:t xml:space="preserve">Внести в </w:t>
      </w:r>
      <w:r>
        <w:t>состав Комиссии по рассмотрению заявлений и постановке многодетных семей Суксунского муниципального района на учет по предоставлению земельных участков в собственность бесплатно, утвержденный Постановлением Администрации Суксунского муниципальн</w:t>
      </w:r>
      <w:r w:rsidR="00B439C0">
        <w:t xml:space="preserve">ого района от 30.12.2011 </w:t>
      </w:r>
      <w:r w:rsidR="00CC540B">
        <w:t>№</w:t>
      </w:r>
      <w:r w:rsidR="00B439C0">
        <w:t xml:space="preserve"> 263 «</w:t>
      </w:r>
      <w:r>
        <w:t>Об утверждении Порядка ведения учета многодетных семей Суксунского муниципального района в целях предоставления земельных уча</w:t>
      </w:r>
      <w:r w:rsidR="00B439C0">
        <w:t>стков в собственность бесплатно»,</w:t>
      </w:r>
      <w:r>
        <w:t xml:space="preserve"> изменения, включив в него </w:t>
      </w:r>
      <w:r w:rsidR="003E2910">
        <w:t>Шестакову Екатерину Андреевн</w:t>
      </w:r>
      <w:r w:rsidR="00800FBE">
        <w:t>у</w:t>
      </w:r>
      <w:r w:rsidR="003E2910">
        <w:t xml:space="preserve"> –</w:t>
      </w:r>
      <w:r>
        <w:t xml:space="preserve"> специалиста</w:t>
      </w:r>
      <w:r w:rsidR="003E2910">
        <w:t xml:space="preserve"> 1 категории</w:t>
      </w:r>
      <w:proofErr w:type="gramEnd"/>
      <w:r>
        <w:t xml:space="preserve"> Комитета имущественных отношений (секретарь комиссии), исключив из него </w:t>
      </w:r>
      <w:r w:rsidR="003E2910">
        <w:t>Москвину К</w:t>
      </w:r>
      <w:r w:rsidR="00CC540B">
        <w:t>.</w:t>
      </w:r>
      <w:r w:rsidR="003E2910">
        <w:t xml:space="preserve"> А</w:t>
      </w:r>
      <w:r w:rsidR="00CC540B">
        <w:t>.</w:t>
      </w:r>
      <w:r w:rsidR="003E2910">
        <w:t>, Рогожникова А</w:t>
      </w:r>
      <w:r w:rsidR="00CC540B">
        <w:t>.</w:t>
      </w:r>
      <w:r w:rsidR="003E2910">
        <w:t xml:space="preserve"> В</w:t>
      </w:r>
      <w:r w:rsidR="00CC540B">
        <w:t>.</w:t>
      </w:r>
      <w:r w:rsidR="003E2910">
        <w:t>, Малинину Т</w:t>
      </w:r>
      <w:r w:rsidR="00CC540B">
        <w:t>.</w:t>
      </w:r>
      <w:r w:rsidR="003E2910">
        <w:t xml:space="preserve"> Н</w:t>
      </w:r>
      <w:r w:rsidR="00CC540B">
        <w:t>.</w:t>
      </w:r>
      <w:r w:rsidR="003E2910">
        <w:t>, Малафеева А</w:t>
      </w:r>
      <w:r w:rsidR="00CC540B">
        <w:t>.</w:t>
      </w:r>
      <w:r w:rsidR="003E2910">
        <w:t xml:space="preserve"> П</w:t>
      </w:r>
      <w:r w:rsidR="00CC540B">
        <w:t>.</w:t>
      </w:r>
      <w:r>
        <w:t xml:space="preserve"> </w:t>
      </w:r>
    </w:p>
    <w:p w:rsidR="002425D7" w:rsidRDefault="002425D7" w:rsidP="00EE5FE6">
      <w:pPr>
        <w:pStyle w:val="ConsPlusNormal"/>
        <w:numPr>
          <w:ilvl w:val="0"/>
          <w:numId w:val="1"/>
        </w:numPr>
        <w:ind w:left="0" w:firstLine="36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Суксунского муниципального района.</w:t>
      </w:r>
    </w:p>
    <w:p w:rsidR="00F378DB" w:rsidRDefault="00EE5FE6" w:rsidP="00EE5FE6">
      <w:pPr>
        <w:pStyle w:val="a4"/>
        <w:numPr>
          <w:ilvl w:val="0"/>
          <w:numId w:val="1"/>
        </w:numPr>
        <w:spacing w:line="240" w:lineRule="auto"/>
        <w:ind w:left="0" w:firstLine="349"/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Постановления возложить на первого заместителя главы Администрации Суксунского муниципального района, председателя Комитета имущественных отношений Власову Е.А. </w:t>
      </w:r>
    </w:p>
    <w:p w:rsidR="00F378DB" w:rsidRDefault="00F378DB" w:rsidP="00F378DB">
      <w:pPr>
        <w:widowControl w:val="0"/>
        <w:ind w:firstLine="720"/>
        <w:jc w:val="both"/>
        <w:rPr>
          <w:sz w:val="28"/>
        </w:rPr>
      </w:pPr>
    </w:p>
    <w:p w:rsidR="00EE5FE6" w:rsidRDefault="00EE5FE6" w:rsidP="00F378DB">
      <w:pPr>
        <w:widowControl w:val="0"/>
        <w:ind w:firstLine="720"/>
        <w:jc w:val="both"/>
        <w:rPr>
          <w:sz w:val="28"/>
        </w:rPr>
      </w:pPr>
    </w:p>
    <w:p w:rsidR="00F378DB" w:rsidRPr="00361D8F" w:rsidRDefault="000105B1" w:rsidP="00F378DB">
      <w:pPr>
        <w:jc w:val="both"/>
        <w:rPr>
          <w:sz w:val="28"/>
        </w:rPr>
      </w:pPr>
      <w:r>
        <w:rPr>
          <w:sz w:val="28"/>
        </w:rPr>
        <w:t>Глав</w:t>
      </w:r>
      <w:r w:rsidR="009C69B8">
        <w:rPr>
          <w:sz w:val="28"/>
        </w:rPr>
        <w:t>а</w:t>
      </w:r>
      <w:r w:rsidR="00F378DB" w:rsidRPr="00361D8F">
        <w:rPr>
          <w:sz w:val="28"/>
        </w:rPr>
        <w:t xml:space="preserve"> Администрации района</w:t>
      </w:r>
      <w:r w:rsidR="00CC540B">
        <w:rPr>
          <w:sz w:val="28"/>
        </w:rPr>
        <w:tab/>
      </w:r>
      <w:r w:rsidR="00CC540B">
        <w:rPr>
          <w:sz w:val="28"/>
        </w:rPr>
        <w:tab/>
      </w:r>
      <w:r w:rsidR="00CC540B">
        <w:rPr>
          <w:sz w:val="28"/>
        </w:rPr>
        <w:tab/>
      </w:r>
      <w:r w:rsidR="00CC540B">
        <w:rPr>
          <w:sz w:val="28"/>
        </w:rPr>
        <w:tab/>
      </w:r>
      <w:r w:rsidR="00CC540B">
        <w:rPr>
          <w:sz w:val="28"/>
        </w:rPr>
        <w:tab/>
        <w:t xml:space="preserve">        </w:t>
      </w:r>
      <w:r>
        <w:rPr>
          <w:sz w:val="28"/>
        </w:rPr>
        <w:t>И.А. Трофимова</w:t>
      </w:r>
    </w:p>
    <w:sectPr w:rsidR="00F378DB" w:rsidRPr="00361D8F" w:rsidSect="00CC540B">
      <w:footerReference w:type="default" r:id="rId8"/>
      <w:pgSz w:w="11906" w:h="16838" w:code="9"/>
      <w:pgMar w:top="1134" w:right="851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60" w:rsidRDefault="00547B60">
      <w:r>
        <w:separator/>
      </w:r>
    </w:p>
  </w:endnote>
  <w:endnote w:type="continuationSeparator" w:id="0">
    <w:p w:rsidR="00547B60" w:rsidRDefault="00547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8DB" w:rsidRDefault="00F378DB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60" w:rsidRDefault="00547B60">
      <w:r>
        <w:separator/>
      </w:r>
    </w:p>
  </w:footnote>
  <w:footnote w:type="continuationSeparator" w:id="0">
    <w:p w:rsidR="00547B60" w:rsidRDefault="00547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7F7"/>
    <w:multiLevelType w:val="multilevel"/>
    <w:tmpl w:val="04B28A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stylePaneSortMethod w:val="00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05811"/>
    <w:rsid w:val="000105B1"/>
    <w:rsid w:val="00015ED7"/>
    <w:rsid w:val="00056787"/>
    <w:rsid w:val="00080502"/>
    <w:rsid w:val="000A3937"/>
    <w:rsid w:val="000C0F3B"/>
    <w:rsid w:val="000C2A68"/>
    <w:rsid w:val="000C321A"/>
    <w:rsid w:val="000C4255"/>
    <w:rsid w:val="000D2212"/>
    <w:rsid w:val="000E1058"/>
    <w:rsid w:val="000F4633"/>
    <w:rsid w:val="00137255"/>
    <w:rsid w:val="00143AB9"/>
    <w:rsid w:val="0014402F"/>
    <w:rsid w:val="0016034D"/>
    <w:rsid w:val="001B2213"/>
    <w:rsid w:val="002126A3"/>
    <w:rsid w:val="0022325E"/>
    <w:rsid w:val="002425D7"/>
    <w:rsid w:val="00270BDF"/>
    <w:rsid w:val="00283D1A"/>
    <w:rsid w:val="002A2F39"/>
    <w:rsid w:val="002E66EE"/>
    <w:rsid w:val="002F03E4"/>
    <w:rsid w:val="002F45A2"/>
    <w:rsid w:val="00391A8E"/>
    <w:rsid w:val="003B05DB"/>
    <w:rsid w:val="003D5FA5"/>
    <w:rsid w:val="003E2910"/>
    <w:rsid w:val="003F31C5"/>
    <w:rsid w:val="00401DA8"/>
    <w:rsid w:val="00403188"/>
    <w:rsid w:val="00434480"/>
    <w:rsid w:val="00436E34"/>
    <w:rsid w:val="00453F88"/>
    <w:rsid w:val="004902B5"/>
    <w:rsid w:val="004B4AA5"/>
    <w:rsid w:val="005066F5"/>
    <w:rsid w:val="00543482"/>
    <w:rsid w:val="00547B60"/>
    <w:rsid w:val="005C21BC"/>
    <w:rsid w:val="005E1EED"/>
    <w:rsid w:val="005F0D9E"/>
    <w:rsid w:val="005F40D3"/>
    <w:rsid w:val="006673E9"/>
    <w:rsid w:val="00722826"/>
    <w:rsid w:val="0072641C"/>
    <w:rsid w:val="00746042"/>
    <w:rsid w:val="007612A0"/>
    <w:rsid w:val="00775732"/>
    <w:rsid w:val="0079238B"/>
    <w:rsid w:val="007B6B8B"/>
    <w:rsid w:val="007D328A"/>
    <w:rsid w:val="007F266C"/>
    <w:rsid w:val="00800FBE"/>
    <w:rsid w:val="00836C61"/>
    <w:rsid w:val="00857147"/>
    <w:rsid w:val="008A1AF9"/>
    <w:rsid w:val="008A2500"/>
    <w:rsid w:val="008B604B"/>
    <w:rsid w:val="00910086"/>
    <w:rsid w:val="00956628"/>
    <w:rsid w:val="00956A2C"/>
    <w:rsid w:val="0096616F"/>
    <w:rsid w:val="009811B4"/>
    <w:rsid w:val="009C39C3"/>
    <w:rsid w:val="009C69B8"/>
    <w:rsid w:val="00AA191E"/>
    <w:rsid w:val="00B32FB9"/>
    <w:rsid w:val="00B439C0"/>
    <w:rsid w:val="00B65CBC"/>
    <w:rsid w:val="00B7172B"/>
    <w:rsid w:val="00B7210D"/>
    <w:rsid w:val="00C06C1D"/>
    <w:rsid w:val="00C36B21"/>
    <w:rsid w:val="00C60012"/>
    <w:rsid w:val="00CC540B"/>
    <w:rsid w:val="00D419A7"/>
    <w:rsid w:val="00D558C3"/>
    <w:rsid w:val="00D76814"/>
    <w:rsid w:val="00D867EE"/>
    <w:rsid w:val="00DA5D98"/>
    <w:rsid w:val="00DA73EF"/>
    <w:rsid w:val="00DD74FF"/>
    <w:rsid w:val="00DF0429"/>
    <w:rsid w:val="00E1375E"/>
    <w:rsid w:val="00E744EA"/>
    <w:rsid w:val="00E81C78"/>
    <w:rsid w:val="00EC1F9A"/>
    <w:rsid w:val="00ED61E6"/>
    <w:rsid w:val="00EE5FE6"/>
    <w:rsid w:val="00F204E6"/>
    <w:rsid w:val="00F378DB"/>
    <w:rsid w:val="00F65E07"/>
    <w:rsid w:val="00F9443A"/>
    <w:rsid w:val="00F9542E"/>
    <w:rsid w:val="00F96D11"/>
    <w:rsid w:val="00FE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Balloon Text"/>
    <w:basedOn w:val="a"/>
    <w:link w:val="ae"/>
    <w:rsid w:val="009811B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9811B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B60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E5FE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2016-01-29T07:16:00Z</cp:lastPrinted>
  <dcterms:created xsi:type="dcterms:W3CDTF">2016-07-26T04:12:00Z</dcterms:created>
  <dcterms:modified xsi:type="dcterms:W3CDTF">2016-07-26T04:12:00Z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изменении адреса земельного участка по ул. Халтурина, д. 39, пос. Суксун, Суксунский район, Пермский край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090000018d3ec82d</vt:lpwstr>
  </property>
  <property fmtid="{D5CDD505-2E9C-101B-9397-08002B2CF9AE}" pid="6" name="r_version_label">
    <vt:lpwstr>1.3</vt:lpwstr>
  </property>
  <property fmtid="{D5CDD505-2E9C-101B-9397-08002B2CF9AE}" pid="7" name="sign_flag">
    <vt:lpwstr>Подписан ЭЦП</vt:lpwstr>
  </property>
</Properties>
</file>