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CE" w:rsidRDefault="00680F0C" w:rsidP="00680F0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FCE">
        <w:rPr>
          <w:rFonts w:ascii="Times New Roman" w:hAnsi="Times New Roman" w:cs="Times New Roman"/>
          <w:sz w:val="28"/>
          <w:szCs w:val="28"/>
        </w:rPr>
        <w:t>Приложение</w:t>
      </w:r>
    </w:p>
    <w:p w:rsidR="00212657" w:rsidRPr="00B44781" w:rsidRDefault="006E1FCE" w:rsidP="00680F0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657" w:rsidRPr="00B44781">
        <w:rPr>
          <w:rFonts w:ascii="Times New Roman" w:hAnsi="Times New Roman" w:cs="Times New Roman"/>
          <w:sz w:val="28"/>
          <w:szCs w:val="28"/>
        </w:rPr>
        <w:t>УТВЕРЖДЕНО</w:t>
      </w:r>
    </w:p>
    <w:p w:rsidR="00212657" w:rsidRPr="00B44781" w:rsidRDefault="00212657" w:rsidP="00680F0C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478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80F0C">
        <w:rPr>
          <w:rFonts w:ascii="Times New Roman" w:hAnsi="Times New Roman" w:cs="Times New Roman"/>
          <w:sz w:val="28"/>
          <w:szCs w:val="28"/>
        </w:rPr>
        <w:t>Думы Суксунского</w:t>
      </w:r>
    </w:p>
    <w:p w:rsidR="00212657" w:rsidRPr="00B44781" w:rsidRDefault="0029037A" w:rsidP="0029037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F0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2657" w:rsidRPr="00B44781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12657" w:rsidRPr="00B44781" w:rsidRDefault="00680F0C" w:rsidP="00680F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6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2657" w:rsidRPr="00B447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12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__.2023</w:t>
      </w:r>
      <w:r w:rsidR="00212657">
        <w:rPr>
          <w:rFonts w:ascii="Times New Roman" w:hAnsi="Times New Roman" w:cs="Times New Roman"/>
          <w:sz w:val="28"/>
          <w:szCs w:val="28"/>
        </w:rPr>
        <w:t xml:space="preserve"> </w:t>
      </w:r>
      <w:r w:rsidR="00212657" w:rsidRPr="00B447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12657" w:rsidRDefault="00212657" w:rsidP="002126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57" w:rsidRPr="00B44781" w:rsidRDefault="00212657" w:rsidP="002126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57" w:rsidRPr="000D1320" w:rsidRDefault="00212657" w:rsidP="00212657">
      <w:pPr>
        <w:ind w:firstLine="567"/>
        <w:jc w:val="both"/>
        <w:rPr>
          <w:sz w:val="28"/>
          <w:szCs w:val="28"/>
        </w:rPr>
      </w:pPr>
    </w:p>
    <w:p w:rsidR="00212657" w:rsidRPr="00215F4B" w:rsidRDefault="0078120D" w:rsidP="00D36A78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2657" w:rsidRPr="00215F4B" w:rsidRDefault="005A2273" w:rsidP="00282AAC">
      <w:pPr>
        <w:pStyle w:val="a4"/>
        <w:tabs>
          <w:tab w:val="left" w:pos="708"/>
        </w:tabs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о</w:t>
      </w:r>
      <w:r w:rsidR="00282AAC" w:rsidRPr="00595418">
        <w:rPr>
          <w:rFonts w:eastAsia="Times New Roman"/>
          <w:b/>
          <w:sz w:val="28"/>
          <w:szCs w:val="28"/>
        </w:rPr>
        <w:t xml:space="preserve">б </w:t>
      </w:r>
      <w:r w:rsidR="00E07509">
        <w:rPr>
          <w:rFonts w:eastAsia="Times New Roman"/>
          <w:b/>
          <w:sz w:val="28"/>
          <w:szCs w:val="28"/>
        </w:rPr>
        <w:t xml:space="preserve">имуществе </w:t>
      </w:r>
      <w:r w:rsidR="00C44D45">
        <w:rPr>
          <w:rFonts w:eastAsia="Times New Roman"/>
          <w:b/>
          <w:sz w:val="28"/>
          <w:szCs w:val="28"/>
        </w:rPr>
        <w:t xml:space="preserve">муниципальной </w:t>
      </w:r>
      <w:r w:rsidR="00E07509">
        <w:rPr>
          <w:rFonts w:eastAsia="Times New Roman"/>
          <w:b/>
          <w:sz w:val="28"/>
          <w:szCs w:val="28"/>
        </w:rPr>
        <w:t>казны</w:t>
      </w:r>
      <w:r w:rsidR="00282AAC" w:rsidRPr="00595418">
        <w:rPr>
          <w:rFonts w:eastAsia="Times New Roman"/>
          <w:b/>
          <w:sz w:val="28"/>
          <w:szCs w:val="28"/>
        </w:rPr>
        <w:t xml:space="preserve"> </w:t>
      </w:r>
      <w:r w:rsidR="00282AAC">
        <w:rPr>
          <w:b/>
          <w:sz w:val="28"/>
          <w:szCs w:val="28"/>
        </w:rPr>
        <w:t>Суксунского городского</w:t>
      </w:r>
      <w:r w:rsidR="00212657">
        <w:rPr>
          <w:b/>
          <w:sz w:val="28"/>
          <w:szCs w:val="28"/>
        </w:rPr>
        <w:t xml:space="preserve"> </w:t>
      </w:r>
      <w:r w:rsidR="00212657" w:rsidRPr="00215F4B">
        <w:rPr>
          <w:b/>
          <w:sz w:val="28"/>
          <w:szCs w:val="28"/>
        </w:rPr>
        <w:t>ок</w:t>
      </w:r>
      <w:r w:rsidR="003A472D">
        <w:rPr>
          <w:b/>
          <w:sz w:val="28"/>
          <w:szCs w:val="28"/>
        </w:rPr>
        <w:t>руг</w:t>
      </w:r>
      <w:r w:rsidR="00282AAC">
        <w:rPr>
          <w:b/>
          <w:sz w:val="28"/>
          <w:szCs w:val="28"/>
        </w:rPr>
        <w:t>а</w:t>
      </w:r>
      <w:r w:rsidR="00212657" w:rsidRPr="00215F4B">
        <w:rPr>
          <w:b/>
          <w:sz w:val="28"/>
          <w:szCs w:val="28"/>
        </w:rPr>
        <w:t xml:space="preserve"> </w:t>
      </w:r>
      <w:r w:rsidR="00212657">
        <w:rPr>
          <w:b/>
          <w:sz w:val="28"/>
          <w:szCs w:val="28"/>
        </w:rPr>
        <w:t>Пермского края</w:t>
      </w:r>
    </w:p>
    <w:p w:rsidR="00212657" w:rsidRDefault="00212657" w:rsidP="00212657">
      <w:pPr>
        <w:jc w:val="center"/>
      </w:pPr>
    </w:p>
    <w:p w:rsidR="00212657" w:rsidRPr="000A362F" w:rsidRDefault="00212657" w:rsidP="00212657">
      <w:pPr>
        <w:jc w:val="center"/>
        <w:rPr>
          <w:b/>
          <w:sz w:val="28"/>
          <w:szCs w:val="28"/>
        </w:rPr>
      </w:pPr>
      <w:r w:rsidRPr="000A362F">
        <w:rPr>
          <w:b/>
          <w:sz w:val="28"/>
          <w:szCs w:val="28"/>
        </w:rPr>
        <w:t>1. Общие положения</w:t>
      </w:r>
    </w:p>
    <w:p w:rsidR="00212657" w:rsidRPr="000A362F" w:rsidRDefault="00212657" w:rsidP="00212657">
      <w:pPr>
        <w:ind w:firstLine="540"/>
        <w:jc w:val="both"/>
        <w:rPr>
          <w:sz w:val="28"/>
          <w:szCs w:val="28"/>
        </w:rPr>
      </w:pPr>
    </w:p>
    <w:p w:rsidR="00212657" w:rsidRDefault="00212657" w:rsidP="00212657">
      <w:pPr>
        <w:ind w:firstLine="709"/>
        <w:jc w:val="both"/>
        <w:rPr>
          <w:bCs/>
          <w:sz w:val="28"/>
          <w:szCs w:val="28"/>
        </w:rPr>
      </w:pPr>
      <w:r w:rsidRPr="000A362F">
        <w:rPr>
          <w:sz w:val="28"/>
          <w:szCs w:val="28"/>
        </w:rPr>
        <w:t xml:space="preserve">1.1. </w:t>
      </w:r>
      <w:r w:rsidR="002C0D22" w:rsidRPr="00595418">
        <w:rPr>
          <w:sz w:val="28"/>
          <w:szCs w:val="28"/>
        </w:rPr>
        <w:t>Настоящее Положение</w:t>
      </w:r>
      <w:r w:rsidR="00773C17">
        <w:rPr>
          <w:sz w:val="28"/>
          <w:szCs w:val="28"/>
        </w:rPr>
        <w:t xml:space="preserve"> </w:t>
      </w:r>
      <w:r w:rsidR="00E51ADF">
        <w:rPr>
          <w:sz w:val="28"/>
          <w:szCs w:val="28"/>
        </w:rPr>
        <w:t>о</w:t>
      </w:r>
      <w:r w:rsidR="00773C17">
        <w:rPr>
          <w:sz w:val="28"/>
          <w:szCs w:val="28"/>
        </w:rPr>
        <w:t>б имуществе муниципальной казны Суксунского городского округа Пермского края</w:t>
      </w:r>
      <w:r w:rsidR="002C0D22" w:rsidRPr="00595418">
        <w:rPr>
          <w:sz w:val="28"/>
          <w:szCs w:val="28"/>
        </w:rPr>
        <w:t xml:space="preserve"> </w:t>
      </w:r>
      <w:r w:rsidRPr="00775FC1">
        <w:rPr>
          <w:sz w:val="28"/>
          <w:szCs w:val="28"/>
          <w:shd w:val="clear" w:color="auto" w:fill="FFFFFF"/>
        </w:rPr>
        <w:t>(далее - Положение)</w:t>
      </w:r>
      <w:r w:rsidRPr="003A472D">
        <w:rPr>
          <w:color w:val="444444"/>
          <w:sz w:val="28"/>
          <w:szCs w:val="28"/>
          <w:shd w:val="clear" w:color="auto" w:fill="FFFFFF"/>
        </w:rPr>
        <w:t xml:space="preserve"> </w:t>
      </w:r>
      <w:r w:rsidRPr="00775FC1">
        <w:rPr>
          <w:sz w:val="28"/>
          <w:szCs w:val="28"/>
          <w:shd w:val="clear" w:color="auto" w:fill="FFFFFF"/>
        </w:rPr>
        <w:t>разработано в соответствии</w:t>
      </w:r>
      <w:r w:rsidRPr="003A472D">
        <w:rPr>
          <w:color w:val="444444"/>
          <w:sz w:val="28"/>
          <w:szCs w:val="28"/>
          <w:shd w:val="clear" w:color="auto" w:fill="FFFFFF"/>
        </w:rPr>
        <w:t xml:space="preserve"> </w:t>
      </w:r>
      <w:r w:rsidRPr="003A472D">
        <w:rPr>
          <w:color w:val="000000" w:themeColor="text1"/>
          <w:sz w:val="28"/>
          <w:szCs w:val="28"/>
          <w:shd w:val="clear" w:color="auto" w:fill="FFFFFF"/>
        </w:rPr>
        <w:t>с</w:t>
      </w:r>
      <w:r w:rsidR="003A472D" w:rsidRPr="003A47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anchor="7D20K3" w:history="1">
        <w:r w:rsidRPr="003A472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3A472D">
        <w:rPr>
          <w:color w:val="000000" w:themeColor="text1"/>
          <w:sz w:val="28"/>
          <w:szCs w:val="28"/>
          <w:shd w:val="clear" w:color="auto" w:fill="FFFFFF"/>
        </w:rPr>
        <w:t>,</w:t>
      </w:r>
      <w:r w:rsidR="003A47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anchor="7D20K3" w:history="1">
        <w:r w:rsidRPr="003A472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Федеральным законом от </w:t>
        </w:r>
        <w:r w:rsidR="0078120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06.10.2003 № 131-ФЗ «</w:t>
        </w:r>
        <w:r w:rsidRPr="003A472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78120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</w:t>
        </w:r>
      </w:hyperlink>
      <w:r w:rsidR="00FB2BD0" w:rsidRPr="00B12BB1">
        <w:rPr>
          <w:bCs/>
          <w:sz w:val="28"/>
          <w:szCs w:val="28"/>
        </w:rPr>
        <w:t xml:space="preserve">Уставом </w:t>
      </w:r>
      <w:r w:rsidR="00FB2BD0">
        <w:rPr>
          <w:bCs/>
          <w:sz w:val="28"/>
          <w:szCs w:val="28"/>
        </w:rPr>
        <w:t xml:space="preserve">Суксунского городского </w:t>
      </w:r>
      <w:r w:rsidR="00FB2BD0" w:rsidRPr="00B12BB1">
        <w:rPr>
          <w:bCs/>
          <w:sz w:val="28"/>
          <w:szCs w:val="28"/>
        </w:rPr>
        <w:t>округа Пермского края</w:t>
      </w:r>
      <w:r w:rsidR="00FB2BD0">
        <w:rPr>
          <w:bCs/>
          <w:sz w:val="28"/>
          <w:szCs w:val="28"/>
        </w:rPr>
        <w:t>.</w:t>
      </w:r>
    </w:p>
    <w:p w:rsidR="00AE56CC" w:rsidRPr="00595418" w:rsidRDefault="00AE56CC" w:rsidP="00AE56CC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1.2. Муниципальной казной </w:t>
      </w:r>
      <w:r w:rsidR="002C0D22"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 xml:space="preserve">округа Пермского края </w:t>
      </w:r>
      <w:r w:rsidR="009672D5">
        <w:rPr>
          <w:sz w:val="28"/>
          <w:szCs w:val="28"/>
        </w:rPr>
        <w:t xml:space="preserve">(далее- муниципальная казна) </w:t>
      </w:r>
      <w:r w:rsidRPr="00595418">
        <w:rPr>
          <w:sz w:val="28"/>
          <w:szCs w:val="28"/>
        </w:rPr>
        <w:t xml:space="preserve">являются находящиеся в собственности, либо правообладателем которых является </w:t>
      </w:r>
      <w:r w:rsidR="002C0D22">
        <w:rPr>
          <w:sz w:val="28"/>
          <w:szCs w:val="28"/>
        </w:rPr>
        <w:t xml:space="preserve">Суксунский городской </w:t>
      </w:r>
      <w:r w:rsidRPr="00595418">
        <w:rPr>
          <w:sz w:val="28"/>
          <w:szCs w:val="28"/>
        </w:rPr>
        <w:t>округ Пермского края, не закрепленные за муниципальными унитарными предприятиями на праве хозяйственного ведения и за муниципальными учреждениями на праве оперативного управления:</w:t>
      </w:r>
    </w:p>
    <w:p w:rsidR="00AE56CC" w:rsidRDefault="00AE56CC" w:rsidP="00AE5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имущество;</w:t>
      </w:r>
      <w:r w:rsidRPr="00595418">
        <w:rPr>
          <w:sz w:val="28"/>
          <w:szCs w:val="28"/>
        </w:rPr>
        <w:t xml:space="preserve"> </w:t>
      </w:r>
    </w:p>
    <w:p w:rsidR="002C0D22" w:rsidRDefault="002C0D22" w:rsidP="002C0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имущество;</w:t>
      </w:r>
    </w:p>
    <w:p w:rsidR="00795427" w:rsidRPr="00595418" w:rsidRDefault="00795427" w:rsidP="00795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ценные бумаги;</w:t>
      </w:r>
    </w:p>
    <w:p w:rsidR="00AE56CC" w:rsidRPr="00595418" w:rsidRDefault="00AE56CC" w:rsidP="00AE56CC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иные объекты гражданских прав, включая имущественные права.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595418">
        <w:rPr>
          <w:sz w:val="28"/>
          <w:szCs w:val="28"/>
        </w:rPr>
        <w:t>Целями управления и распоряжения муниципальной казной являются:</w:t>
      </w:r>
    </w:p>
    <w:p w:rsidR="009672D5" w:rsidRPr="00595418" w:rsidRDefault="00F80A07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672D5" w:rsidRPr="00595418">
        <w:rPr>
          <w:sz w:val="28"/>
          <w:szCs w:val="28"/>
        </w:rPr>
        <w:t xml:space="preserve">.1. получение доходов в бюджет </w:t>
      </w:r>
      <w:r>
        <w:rPr>
          <w:sz w:val="28"/>
          <w:szCs w:val="28"/>
        </w:rPr>
        <w:t xml:space="preserve">Суксунского городского </w:t>
      </w:r>
      <w:r w:rsidR="009672D5" w:rsidRPr="00595418">
        <w:rPr>
          <w:sz w:val="28"/>
          <w:szCs w:val="28"/>
        </w:rPr>
        <w:t>округа Пермского края;</w:t>
      </w:r>
    </w:p>
    <w:p w:rsidR="009672D5" w:rsidRPr="00595418" w:rsidRDefault="00F80A07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FB8">
        <w:rPr>
          <w:sz w:val="28"/>
          <w:szCs w:val="28"/>
        </w:rPr>
        <w:t>.2</w:t>
      </w:r>
      <w:r w:rsidR="009672D5" w:rsidRPr="00595418">
        <w:rPr>
          <w:sz w:val="28"/>
          <w:szCs w:val="28"/>
        </w:rPr>
        <w:t xml:space="preserve">. привлечение инвестиций и стимулирование предпринимательской активности на территории </w:t>
      </w:r>
      <w:r>
        <w:rPr>
          <w:sz w:val="28"/>
          <w:szCs w:val="28"/>
        </w:rPr>
        <w:t xml:space="preserve">Суксунского городского </w:t>
      </w:r>
      <w:r w:rsidR="009672D5" w:rsidRPr="00595418">
        <w:rPr>
          <w:sz w:val="28"/>
          <w:szCs w:val="28"/>
        </w:rPr>
        <w:t>округа Пермского края;</w:t>
      </w:r>
    </w:p>
    <w:p w:rsidR="00EC35D3" w:rsidRDefault="00F80A07" w:rsidP="00EC3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35D3">
        <w:rPr>
          <w:sz w:val="28"/>
          <w:szCs w:val="28"/>
        </w:rPr>
        <w:t>.3</w:t>
      </w:r>
      <w:r w:rsidR="009672D5" w:rsidRPr="00595418">
        <w:rPr>
          <w:sz w:val="28"/>
          <w:szCs w:val="28"/>
        </w:rPr>
        <w:t>.</w:t>
      </w:r>
      <w:r w:rsidR="00115AC7">
        <w:rPr>
          <w:sz w:val="28"/>
          <w:szCs w:val="28"/>
        </w:rPr>
        <w:t xml:space="preserve"> </w:t>
      </w:r>
      <w:r w:rsidR="00EC35D3" w:rsidRPr="000A362F">
        <w:rPr>
          <w:sz w:val="28"/>
          <w:szCs w:val="28"/>
        </w:rPr>
        <w:t xml:space="preserve">обеспечение обязательств </w:t>
      </w:r>
      <w:r w:rsidR="00EC35D3">
        <w:rPr>
          <w:sz w:val="28"/>
          <w:szCs w:val="28"/>
        </w:rPr>
        <w:t xml:space="preserve">Суксунского городского </w:t>
      </w:r>
      <w:r w:rsidR="00EC35D3" w:rsidRPr="000A362F">
        <w:rPr>
          <w:sz w:val="28"/>
          <w:szCs w:val="28"/>
        </w:rPr>
        <w:t xml:space="preserve">округа </w:t>
      </w:r>
      <w:r w:rsidR="00EC35D3">
        <w:rPr>
          <w:sz w:val="28"/>
          <w:szCs w:val="28"/>
        </w:rPr>
        <w:t>Пермского края по гра</w:t>
      </w:r>
      <w:r w:rsidR="007B456D">
        <w:rPr>
          <w:sz w:val="28"/>
          <w:szCs w:val="28"/>
        </w:rPr>
        <w:t>жданско-правовым сделкам;</w:t>
      </w:r>
    </w:p>
    <w:p w:rsidR="007B456D" w:rsidRPr="000A362F" w:rsidRDefault="007B456D" w:rsidP="00EC3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сохранения муниципального имущества.</w:t>
      </w:r>
    </w:p>
    <w:p w:rsidR="007B456D" w:rsidRDefault="00081E24" w:rsidP="0008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B456D">
        <w:rPr>
          <w:sz w:val="28"/>
          <w:szCs w:val="28"/>
        </w:rPr>
        <w:t xml:space="preserve"> Настоящее Положение не регулирует порядок формирования, управления и распоряжения средствами бюджета Суксунского городского округа</w:t>
      </w:r>
      <w:r w:rsidR="005A2301">
        <w:rPr>
          <w:sz w:val="28"/>
          <w:szCs w:val="28"/>
        </w:rPr>
        <w:t xml:space="preserve"> Пермского края</w:t>
      </w:r>
      <w:r w:rsidR="007B456D">
        <w:rPr>
          <w:sz w:val="28"/>
          <w:szCs w:val="28"/>
        </w:rPr>
        <w:t>.</w:t>
      </w:r>
    </w:p>
    <w:p w:rsidR="00081E24" w:rsidRDefault="007B456D" w:rsidP="0008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81E24">
        <w:rPr>
          <w:sz w:val="28"/>
          <w:szCs w:val="28"/>
        </w:rPr>
        <w:t xml:space="preserve"> Муниципальное образование Суксунский городской округ Пермского края</w:t>
      </w:r>
      <w:r w:rsidR="00081E24" w:rsidRPr="00595418">
        <w:rPr>
          <w:sz w:val="28"/>
          <w:szCs w:val="28"/>
        </w:rPr>
        <w:t xml:space="preserve"> отвечает по своим обязательствам имуществом, составляющим муниципальную казну.</w:t>
      </w:r>
    </w:p>
    <w:p w:rsidR="007B456D" w:rsidRPr="00595418" w:rsidRDefault="007B456D" w:rsidP="00081E24">
      <w:pPr>
        <w:ind w:firstLine="709"/>
        <w:jc w:val="both"/>
        <w:rPr>
          <w:sz w:val="28"/>
          <w:szCs w:val="28"/>
        </w:rPr>
      </w:pPr>
    </w:p>
    <w:p w:rsidR="00912573" w:rsidRDefault="00912573" w:rsidP="009672D5">
      <w:pPr>
        <w:jc w:val="center"/>
        <w:rPr>
          <w:b/>
          <w:sz w:val="28"/>
          <w:szCs w:val="28"/>
        </w:rPr>
      </w:pPr>
    </w:p>
    <w:p w:rsidR="009672D5" w:rsidRPr="009B4BCD" w:rsidRDefault="009672D5" w:rsidP="009672D5">
      <w:pPr>
        <w:jc w:val="center"/>
        <w:rPr>
          <w:b/>
          <w:sz w:val="28"/>
          <w:szCs w:val="28"/>
        </w:rPr>
      </w:pPr>
      <w:r w:rsidRPr="009B4BCD">
        <w:rPr>
          <w:b/>
          <w:sz w:val="28"/>
          <w:szCs w:val="28"/>
        </w:rPr>
        <w:lastRenderedPageBreak/>
        <w:t xml:space="preserve">2. Состав и источники образования имущества </w:t>
      </w:r>
      <w:r w:rsidR="00115AC7">
        <w:rPr>
          <w:b/>
          <w:sz w:val="28"/>
          <w:szCs w:val="28"/>
        </w:rPr>
        <w:t xml:space="preserve">муниципальной </w:t>
      </w:r>
      <w:r w:rsidRPr="009B4BCD">
        <w:rPr>
          <w:b/>
          <w:sz w:val="28"/>
          <w:szCs w:val="28"/>
        </w:rPr>
        <w:t xml:space="preserve">казны 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2.1. Муниципальная казна образуется за счет имущества: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созданного или приобретенного за счет средств бюджета </w:t>
      </w:r>
      <w:r w:rsidR="00115AC7"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>округа Пермского края;</w:t>
      </w:r>
    </w:p>
    <w:p w:rsidR="009672D5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переданного в муниципальную собственность в порядке, предусмотренном действующим законодательством о разграничении государственной собственности на государственную собственность субъекта федерации и муниципальную;</w:t>
      </w:r>
    </w:p>
    <w:p w:rsidR="003E0E62" w:rsidRPr="00595418" w:rsidRDefault="003E0E62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переданного</w:t>
      </w:r>
      <w:r w:rsidRPr="000A362F">
        <w:rPr>
          <w:sz w:val="28"/>
          <w:szCs w:val="28"/>
        </w:rPr>
        <w:t xml:space="preserve"> в порядке, предусмотренном законодательством, из федеральной и</w:t>
      </w:r>
      <w:r w:rsidR="00D36A78">
        <w:rPr>
          <w:sz w:val="28"/>
          <w:szCs w:val="28"/>
        </w:rPr>
        <w:t xml:space="preserve"> региональной собственности</w:t>
      </w:r>
      <w:r w:rsidRPr="000A362F">
        <w:rPr>
          <w:sz w:val="28"/>
          <w:szCs w:val="28"/>
        </w:rPr>
        <w:t xml:space="preserve"> в муниципальную собственность</w:t>
      </w:r>
      <w:r w:rsidR="00D36A78">
        <w:rPr>
          <w:sz w:val="28"/>
          <w:szCs w:val="28"/>
        </w:rPr>
        <w:t>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изъятого на законных основаниях из хозяйственного ведения и оперативного управления у муниципальных предприятий и учреждений;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оставшегося после ликвидации муниципальных предприятий и учреждений;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переданного безвозмездно в муниципальную собственность юридическими и физическими лицами;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объектов незавершенного строительства;</w:t>
      </w:r>
    </w:p>
    <w:p w:rsidR="009672D5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признанного в установленном порядке бесхозяйны</w:t>
      </w:r>
      <w:r w:rsidR="00A655E1">
        <w:rPr>
          <w:sz w:val="28"/>
          <w:szCs w:val="28"/>
        </w:rPr>
        <w:t xml:space="preserve">м и поступившего в этой связи в </w:t>
      </w:r>
      <w:r w:rsidRPr="00595418">
        <w:rPr>
          <w:sz w:val="28"/>
          <w:szCs w:val="28"/>
        </w:rPr>
        <w:t>собственность муниципального образования;</w:t>
      </w:r>
    </w:p>
    <w:p w:rsidR="00115AC7" w:rsidRPr="000A362F" w:rsidRDefault="00115AC7" w:rsidP="00115AC7">
      <w:pPr>
        <w:ind w:firstLine="709"/>
        <w:jc w:val="both"/>
        <w:rPr>
          <w:sz w:val="28"/>
          <w:szCs w:val="28"/>
        </w:rPr>
      </w:pPr>
      <w:r w:rsidRPr="000A362F">
        <w:rPr>
          <w:sz w:val="28"/>
          <w:szCs w:val="28"/>
        </w:rPr>
        <w:t>выявленное по результ</w:t>
      </w:r>
      <w:r>
        <w:rPr>
          <w:sz w:val="28"/>
          <w:szCs w:val="28"/>
        </w:rPr>
        <w:t>атам проведения инвентаризации;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поступившего в муниципальную собственность по другим не противоречащим закону основаниям.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2.2. В состав имущества муниципальной казны включаются: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Н</w:t>
      </w:r>
      <w:r w:rsidRPr="00595418">
        <w:rPr>
          <w:sz w:val="28"/>
          <w:szCs w:val="28"/>
        </w:rPr>
        <w:t>едвижимое имущество: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земельные участки;</w:t>
      </w:r>
    </w:p>
    <w:p w:rsidR="009672D5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здания, строения, нежилые помещения;</w:t>
      </w:r>
    </w:p>
    <w:p w:rsidR="008C4360" w:rsidRPr="00595418" w:rsidRDefault="008C4360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506A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завершенные строительством</w:t>
      </w:r>
      <w:r w:rsidR="00440CC8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>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объекты жилищного фонда;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объекты инженерного и коммунального назначения;</w:t>
      </w:r>
    </w:p>
    <w:p w:rsidR="009672D5" w:rsidRPr="00595418" w:rsidRDefault="00E15346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иное недвижимое имущество</w:t>
      </w:r>
      <w:r w:rsidR="009672D5" w:rsidRPr="00595418">
        <w:rPr>
          <w:sz w:val="28"/>
          <w:szCs w:val="28"/>
        </w:rPr>
        <w:t>.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595418">
        <w:rPr>
          <w:sz w:val="28"/>
          <w:szCs w:val="28"/>
        </w:rPr>
        <w:t>Движимое имущество:</w:t>
      </w:r>
    </w:p>
    <w:p w:rsidR="009672D5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транспортные средства;</w:t>
      </w:r>
    </w:p>
    <w:p w:rsidR="009672D5" w:rsidRPr="00595418" w:rsidRDefault="0081594C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="00E15346">
        <w:rPr>
          <w:sz w:val="28"/>
          <w:szCs w:val="28"/>
        </w:rPr>
        <w:t xml:space="preserve">движимое </w:t>
      </w:r>
      <w:r>
        <w:rPr>
          <w:sz w:val="28"/>
          <w:szCs w:val="28"/>
        </w:rPr>
        <w:t>имущество</w:t>
      </w:r>
      <w:r w:rsidR="009672D5" w:rsidRPr="00595418">
        <w:rPr>
          <w:sz w:val="28"/>
          <w:szCs w:val="28"/>
        </w:rPr>
        <w:t>.</w:t>
      </w:r>
    </w:p>
    <w:p w:rsidR="00BB3C0C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2.3. </w:t>
      </w:r>
      <w:r w:rsidR="00BB3C0C">
        <w:rPr>
          <w:sz w:val="28"/>
          <w:szCs w:val="28"/>
        </w:rPr>
        <w:t>Держателем муниципальной казны является управление имущественных отношений и градостроительства Администрации Суксунского г</w:t>
      </w:r>
      <w:r w:rsidR="00C92739">
        <w:rPr>
          <w:sz w:val="28"/>
          <w:szCs w:val="28"/>
        </w:rPr>
        <w:t>ородского округа Пермского края</w:t>
      </w:r>
      <w:r w:rsidR="002A51E9">
        <w:rPr>
          <w:sz w:val="28"/>
          <w:szCs w:val="28"/>
        </w:rPr>
        <w:t xml:space="preserve"> (далее –</w:t>
      </w:r>
      <w:r w:rsidR="00BB742A">
        <w:rPr>
          <w:sz w:val="28"/>
          <w:szCs w:val="28"/>
        </w:rPr>
        <w:t>держатель имущества</w:t>
      </w:r>
      <w:r w:rsidR="004A1E2E">
        <w:rPr>
          <w:sz w:val="28"/>
          <w:szCs w:val="28"/>
        </w:rPr>
        <w:t>; управление</w:t>
      </w:r>
      <w:r w:rsidR="002A51E9">
        <w:rPr>
          <w:sz w:val="28"/>
          <w:szCs w:val="28"/>
        </w:rPr>
        <w:t>)</w:t>
      </w:r>
      <w:r w:rsidR="00C92739">
        <w:rPr>
          <w:sz w:val="28"/>
          <w:szCs w:val="28"/>
        </w:rPr>
        <w:t>.</w:t>
      </w:r>
    </w:p>
    <w:p w:rsidR="009672D5" w:rsidRPr="00595418" w:rsidRDefault="00BB3C0C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672D5" w:rsidRPr="00595418">
        <w:rPr>
          <w:sz w:val="28"/>
          <w:szCs w:val="28"/>
        </w:rPr>
        <w:t>Включение имущества в состав муниципальной казны осуществляется на основании документов о поступлении имущества в муниципальную собственность</w:t>
      </w:r>
      <w:r w:rsidR="004A1E2E">
        <w:rPr>
          <w:sz w:val="28"/>
          <w:szCs w:val="28"/>
        </w:rPr>
        <w:t xml:space="preserve"> распоряжением</w:t>
      </w:r>
      <w:r w:rsidR="000505C3">
        <w:rPr>
          <w:sz w:val="28"/>
          <w:szCs w:val="28"/>
        </w:rPr>
        <w:t xml:space="preserve"> управления</w:t>
      </w:r>
      <w:r w:rsidR="009672D5" w:rsidRPr="00595418">
        <w:rPr>
          <w:sz w:val="28"/>
          <w:szCs w:val="28"/>
        </w:rPr>
        <w:t>, в котором указывается его описание, состав, технико-экономические характеристики</w:t>
      </w:r>
      <w:r w:rsidR="000505C3">
        <w:rPr>
          <w:sz w:val="28"/>
          <w:szCs w:val="28"/>
        </w:rPr>
        <w:t>, местоположение, балансовая и остаточная стоимость.</w:t>
      </w:r>
    </w:p>
    <w:p w:rsidR="009672D5" w:rsidRPr="00595418" w:rsidRDefault="00BB3C0C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672D5" w:rsidRPr="00595418">
        <w:rPr>
          <w:sz w:val="28"/>
          <w:szCs w:val="28"/>
        </w:rPr>
        <w:t>. Передача имущества держателю имущества казны производится по актам приемки-передачи основных средств унифицированной формы.</w:t>
      </w:r>
    </w:p>
    <w:p w:rsidR="009672D5" w:rsidRPr="00595418" w:rsidRDefault="00BB3C0C" w:rsidP="005A2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672D5" w:rsidRPr="00595418">
        <w:rPr>
          <w:sz w:val="28"/>
          <w:szCs w:val="28"/>
        </w:rPr>
        <w:t xml:space="preserve">. Исключение имущества из состава муниципальной казны при закреплении его на праве хозяйственного ведения за муниципальными унитарными </w:t>
      </w:r>
      <w:r w:rsidR="009672D5" w:rsidRPr="00595418">
        <w:rPr>
          <w:sz w:val="28"/>
          <w:szCs w:val="28"/>
        </w:rPr>
        <w:lastRenderedPageBreak/>
        <w:t xml:space="preserve">предприятиями или оперативного управления за муниципальными учреждениями осуществляется на основании </w:t>
      </w:r>
      <w:r w:rsidR="004A1E2E">
        <w:rPr>
          <w:sz w:val="28"/>
          <w:szCs w:val="28"/>
        </w:rPr>
        <w:t>распоряжения управления и договора.</w:t>
      </w:r>
    </w:p>
    <w:p w:rsidR="00C92739" w:rsidRDefault="00BB3C0C" w:rsidP="005A2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672D5" w:rsidRPr="00595418">
        <w:rPr>
          <w:sz w:val="28"/>
          <w:szCs w:val="28"/>
        </w:rPr>
        <w:t xml:space="preserve">. Исключение имущества из состава муниципальной казны при его приватизации осуществляется </w:t>
      </w:r>
      <w:r w:rsidR="004A1E2E">
        <w:rPr>
          <w:sz w:val="28"/>
          <w:szCs w:val="28"/>
        </w:rPr>
        <w:t>на основании распоряжения управления и документов, подтверждающих их приватизацию.</w:t>
      </w:r>
    </w:p>
    <w:p w:rsidR="004A1E2E" w:rsidRDefault="004A1E2E" w:rsidP="005A2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595418">
        <w:rPr>
          <w:sz w:val="28"/>
          <w:szCs w:val="28"/>
        </w:rPr>
        <w:t xml:space="preserve"> Исключение имущества из состава муниципальной казны при </w:t>
      </w:r>
      <w:r w:rsidR="000C63DE">
        <w:rPr>
          <w:sz w:val="28"/>
          <w:szCs w:val="28"/>
        </w:rPr>
        <w:t xml:space="preserve">передаче из муниципальной собственности в федеральную собственность, собственность Пермского края </w:t>
      </w:r>
      <w:r w:rsidRPr="00595418">
        <w:rPr>
          <w:sz w:val="28"/>
          <w:szCs w:val="28"/>
        </w:rPr>
        <w:t xml:space="preserve">осуществляется </w:t>
      </w:r>
      <w:r w:rsidR="000C63DE">
        <w:rPr>
          <w:sz w:val="28"/>
          <w:szCs w:val="28"/>
        </w:rPr>
        <w:t>в соответствии с действующим законодательством.</w:t>
      </w:r>
    </w:p>
    <w:p w:rsidR="000C63DE" w:rsidRPr="009C4AA8" w:rsidRDefault="000C63DE" w:rsidP="005A2301">
      <w:pPr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2.9</w:t>
      </w:r>
      <w:r w:rsidRPr="009C4AA8">
        <w:rPr>
          <w:sz w:val="28"/>
          <w:szCs w:val="28"/>
        </w:rPr>
        <w:t xml:space="preserve">. Списание имущества муниципальной казны </w:t>
      </w:r>
      <w:r>
        <w:rPr>
          <w:sz w:val="28"/>
          <w:szCs w:val="28"/>
        </w:rPr>
        <w:t>осуществляется</w:t>
      </w:r>
      <w:r w:rsidRPr="009C4AA8">
        <w:rPr>
          <w:color w:val="333333"/>
          <w:sz w:val="28"/>
          <w:szCs w:val="28"/>
        </w:rPr>
        <w:t xml:space="preserve"> по основаниям, предусматривающим принятие собственником имущества решения о списании муниципального имущества в результате:</w:t>
      </w:r>
    </w:p>
    <w:p w:rsidR="000C63DE" w:rsidRPr="0018330A" w:rsidRDefault="007B456D" w:rsidP="005A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0C63DE" w:rsidRPr="009C4AA8">
        <w:rPr>
          <w:rFonts w:ascii="Times New Roman" w:hAnsi="Times New Roman" w:cs="Times New Roman"/>
          <w:sz w:val="28"/>
          <w:szCs w:val="28"/>
        </w:rPr>
        <w:t>непригодности для дальнейшего использования по целевому назначению вследствие полной или частичной утраты потребительских свойств, в том числе ветхое или аварийное, если их восстановление невозможно или экономически нецелесообразно</w:t>
      </w:r>
      <w:r w:rsidR="000C63DE">
        <w:rPr>
          <w:rFonts w:ascii="Times New Roman" w:hAnsi="Times New Roman" w:cs="Times New Roman"/>
          <w:sz w:val="28"/>
          <w:szCs w:val="28"/>
        </w:rPr>
        <w:t xml:space="preserve">, </w:t>
      </w:r>
      <w:r w:rsidR="000C63DE" w:rsidRPr="0018330A">
        <w:rPr>
          <w:rFonts w:ascii="Times New Roman" w:hAnsi="Times New Roman" w:cs="Times New Roman"/>
          <w:sz w:val="28"/>
          <w:szCs w:val="28"/>
        </w:rPr>
        <w:t>в том числе по причине морального устаревания;</w:t>
      </w:r>
    </w:p>
    <w:p w:rsidR="000C63DE" w:rsidRPr="009C4AA8" w:rsidRDefault="007B456D" w:rsidP="005A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0C63DE" w:rsidRPr="009C4AA8">
        <w:rPr>
          <w:rFonts w:ascii="Times New Roman" w:hAnsi="Times New Roman" w:cs="Times New Roman"/>
          <w:sz w:val="28"/>
          <w:szCs w:val="28"/>
        </w:rPr>
        <w:t xml:space="preserve"> гибели, уничтожения или утраты, в том числе в результате стихийных бедствий, пожаров, дорожно-транспортных происшествий, аварий, хищений и т.п., а также вследствие невозможности установления его местонахождения;</w:t>
      </w:r>
    </w:p>
    <w:p w:rsidR="000C63DE" w:rsidRDefault="007B456D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0C63DE">
        <w:rPr>
          <w:rFonts w:ascii="Times New Roman" w:hAnsi="Times New Roman" w:cs="Times New Roman"/>
          <w:sz w:val="28"/>
          <w:szCs w:val="28"/>
        </w:rPr>
        <w:t xml:space="preserve"> сноса.</w:t>
      </w:r>
      <w:r w:rsidR="000C63DE" w:rsidRPr="009C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28" w:rsidRPr="00595418" w:rsidRDefault="00AE3728" w:rsidP="005A2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95418">
        <w:rPr>
          <w:sz w:val="28"/>
          <w:szCs w:val="28"/>
        </w:rPr>
        <w:t xml:space="preserve">Распоряжение имуществом муниципальной казны </w:t>
      </w:r>
      <w:r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 xml:space="preserve">округа Пермского края путем передачи его в залог либо иным способом, создающим возможность утраты права муниципальной собственности, производится на основании постановления администрации </w:t>
      </w:r>
      <w:r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>округа Пермского края.</w:t>
      </w:r>
    </w:p>
    <w:p w:rsidR="002A51E9" w:rsidRDefault="002A51E9" w:rsidP="009672D5">
      <w:pPr>
        <w:jc w:val="center"/>
        <w:rPr>
          <w:b/>
          <w:sz w:val="28"/>
          <w:szCs w:val="28"/>
        </w:rPr>
      </w:pPr>
    </w:p>
    <w:p w:rsidR="009672D5" w:rsidRPr="009B4BCD" w:rsidRDefault="009672D5" w:rsidP="009672D5">
      <w:pPr>
        <w:jc w:val="center"/>
        <w:rPr>
          <w:b/>
          <w:sz w:val="28"/>
          <w:szCs w:val="28"/>
        </w:rPr>
      </w:pPr>
      <w:r w:rsidRPr="009B4BCD">
        <w:rPr>
          <w:b/>
          <w:sz w:val="28"/>
          <w:szCs w:val="28"/>
        </w:rPr>
        <w:t xml:space="preserve">3. Органы, управляющие объектами муниципальной казны 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</w:p>
    <w:p w:rsidR="009672D5" w:rsidRPr="00595418" w:rsidRDefault="009672D5" w:rsidP="005A2301">
      <w:pPr>
        <w:ind w:firstLine="708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3.1. Управление и распоряжение имуществом муниципальной казны осуществляют:</w:t>
      </w:r>
    </w:p>
    <w:p w:rsidR="009672D5" w:rsidRPr="00595418" w:rsidRDefault="009672D5" w:rsidP="009672D5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глава </w:t>
      </w:r>
      <w:r w:rsidR="00C92739">
        <w:rPr>
          <w:sz w:val="28"/>
          <w:szCs w:val="28"/>
        </w:rPr>
        <w:t xml:space="preserve">городского </w:t>
      </w:r>
      <w:r w:rsidRPr="00595418">
        <w:rPr>
          <w:sz w:val="28"/>
          <w:szCs w:val="28"/>
        </w:rPr>
        <w:t xml:space="preserve">округа – глава </w:t>
      </w:r>
      <w:r w:rsidR="00775FC1">
        <w:rPr>
          <w:sz w:val="28"/>
          <w:szCs w:val="28"/>
        </w:rPr>
        <w:t>А</w:t>
      </w:r>
      <w:r w:rsidRPr="00595418">
        <w:rPr>
          <w:sz w:val="28"/>
          <w:szCs w:val="28"/>
        </w:rPr>
        <w:t xml:space="preserve">дминистрации </w:t>
      </w:r>
      <w:r w:rsidR="00C92739"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;</w:t>
      </w:r>
      <w:r w:rsidRPr="00595418">
        <w:rPr>
          <w:sz w:val="28"/>
          <w:szCs w:val="28"/>
        </w:rPr>
        <w:t xml:space="preserve"> </w:t>
      </w:r>
    </w:p>
    <w:p w:rsidR="00440CC8" w:rsidRDefault="002A51E9" w:rsidP="0096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C92739">
        <w:rPr>
          <w:sz w:val="28"/>
          <w:szCs w:val="28"/>
        </w:rPr>
        <w:t>, являющееся</w:t>
      </w:r>
      <w:r w:rsidR="009672D5" w:rsidRPr="00595418">
        <w:rPr>
          <w:sz w:val="28"/>
          <w:szCs w:val="28"/>
        </w:rPr>
        <w:t xml:space="preserve"> держателем муниципальной казны в соответствии с </w:t>
      </w:r>
      <w:r w:rsidR="00440CC8">
        <w:rPr>
          <w:sz w:val="28"/>
          <w:szCs w:val="28"/>
        </w:rPr>
        <w:t>настоящим Положением.</w:t>
      </w:r>
      <w:r w:rsidR="009672D5" w:rsidRPr="00595418">
        <w:rPr>
          <w:sz w:val="28"/>
          <w:szCs w:val="28"/>
        </w:rPr>
        <w:t xml:space="preserve"> </w:t>
      </w:r>
    </w:p>
    <w:p w:rsidR="00734787" w:rsidRDefault="00734787" w:rsidP="00A67C9F">
      <w:pPr>
        <w:ind w:firstLine="709"/>
        <w:jc w:val="center"/>
        <w:rPr>
          <w:b/>
          <w:sz w:val="28"/>
          <w:szCs w:val="28"/>
        </w:rPr>
      </w:pPr>
    </w:p>
    <w:p w:rsidR="00A67C9F" w:rsidRPr="009B4BCD" w:rsidRDefault="00A67C9F" w:rsidP="00A67C9F">
      <w:pPr>
        <w:ind w:firstLine="709"/>
        <w:jc w:val="center"/>
        <w:rPr>
          <w:b/>
          <w:sz w:val="28"/>
          <w:szCs w:val="28"/>
        </w:rPr>
      </w:pPr>
      <w:r w:rsidRPr="009B4BCD">
        <w:rPr>
          <w:b/>
          <w:sz w:val="28"/>
          <w:szCs w:val="28"/>
        </w:rPr>
        <w:t>4. Порядок учета имущества муниципальной казны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4.1. Имущество </w:t>
      </w:r>
      <w:r w:rsidR="001615C4">
        <w:rPr>
          <w:sz w:val="28"/>
          <w:szCs w:val="28"/>
        </w:rPr>
        <w:t xml:space="preserve">муниципальной </w:t>
      </w:r>
      <w:r w:rsidRPr="00595418">
        <w:rPr>
          <w:sz w:val="28"/>
          <w:szCs w:val="28"/>
        </w:rPr>
        <w:t xml:space="preserve">казны принадлежит на праве собственности непосредственно муниципальному образованию </w:t>
      </w:r>
      <w:r w:rsidR="00734787">
        <w:rPr>
          <w:sz w:val="28"/>
          <w:szCs w:val="28"/>
        </w:rPr>
        <w:t>Суксунский городской округ Пермского края</w:t>
      </w:r>
      <w:r w:rsidRPr="00595418">
        <w:rPr>
          <w:sz w:val="28"/>
          <w:szCs w:val="28"/>
        </w:rPr>
        <w:t xml:space="preserve"> и не подлежит отражению на балансе </w:t>
      </w:r>
      <w:r w:rsidR="00734787">
        <w:rPr>
          <w:sz w:val="28"/>
          <w:szCs w:val="28"/>
        </w:rPr>
        <w:t xml:space="preserve">Администрации Суксунского городского </w:t>
      </w:r>
      <w:r w:rsidRPr="00595418">
        <w:rPr>
          <w:sz w:val="28"/>
          <w:szCs w:val="28"/>
        </w:rPr>
        <w:t>округа Пермского края и других юридических лиц в качестве основных или оборотных средств.</w:t>
      </w:r>
    </w:p>
    <w:p w:rsidR="00AE3728" w:rsidRDefault="00A67C9F" w:rsidP="00AE3728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4.2. Учет отдельных объектов имущества муниципальной казны и их движение производится путем внесения сведений в </w:t>
      </w:r>
      <w:r w:rsidR="00C33786" w:rsidRPr="00C33786">
        <w:rPr>
          <w:sz w:val="28"/>
          <w:szCs w:val="28"/>
        </w:rPr>
        <w:t>реестр муниципального имущества Суксунского городского округа</w:t>
      </w:r>
      <w:r w:rsidR="00C33786">
        <w:t xml:space="preserve"> </w:t>
      </w:r>
      <w:r w:rsidR="004928E9">
        <w:rPr>
          <w:sz w:val="28"/>
          <w:szCs w:val="28"/>
        </w:rPr>
        <w:t>(далее – реестр)</w:t>
      </w:r>
      <w:r w:rsidR="00AE3728">
        <w:rPr>
          <w:sz w:val="28"/>
          <w:szCs w:val="28"/>
        </w:rPr>
        <w:t>.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lastRenderedPageBreak/>
        <w:t xml:space="preserve">4.3. Ведение </w:t>
      </w:r>
      <w:r w:rsidR="00C33786" w:rsidRPr="00C33786">
        <w:rPr>
          <w:sz w:val="28"/>
          <w:szCs w:val="28"/>
        </w:rPr>
        <w:t xml:space="preserve">реестра </w:t>
      </w:r>
      <w:r w:rsidR="004E76E3">
        <w:rPr>
          <w:sz w:val="28"/>
          <w:szCs w:val="28"/>
        </w:rPr>
        <w:t>осуществляет у</w:t>
      </w:r>
      <w:r w:rsidRPr="00595418">
        <w:rPr>
          <w:sz w:val="28"/>
          <w:szCs w:val="28"/>
        </w:rPr>
        <w:t>правление в соответствии с Приказом Министерства экономического развития Росс</w:t>
      </w:r>
      <w:r>
        <w:rPr>
          <w:sz w:val="28"/>
          <w:szCs w:val="28"/>
        </w:rPr>
        <w:t>ийской Федерации от 30.08.2011 №</w:t>
      </w:r>
      <w:r w:rsidRPr="00595418">
        <w:rPr>
          <w:sz w:val="28"/>
          <w:szCs w:val="28"/>
        </w:rPr>
        <w:t xml:space="preserve"> 424 </w:t>
      </w:r>
      <w:r>
        <w:rPr>
          <w:sz w:val="28"/>
          <w:szCs w:val="28"/>
        </w:rPr>
        <w:t>«</w:t>
      </w:r>
      <w:r w:rsidRPr="00595418">
        <w:rPr>
          <w:sz w:val="28"/>
          <w:szCs w:val="28"/>
        </w:rPr>
        <w:t>Об утверждении Порядка ведения органами местного самоуправления реест</w:t>
      </w:r>
      <w:r>
        <w:rPr>
          <w:sz w:val="28"/>
          <w:szCs w:val="28"/>
        </w:rPr>
        <w:t>ров муниципального имущества»</w:t>
      </w:r>
      <w:r w:rsidRPr="00595418">
        <w:rPr>
          <w:sz w:val="28"/>
          <w:szCs w:val="28"/>
        </w:rPr>
        <w:t>.</w:t>
      </w:r>
    </w:p>
    <w:p w:rsidR="00B6602B" w:rsidRPr="00595418" w:rsidRDefault="007B456D" w:rsidP="009010E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6602B" w:rsidRPr="00595418">
        <w:rPr>
          <w:sz w:val="28"/>
          <w:szCs w:val="28"/>
        </w:rPr>
        <w:t>. Проведение независимой оценки имущества муниципальной казны производится при передаче имущества в доверительное управление, залог, в качестве вклада в уставные капиталы юридических лиц, при приватизации, за исключением приватизации жилого фонда, в аренду.</w:t>
      </w:r>
    </w:p>
    <w:p w:rsidR="00B6602B" w:rsidRPr="001615C4" w:rsidRDefault="00B6602B" w:rsidP="00B6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56D">
        <w:rPr>
          <w:sz w:val="28"/>
          <w:szCs w:val="28"/>
        </w:rPr>
        <w:t>.5</w:t>
      </w:r>
      <w:r w:rsidRPr="00595418">
        <w:rPr>
          <w:sz w:val="28"/>
          <w:szCs w:val="28"/>
        </w:rPr>
        <w:t xml:space="preserve">. Имущество муниципальной казны учитывается на счетах бюджетного </w:t>
      </w:r>
      <w:r w:rsidRPr="001615C4">
        <w:rPr>
          <w:sz w:val="28"/>
          <w:szCs w:val="28"/>
        </w:rPr>
        <w:t>учета МКУ «Централизованная бухгалтерия»</w:t>
      </w:r>
      <w:r>
        <w:rPr>
          <w:sz w:val="28"/>
          <w:szCs w:val="28"/>
        </w:rPr>
        <w:t>.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</w:p>
    <w:p w:rsidR="00A67C9F" w:rsidRPr="009B4BCD" w:rsidRDefault="00A67C9F" w:rsidP="00A67C9F">
      <w:pPr>
        <w:ind w:firstLine="709"/>
        <w:jc w:val="center"/>
        <w:rPr>
          <w:b/>
          <w:sz w:val="28"/>
          <w:szCs w:val="28"/>
        </w:rPr>
      </w:pPr>
      <w:r w:rsidRPr="009B4BCD">
        <w:rPr>
          <w:b/>
          <w:sz w:val="28"/>
          <w:szCs w:val="28"/>
        </w:rPr>
        <w:t>5. Контроль за сохранностью и целевым использованием имущества муниципальной казны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5.1. Контроль за сохранностью и целевым</w:t>
      </w:r>
      <w:r w:rsidR="009C1E27">
        <w:rPr>
          <w:sz w:val="28"/>
          <w:szCs w:val="28"/>
        </w:rPr>
        <w:t>, эффективным</w:t>
      </w:r>
      <w:bookmarkStart w:id="0" w:name="_GoBack"/>
      <w:bookmarkEnd w:id="0"/>
      <w:r w:rsidRPr="00595418">
        <w:rPr>
          <w:sz w:val="28"/>
          <w:szCs w:val="28"/>
        </w:rPr>
        <w:t xml:space="preserve"> использованием имущества муниципальной казны осуществляет держатель имущества. </w:t>
      </w:r>
    </w:p>
    <w:p w:rsidR="00A91CAE" w:rsidRDefault="00A67C9F" w:rsidP="00A91CAE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5.2. </w:t>
      </w:r>
      <w:r w:rsidR="00A91CAE">
        <w:rPr>
          <w:sz w:val="28"/>
          <w:szCs w:val="28"/>
        </w:rPr>
        <w:t xml:space="preserve">На срок передачи имущества муниципальной казны на праве оперативного управления, хозяйственного ведения, аренды, безвозмездного пользования обязательства по обеспечению сохранности и эксплуатации имущества муниципальной казны в соответствии с санитарными, техническими, противопожарными и иными обязательными правилами и нормами, а также </w:t>
      </w:r>
      <w:r w:rsidR="00A91CAE" w:rsidRPr="00595418">
        <w:rPr>
          <w:sz w:val="28"/>
          <w:szCs w:val="28"/>
        </w:rPr>
        <w:t>бремя его содержания и риск случайной гибели</w:t>
      </w:r>
      <w:r w:rsidR="00A91CAE">
        <w:rPr>
          <w:sz w:val="28"/>
          <w:szCs w:val="28"/>
        </w:rPr>
        <w:t xml:space="preserve"> возлагаются на пользователя имущества с даты подписания акта приема-передачи. </w:t>
      </w:r>
    </w:p>
    <w:p w:rsidR="00A91CAE" w:rsidRPr="00595418" w:rsidRDefault="00A91CAE" w:rsidP="00A91CAE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Привлечение юридических и физических лиц к ответственности за ненадлежащее использование переданных объектов производится в соответствии с условиями заключенных договоров о передаче имущества.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>5.3.</w:t>
      </w:r>
      <w:r w:rsidR="007B456D">
        <w:rPr>
          <w:sz w:val="28"/>
          <w:szCs w:val="28"/>
        </w:rPr>
        <w:t xml:space="preserve"> </w:t>
      </w:r>
      <w:r w:rsidRPr="00595418">
        <w:rPr>
          <w:sz w:val="28"/>
          <w:szCs w:val="28"/>
        </w:rPr>
        <w:t>Привлечение юридических и физических лиц к ответственности за ненадлежащее использование переданных объектов производится в соответствии с условиями заключенных договоров о передаче имущества.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5.4. В период, когда имущество муниципальной казны не обременено договорными обязательствами, </w:t>
      </w:r>
      <w:r w:rsidR="00A91CAE">
        <w:rPr>
          <w:sz w:val="28"/>
          <w:szCs w:val="28"/>
        </w:rPr>
        <w:t xml:space="preserve">риск его случайной гибели ложится на муниципальное образование, а </w:t>
      </w:r>
      <w:r w:rsidRPr="00595418">
        <w:rPr>
          <w:sz w:val="28"/>
          <w:szCs w:val="28"/>
        </w:rPr>
        <w:t>обязанности по содержанию такого имущества осуществляются за счет средств</w:t>
      </w:r>
      <w:r w:rsidR="001615C4">
        <w:rPr>
          <w:sz w:val="28"/>
          <w:szCs w:val="28"/>
        </w:rPr>
        <w:t xml:space="preserve"> бюджета</w:t>
      </w:r>
      <w:r w:rsidRPr="00595418">
        <w:rPr>
          <w:sz w:val="28"/>
          <w:szCs w:val="28"/>
        </w:rPr>
        <w:t xml:space="preserve"> </w:t>
      </w:r>
      <w:r w:rsidR="001615C4"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>округа Пермского края.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</w:p>
    <w:p w:rsidR="00A67C9F" w:rsidRPr="009B4BCD" w:rsidRDefault="00A67C9F" w:rsidP="00A67C9F">
      <w:pPr>
        <w:jc w:val="center"/>
        <w:rPr>
          <w:b/>
          <w:sz w:val="28"/>
          <w:szCs w:val="28"/>
        </w:rPr>
      </w:pPr>
      <w:r w:rsidRPr="009B4BCD">
        <w:rPr>
          <w:b/>
          <w:sz w:val="28"/>
          <w:szCs w:val="28"/>
        </w:rPr>
        <w:t>6. Финансирование работ по содержанию имущества муниципальной казны</w:t>
      </w: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</w:p>
    <w:p w:rsidR="00A67C9F" w:rsidRPr="00595418" w:rsidRDefault="00A67C9F" w:rsidP="00A67C9F">
      <w:pPr>
        <w:ind w:firstLine="709"/>
        <w:jc w:val="both"/>
        <w:rPr>
          <w:sz w:val="28"/>
          <w:szCs w:val="28"/>
        </w:rPr>
      </w:pPr>
      <w:r w:rsidRPr="00595418">
        <w:rPr>
          <w:sz w:val="28"/>
          <w:szCs w:val="28"/>
        </w:rPr>
        <w:t xml:space="preserve">6.1. </w:t>
      </w:r>
      <w:r w:rsidR="00A91CAE">
        <w:rPr>
          <w:sz w:val="28"/>
          <w:szCs w:val="28"/>
        </w:rPr>
        <w:t xml:space="preserve">Расходы </w:t>
      </w:r>
      <w:r w:rsidRPr="00595418">
        <w:rPr>
          <w:sz w:val="28"/>
          <w:szCs w:val="28"/>
        </w:rPr>
        <w:t xml:space="preserve">на содержание, </w:t>
      </w:r>
      <w:r w:rsidR="005A2301">
        <w:rPr>
          <w:sz w:val="28"/>
          <w:szCs w:val="28"/>
        </w:rPr>
        <w:t xml:space="preserve">техническую инвентаризацию, межевание, оценку и организацию ведения учета </w:t>
      </w:r>
      <w:r w:rsidRPr="00595418">
        <w:rPr>
          <w:sz w:val="28"/>
          <w:szCs w:val="28"/>
        </w:rPr>
        <w:t xml:space="preserve">имущества </w:t>
      </w:r>
      <w:r w:rsidR="005A2301">
        <w:rPr>
          <w:sz w:val="28"/>
          <w:szCs w:val="28"/>
        </w:rPr>
        <w:t xml:space="preserve">муниципальной </w:t>
      </w:r>
      <w:r w:rsidRPr="00595418">
        <w:rPr>
          <w:sz w:val="28"/>
          <w:szCs w:val="28"/>
        </w:rPr>
        <w:t xml:space="preserve">казны предусматриваются в бюджете </w:t>
      </w:r>
      <w:r w:rsidR="00EA1783">
        <w:rPr>
          <w:sz w:val="28"/>
          <w:szCs w:val="28"/>
        </w:rPr>
        <w:t xml:space="preserve">Суксунского городского </w:t>
      </w:r>
      <w:r w:rsidRPr="00595418">
        <w:rPr>
          <w:sz w:val="28"/>
          <w:szCs w:val="28"/>
        </w:rPr>
        <w:t xml:space="preserve">округа </w:t>
      </w:r>
      <w:r w:rsidR="00EA1783">
        <w:rPr>
          <w:sz w:val="28"/>
          <w:szCs w:val="28"/>
        </w:rPr>
        <w:t xml:space="preserve">Пермского края </w:t>
      </w:r>
      <w:r w:rsidR="005A2301">
        <w:rPr>
          <w:sz w:val="28"/>
          <w:szCs w:val="28"/>
        </w:rPr>
        <w:t>на соответствующий финансовый год решением Думы Суксунского городского округа</w:t>
      </w:r>
      <w:r w:rsidRPr="00595418">
        <w:rPr>
          <w:sz w:val="28"/>
          <w:szCs w:val="28"/>
        </w:rPr>
        <w:t>.</w:t>
      </w:r>
    </w:p>
    <w:sectPr w:rsidR="00A67C9F" w:rsidRPr="00595418" w:rsidSect="0091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5C" w:rsidRDefault="0068705C" w:rsidP="00A02213">
      <w:r>
        <w:separator/>
      </w:r>
    </w:p>
  </w:endnote>
  <w:endnote w:type="continuationSeparator" w:id="0">
    <w:p w:rsidR="0068705C" w:rsidRDefault="0068705C" w:rsidP="00A0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D4" w:rsidRDefault="00934C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D4" w:rsidRDefault="00934CD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D4" w:rsidRDefault="00934C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5C" w:rsidRDefault="0068705C" w:rsidP="00A02213">
      <w:r>
        <w:separator/>
      </w:r>
    </w:p>
  </w:footnote>
  <w:footnote w:type="continuationSeparator" w:id="0">
    <w:p w:rsidR="0068705C" w:rsidRDefault="0068705C" w:rsidP="00A0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D4" w:rsidRDefault="00934C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754572"/>
      <w:docPartObj>
        <w:docPartGallery w:val="Page Numbers (Top of Page)"/>
        <w:docPartUnique/>
      </w:docPartObj>
    </w:sdtPr>
    <w:sdtContent>
      <w:p w:rsidR="00A02213" w:rsidRDefault="000251D7">
        <w:pPr>
          <w:pStyle w:val="a4"/>
          <w:jc w:val="center"/>
        </w:pPr>
        <w:r>
          <w:fldChar w:fldCharType="begin"/>
        </w:r>
        <w:r w:rsidR="00A02213">
          <w:instrText>PAGE   \* MERGEFORMAT</w:instrText>
        </w:r>
        <w:r>
          <w:fldChar w:fldCharType="separate"/>
        </w:r>
        <w:r w:rsidR="00912573">
          <w:rPr>
            <w:noProof/>
          </w:rPr>
          <w:t>3</w:t>
        </w:r>
        <w:r>
          <w:fldChar w:fldCharType="end"/>
        </w:r>
      </w:p>
    </w:sdtContent>
  </w:sdt>
  <w:p w:rsidR="00A02213" w:rsidRDefault="00A022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D4" w:rsidRDefault="00934C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657"/>
    <w:rsid w:val="000251D7"/>
    <w:rsid w:val="000505C3"/>
    <w:rsid w:val="00081E24"/>
    <w:rsid w:val="000C63DE"/>
    <w:rsid w:val="00115AC7"/>
    <w:rsid w:val="001615C4"/>
    <w:rsid w:val="0018330A"/>
    <w:rsid w:val="00187C70"/>
    <w:rsid w:val="001A4D3C"/>
    <w:rsid w:val="00212657"/>
    <w:rsid w:val="00282AAC"/>
    <w:rsid w:val="0029037A"/>
    <w:rsid w:val="002A51E9"/>
    <w:rsid w:val="002C0D22"/>
    <w:rsid w:val="00326570"/>
    <w:rsid w:val="003349DC"/>
    <w:rsid w:val="003635FD"/>
    <w:rsid w:val="00365564"/>
    <w:rsid w:val="003A11E5"/>
    <w:rsid w:val="003A472D"/>
    <w:rsid w:val="003E0E62"/>
    <w:rsid w:val="00440CC8"/>
    <w:rsid w:val="004928E9"/>
    <w:rsid w:val="00496F36"/>
    <w:rsid w:val="004A1E2E"/>
    <w:rsid w:val="004E76E3"/>
    <w:rsid w:val="00510627"/>
    <w:rsid w:val="005A2273"/>
    <w:rsid w:val="005A2301"/>
    <w:rsid w:val="005D4DF0"/>
    <w:rsid w:val="006233A8"/>
    <w:rsid w:val="00680F0C"/>
    <w:rsid w:val="0068705C"/>
    <w:rsid w:val="006B7EFA"/>
    <w:rsid w:val="006E1FCE"/>
    <w:rsid w:val="006F7E82"/>
    <w:rsid w:val="00734787"/>
    <w:rsid w:val="007506AF"/>
    <w:rsid w:val="007724D2"/>
    <w:rsid w:val="00773C17"/>
    <w:rsid w:val="00775FC1"/>
    <w:rsid w:val="0078120D"/>
    <w:rsid w:val="00795427"/>
    <w:rsid w:val="007B456D"/>
    <w:rsid w:val="0081594C"/>
    <w:rsid w:val="00874E3A"/>
    <w:rsid w:val="00893BB2"/>
    <w:rsid w:val="008C4360"/>
    <w:rsid w:val="009010E8"/>
    <w:rsid w:val="00912573"/>
    <w:rsid w:val="00934CD4"/>
    <w:rsid w:val="00952793"/>
    <w:rsid w:val="009672D5"/>
    <w:rsid w:val="009826A6"/>
    <w:rsid w:val="009C1E27"/>
    <w:rsid w:val="009C4AA8"/>
    <w:rsid w:val="00A02213"/>
    <w:rsid w:val="00A04FB8"/>
    <w:rsid w:val="00A30B51"/>
    <w:rsid w:val="00A655E1"/>
    <w:rsid w:val="00A67C9F"/>
    <w:rsid w:val="00A739CC"/>
    <w:rsid w:val="00A91CAE"/>
    <w:rsid w:val="00AE3728"/>
    <w:rsid w:val="00AE56CC"/>
    <w:rsid w:val="00B6602B"/>
    <w:rsid w:val="00B95A6B"/>
    <w:rsid w:val="00BB3C0C"/>
    <w:rsid w:val="00BB742A"/>
    <w:rsid w:val="00C246AA"/>
    <w:rsid w:val="00C33786"/>
    <w:rsid w:val="00C44D45"/>
    <w:rsid w:val="00C92739"/>
    <w:rsid w:val="00D36A78"/>
    <w:rsid w:val="00E07509"/>
    <w:rsid w:val="00E15346"/>
    <w:rsid w:val="00E51ADF"/>
    <w:rsid w:val="00E54004"/>
    <w:rsid w:val="00EA1783"/>
    <w:rsid w:val="00EC35D3"/>
    <w:rsid w:val="00F457F9"/>
    <w:rsid w:val="00F76FFA"/>
    <w:rsid w:val="00F80A07"/>
    <w:rsid w:val="00FB2BD0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2126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2AAC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82AA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E56CC"/>
    <w:pPr>
      <w:ind w:left="720"/>
      <w:contextualSpacing/>
    </w:pPr>
  </w:style>
  <w:style w:type="character" w:customStyle="1" w:styleId="a00">
    <w:name w:val="a0"/>
    <w:basedOn w:val="a0"/>
    <w:rsid w:val="00734787"/>
  </w:style>
  <w:style w:type="paragraph" w:styleId="a7">
    <w:name w:val="Balloon Text"/>
    <w:basedOn w:val="a"/>
    <w:link w:val="a8"/>
    <w:uiPriority w:val="99"/>
    <w:semiHidden/>
    <w:unhideWhenUsed/>
    <w:rsid w:val="00B95A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A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615C4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A02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5</cp:revision>
  <cp:lastPrinted>2023-12-15T10:29:00Z</cp:lastPrinted>
  <dcterms:created xsi:type="dcterms:W3CDTF">2023-12-15T11:01:00Z</dcterms:created>
  <dcterms:modified xsi:type="dcterms:W3CDTF">2023-12-15T11:08:00Z</dcterms:modified>
</cp:coreProperties>
</file>