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661" w:rsidRPr="00222226" w:rsidRDefault="00675661" w:rsidP="00675661">
      <w:pPr>
        <w:jc w:val="center"/>
        <w:rPr>
          <w:sz w:val="24"/>
          <w:szCs w:val="24"/>
        </w:rPr>
      </w:pPr>
      <w:r w:rsidRPr="00222226">
        <w:rPr>
          <w:noProof/>
          <w:sz w:val="24"/>
          <w:szCs w:val="24"/>
        </w:rPr>
        <w:drawing>
          <wp:inline distT="0" distB="0" distL="0" distR="0">
            <wp:extent cx="609600" cy="904875"/>
            <wp:effectExtent l="19050" t="0" r="0" b="0"/>
            <wp:docPr id="1" name="Рисунок 1" descr="Суксунский МРбланк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ксунский МРбланк цвет"/>
                    <pic:cNvPicPr>
                      <a:picLocks noChangeAspect="1" noChangeArrowheads="1"/>
                    </pic:cNvPicPr>
                  </pic:nvPicPr>
                  <pic:blipFill>
                    <a:blip r:embed="rId8" cstate="print"/>
                    <a:srcRect/>
                    <a:stretch>
                      <a:fillRect/>
                    </a:stretch>
                  </pic:blipFill>
                  <pic:spPr bwMode="auto">
                    <a:xfrm>
                      <a:off x="0" y="0"/>
                      <a:ext cx="609600" cy="904875"/>
                    </a:xfrm>
                    <a:prstGeom prst="rect">
                      <a:avLst/>
                    </a:prstGeom>
                    <a:noFill/>
                    <a:ln w="9525">
                      <a:noFill/>
                      <a:miter lim="800000"/>
                      <a:headEnd/>
                      <a:tailEnd/>
                    </a:ln>
                  </pic:spPr>
                </pic:pic>
              </a:graphicData>
            </a:graphic>
          </wp:inline>
        </w:drawing>
      </w:r>
    </w:p>
    <w:p w:rsidR="00675661" w:rsidRPr="00222226" w:rsidRDefault="00675661" w:rsidP="00675661">
      <w:pPr>
        <w:pStyle w:val="ac"/>
        <w:rPr>
          <w:rFonts w:ascii="Times New Roman" w:hAnsi="Times New Roman"/>
          <w:b/>
          <w:sz w:val="24"/>
          <w:szCs w:val="24"/>
        </w:rPr>
      </w:pPr>
      <w:r w:rsidRPr="00222226">
        <w:rPr>
          <w:rFonts w:ascii="Times New Roman" w:hAnsi="Times New Roman"/>
          <w:b/>
          <w:sz w:val="24"/>
          <w:szCs w:val="24"/>
        </w:rPr>
        <w:t xml:space="preserve">                                              </w:t>
      </w:r>
    </w:p>
    <w:p w:rsidR="00675661" w:rsidRPr="00222226" w:rsidRDefault="00675661" w:rsidP="00675661">
      <w:pPr>
        <w:pStyle w:val="ac"/>
        <w:jc w:val="center"/>
        <w:rPr>
          <w:rFonts w:ascii="Times New Roman" w:hAnsi="Times New Roman"/>
          <w:b/>
          <w:sz w:val="24"/>
          <w:szCs w:val="24"/>
        </w:rPr>
      </w:pPr>
      <w:r w:rsidRPr="00222226">
        <w:rPr>
          <w:rFonts w:ascii="Times New Roman" w:hAnsi="Times New Roman"/>
          <w:b/>
          <w:sz w:val="24"/>
          <w:szCs w:val="24"/>
        </w:rPr>
        <w:t>СОВЕТ ДЕПУТАТОВ ПОЕДУГИНСКОГО СЕЛЬСКОГО ПОСЕЛЕНИЯ СУКСУНСКОГО МУНИЦИПАЛЬНОГО РАЙОНА</w:t>
      </w:r>
    </w:p>
    <w:p w:rsidR="00675661" w:rsidRPr="00222226" w:rsidRDefault="00675661" w:rsidP="00675661">
      <w:pPr>
        <w:pStyle w:val="ac"/>
        <w:jc w:val="center"/>
        <w:rPr>
          <w:rFonts w:ascii="Times New Roman" w:hAnsi="Times New Roman"/>
          <w:b/>
          <w:sz w:val="24"/>
          <w:szCs w:val="24"/>
        </w:rPr>
      </w:pPr>
    </w:p>
    <w:p w:rsidR="00675661" w:rsidRPr="00222226" w:rsidRDefault="00675661" w:rsidP="00675661">
      <w:pPr>
        <w:pStyle w:val="ac"/>
        <w:jc w:val="center"/>
        <w:rPr>
          <w:rFonts w:ascii="Times New Roman" w:hAnsi="Times New Roman"/>
          <w:b/>
          <w:sz w:val="24"/>
          <w:szCs w:val="24"/>
        </w:rPr>
      </w:pPr>
      <w:proofErr w:type="gramStart"/>
      <w:r w:rsidRPr="00222226">
        <w:rPr>
          <w:rFonts w:ascii="Times New Roman" w:hAnsi="Times New Roman"/>
          <w:b/>
          <w:sz w:val="24"/>
          <w:szCs w:val="24"/>
        </w:rPr>
        <w:t>Р</w:t>
      </w:r>
      <w:proofErr w:type="gramEnd"/>
      <w:r w:rsidRPr="00222226">
        <w:rPr>
          <w:rFonts w:ascii="Times New Roman" w:hAnsi="Times New Roman"/>
          <w:b/>
          <w:sz w:val="24"/>
          <w:szCs w:val="24"/>
        </w:rPr>
        <w:t xml:space="preserve">  Е  Ш  Е  Н  И  Е</w:t>
      </w:r>
    </w:p>
    <w:p w:rsidR="00675661" w:rsidRPr="00222226" w:rsidRDefault="00675661" w:rsidP="00675661">
      <w:pPr>
        <w:pStyle w:val="ac"/>
        <w:rPr>
          <w:rFonts w:ascii="Times New Roman" w:hAnsi="Times New Roman"/>
          <w:b/>
          <w:sz w:val="24"/>
          <w:szCs w:val="24"/>
        </w:rPr>
      </w:pPr>
      <w:r w:rsidRPr="00222226">
        <w:rPr>
          <w:rFonts w:ascii="Times New Roman" w:hAnsi="Times New Roman"/>
          <w:b/>
          <w:sz w:val="24"/>
          <w:szCs w:val="24"/>
        </w:rPr>
        <w:t xml:space="preserve">                                                             </w:t>
      </w:r>
    </w:p>
    <w:p w:rsidR="00675661" w:rsidRPr="00222226" w:rsidRDefault="008006BB" w:rsidP="00675661">
      <w:pPr>
        <w:pStyle w:val="ac"/>
        <w:rPr>
          <w:rFonts w:ascii="Times New Roman" w:hAnsi="Times New Roman"/>
          <w:b/>
          <w:sz w:val="24"/>
          <w:szCs w:val="24"/>
        </w:rPr>
      </w:pPr>
      <w:r w:rsidRPr="00222226">
        <w:rPr>
          <w:rFonts w:ascii="Times New Roman" w:hAnsi="Times New Roman"/>
          <w:b/>
          <w:sz w:val="24"/>
          <w:szCs w:val="24"/>
        </w:rPr>
        <w:t>18</w:t>
      </w:r>
      <w:r w:rsidR="00675661" w:rsidRPr="00222226">
        <w:rPr>
          <w:rFonts w:ascii="Times New Roman" w:hAnsi="Times New Roman"/>
          <w:b/>
          <w:sz w:val="24"/>
          <w:szCs w:val="24"/>
        </w:rPr>
        <w:t xml:space="preserve"> .</w:t>
      </w:r>
      <w:r w:rsidRPr="00222226">
        <w:rPr>
          <w:rFonts w:ascii="Times New Roman" w:hAnsi="Times New Roman"/>
          <w:b/>
          <w:sz w:val="24"/>
          <w:szCs w:val="24"/>
        </w:rPr>
        <w:t>03</w:t>
      </w:r>
      <w:r w:rsidR="00675661" w:rsidRPr="00222226">
        <w:rPr>
          <w:rFonts w:ascii="Times New Roman" w:hAnsi="Times New Roman"/>
          <w:b/>
          <w:sz w:val="24"/>
          <w:szCs w:val="24"/>
        </w:rPr>
        <w:t xml:space="preserve">. 2016                                                                                      </w:t>
      </w:r>
      <w:r w:rsidR="00533437">
        <w:rPr>
          <w:rFonts w:ascii="Times New Roman" w:hAnsi="Times New Roman"/>
          <w:b/>
          <w:sz w:val="24"/>
          <w:szCs w:val="24"/>
        </w:rPr>
        <w:t xml:space="preserve">                        </w:t>
      </w:r>
      <w:r w:rsidR="00675661" w:rsidRPr="00222226">
        <w:rPr>
          <w:rFonts w:ascii="Times New Roman" w:hAnsi="Times New Roman"/>
          <w:b/>
          <w:sz w:val="24"/>
          <w:szCs w:val="24"/>
        </w:rPr>
        <w:t xml:space="preserve">         № </w:t>
      </w:r>
      <w:r w:rsidRPr="00222226">
        <w:rPr>
          <w:rFonts w:ascii="Times New Roman" w:hAnsi="Times New Roman"/>
          <w:b/>
          <w:sz w:val="24"/>
          <w:szCs w:val="24"/>
        </w:rPr>
        <w:t>90</w:t>
      </w:r>
    </w:p>
    <w:p w:rsidR="00675661" w:rsidRPr="00222226" w:rsidRDefault="00675661">
      <w:pPr>
        <w:rPr>
          <w:b/>
          <w:sz w:val="24"/>
          <w:szCs w:val="24"/>
        </w:rPr>
      </w:pPr>
    </w:p>
    <w:p w:rsidR="00675661" w:rsidRPr="00222226" w:rsidRDefault="00675661">
      <w:pPr>
        <w:rPr>
          <w:b/>
          <w:sz w:val="24"/>
          <w:szCs w:val="24"/>
        </w:rPr>
      </w:pPr>
      <w:r w:rsidRPr="00222226">
        <w:rPr>
          <w:b/>
          <w:sz w:val="24"/>
          <w:szCs w:val="24"/>
        </w:rPr>
        <w:t xml:space="preserve">Об утверждении Положения о </w:t>
      </w:r>
    </w:p>
    <w:p w:rsidR="00675661" w:rsidRPr="00222226" w:rsidRDefault="00675661">
      <w:pPr>
        <w:rPr>
          <w:b/>
          <w:sz w:val="24"/>
          <w:szCs w:val="24"/>
        </w:rPr>
      </w:pPr>
      <w:proofErr w:type="gramStart"/>
      <w:r w:rsidRPr="00222226">
        <w:rPr>
          <w:b/>
          <w:sz w:val="24"/>
          <w:szCs w:val="24"/>
        </w:rPr>
        <w:t>порядке</w:t>
      </w:r>
      <w:proofErr w:type="gramEnd"/>
      <w:r w:rsidRPr="00222226">
        <w:rPr>
          <w:b/>
          <w:sz w:val="24"/>
          <w:szCs w:val="24"/>
        </w:rPr>
        <w:t xml:space="preserve"> определения размера</w:t>
      </w:r>
    </w:p>
    <w:p w:rsidR="00675661" w:rsidRPr="00222226" w:rsidRDefault="00675661">
      <w:pPr>
        <w:rPr>
          <w:b/>
          <w:sz w:val="24"/>
          <w:szCs w:val="24"/>
        </w:rPr>
      </w:pPr>
      <w:r w:rsidRPr="00222226">
        <w:rPr>
          <w:b/>
          <w:sz w:val="24"/>
          <w:szCs w:val="24"/>
        </w:rPr>
        <w:t xml:space="preserve">вреда, причиняемого </w:t>
      </w:r>
      <w:proofErr w:type="gramStart"/>
      <w:r w:rsidRPr="00222226">
        <w:rPr>
          <w:b/>
          <w:sz w:val="24"/>
          <w:szCs w:val="24"/>
        </w:rPr>
        <w:t>транспортными</w:t>
      </w:r>
      <w:proofErr w:type="gramEnd"/>
    </w:p>
    <w:p w:rsidR="00675661" w:rsidRPr="00222226" w:rsidRDefault="00675661">
      <w:pPr>
        <w:rPr>
          <w:b/>
          <w:sz w:val="24"/>
          <w:szCs w:val="24"/>
        </w:rPr>
      </w:pPr>
      <w:r w:rsidRPr="00222226">
        <w:rPr>
          <w:b/>
          <w:sz w:val="24"/>
          <w:szCs w:val="24"/>
        </w:rPr>
        <w:t>средствами, осуществляющими</w:t>
      </w:r>
    </w:p>
    <w:p w:rsidR="00675661" w:rsidRPr="00222226" w:rsidRDefault="00675661">
      <w:pPr>
        <w:rPr>
          <w:b/>
          <w:sz w:val="24"/>
          <w:szCs w:val="24"/>
        </w:rPr>
      </w:pPr>
      <w:r w:rsidRPr="00222226">
        <w:rPr>
          <w:b/>
          <w:sz w:val="24"/>
          <w:szCs w:val="24"/>
        </w:rPr>
        <w:t xml:space="preserve">перевозки тяжеловесных грузов, </w:t>
      </w:r>
      <w:proofErr w:type="gramStart"/>
      <w:r w:rsidRPr="00222226">
        <w:rPr>
          <w:b/>
          <w:sz w:val="24"/>
          <w:szCs w:val="24"/>
        </w:rPr>
        <w:t>при</w:t>
      </w:r>
      <w:proofErr w:type="gramEnd"/>
    </w:p>
    <w:p w:rsidR="00675661" w:rsidRPr="00222226" w:rsidRDefault="00675661">
      <w:pPr>
        <w:rPr>
          <w:b/>
          <w:sz w:val="24"/>
          <w:szCs w:val="24"/>
        </w:rPr>
      </w:pPr>
      <w:proofErr w:type="gramStart"/>
      <w:r w:rsidRPr="00222226">
        <w:rPr>
          <w:b/>
          <w:sz w:val="24"/>
          <w:szCs w:val="24"/>
        </w:rPr>
        <w:t>движении</w:t>
      </w:r>
      <w:proofErr w:type="gramEnd"/>
      <w:r w:rsidRPr="00222226">
        <w:rPr>
          <w:b/>
          <w:sz w:val="24"/>
          <w:szCs w:val="24"/>
        </w:rPr>
        <w:t xml:space="preserve"> по автомобильным дорогам</w:t>
      </w:r>
    </w:p>
    <w:p w:rsidR="00675661" w:rsidRPr="00222226" w:rsidRDefault="00675661">
      <w:pPr>
        <w:rPr>
          <w:b/>
          <w:sz w:val="24"/>
          <w:szCs w:val="24"/>
        </w:rPr>
      </w:pPr>
      <w:r w:rsidRPr="00222226">
        <w:rPr>
          <w:b/>
          <w:sz w:val="24"/>
          <w:szCs w:val="24"/>
        </w:rPr>
        <w:t>общего пользования местного значения</w:t>
      </w:r>
    </w:p>
    <w:p w:rsidR="00675661" w:rsidRPr="00222226" w:rsidRDefault="005B7488">
      <w:pPr>
        <w:rPr>
          <w:b/>
          <w:sz w:val="24"/>
          <w:szCs w:val="24"/>
        </w:rPr>
      </w:pPr>
      <w:r w:rsidRPr="00222226">
        <w:rPr>
          <w:b/>
          <w:sz w:val="24"/>
          <w:szCs w:val="24"/>
        </w:rPr>
        <w:t>Поедугинского</w:t>
      </w:r>
      <w:r w:rsidR="00675661" w:rsidRPr="00222226">
        <w:rPr>
          <w:b/>
          <w:sz w:val="24"/>
          <w:szCs w:val="24"/>
        </w:rPr>
        <w:t xml:space="preserve"> сельского поселения</w:t>
      </w:r>
    </w:p>
    <w:p w:rsidR="005B7488" w:rsidRPr="00222226" w:rsidRDefault="005B7488" w:rsidP="009C2098">
      <w:pPr>
        <w:widowControl w:val="0"/>
        <w:autoSpaceDE w:val="0"/>
        <w:autoSpaceDN w:val="0"/>
        <w:adjustRightInd w:val="0"/>
        <w:ind w:firstLine="709"/>
        <w:jc w:val="both"/>
        <w:rPr>
          <w:sz w:val="24"/>
          <w:szCs w:val="24"/>
        </w:rPr>
      </w:pPr>
    </w:p>
    <w:p w:rsidR="009C2098" w:rsidRPr="00222226" w:rsidRDefault="009C2098" w:rsidP="009C2098">
      <w:pPr>
        <w:widowControl w:val="0"/>
        <w:autoSpaceDE w:val="0"/>
        <w:autoSpaceDN w:val="0"/>
        <w:adjustRightInd w:val="0"/>
        <w:ind w:firstLine="709"/>
        <w:jc w:val="both"/>
        <w:rPr>
          <w:sz w:val="24"/>
          <w:szCs w:val="24"/>
        </w:rPr>
      </w:pPr>
      <w:r w:rsidRPr="00222226">
        <w:rPr>
          <w:sz w:val="24"/>
          <w:szCs w:val="24"/>
        </w:rPr>
        <w:t>В соответствии</w:t>
      </w:r>
      <w:r w:rsidR="00DC45CA" w:rsidRPr="00222226">
        <w:rPr>
          <w:sz w:val="24"/>
          <w:szCs w:val="24"/>
        </w:rPr>
        <w:t xml:space="preserve"> с Федеральными </w:t>
      </w:r>
      <w:hyperlink r:id="rId9" w:history="1">
        <w:r w:rsidR="00DC45CA" w:rsidRPr="00222226">
          <w:rPr>
            <w:sz w:val="24"/>
            <w:szCs w:val="24"/>
          </w:rPr>
          <w:t>законами</w:t>
        </w:r>
      </w:hyperlink>
      <w:r w:rsidR="00DC45CA" w:rsidRPr="00222226">
        <w:rPr>
          <w:color w:val="FF0000"/>
          <w:sz w:val="24"/>
          <w:szCs w:val="24"/>
        </w:rPr>
        <w:t xml:space="preserve"> </w:t>
      </w:r>
      <w:r w:rsidR="00DC45CA" w:rsidRPr="00222226">
        <w:rPr>
          <w:sz w:val="24"/>
          <w:szCs w:val="24"/>
        </w:rPr>
        <w:t xml:space="preserve">от 06.10.2003 </w:t>
      </w:r>
      <w:hyperlink r:id="rId10" w:tooltip="Федеральный закон от 06.10.2003 N 131-ФЗ (ред. от 27.05.2014) &quot;Об общих принципах организации местного самоуправления в Российской Федерации&quot;{КонсультантПлюс}" w:history="1">
        <w:r w:rsidR="00DC45CA" w:rsidRPr="00222226">
          <w:rPr>
            <w:sz w:val="24"/>
            <w:szCs w:val="24"/>
          </w:rPr>
          <w:t>№ 131-ФЗ</w:t>
        </w:r>
      </w:hyperlink>
      <w:r w:rsidR="00DC45CA" w:rsidRPr="00222226">
        <w:rPr>
          <w:sz w:val="24"/>
          <w:szCs w:val="24"/>
        </w:rPr>
        <w:t xml:space="preserve"> "Об общих принципах организации местного самоуправления в Российской Федерации", от 08.11.2007 </w:t>
      </w:r>
      <w:hyperlink r:id="rId11" w:tooltip="Федеральный закон от 08.11.2007 N 257-ФЗ (ред. от 27.05.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00DC45CA" w:rsidRPr="00222226">
          <w:rPr>
            <w:sz w:val="24"/>
            <w:szCs w:val="24"/>
          </w:rPr>
          <w:t>№ 257-ФЗ</w:t>
        </w:r>
      </w:hyperlink>
      <w:r w:rsidR="00DC45CA" w:rsidRPr="00222226">
        <w:rPr>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26.12.2008 </w:t>
      </w:r>
      <w:hyperlink r:id="rId12"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DC45CA" w:rsidRPr="00222226">
          <w:rPr>
            <w:sz w:val="24"/>
            <w:szCs w:val="24"/>
          </w:rPr>
          <w:t>№ 294-ФЗ</w:t>
        </w:r>
      </w:hyperlink>
      <w:r w:rsidR="00DC45CA" w:rsidRPr="00222226">
        <w:rPr>
          <w:sz w:val="24"/>
          <w:szCs w:val="24"/>
        </w:rPr>
        <w:t xml:space="preserve"> "О защите прав юридических лиц индивидуальных предпринимателей при осуществлении государственного контроля (надзора) и муниципального контроля"</w:t>
      </w:r>
      <w:r w:rsidRPr="00222226">
        <w:rPr>
          <w:sz w:val="24"/>
          <w:szCs w:val="24"/>
        </w:rPr>
        <w:t xml:space="preserve">, </w:t>
      </w:r>
      <w:r w:rsidR="00FE1061" w:rsidRPr="00222226">
        <w:rPr>
          <w:sz w:val="24"/>
          <w:szCs w:val="24"/>
        </w:rPr>
        <w:t xml:space="preserve"> статьи </w:t>
      </w:r>
      <w:r w:rsidR="00604553" w:rsidRPr="00222226">
        <w:rPr>
          <w:sz w:val="24"/>
          <w:szCs w:val="24"/>
        </w:rPr>
        <w:t xml:space="preserve">3 пункта 5 </w:t>
      </w:r>
      <w:r w:rsidRPr="00222226">
        <w:rPr>
          <w:sz w:val="24"/>
          <w:szCs w:val="24"/>
        </w:rPr>
        <w:t xml:space="preserve"> Устава </w:t>
      </w:r>
      <w:r w:rsidR="00A5468D" w:rsidRPr="00222226">
        <w:rPr>
          <w:sz w:val="24"/>
          <w:szCs w:val="24"/>
        </w:rPr>
        <w:t xml:space="preserve">Поедугинского сельского </w:t>
      </w:r>
      <w:r w:rsidRPr="00222226">
        <w:rPr>
          <w:sz w:val="24"/>
          <w:szCs w:val="24"/>
        </w:rPr>
        <w:t>поселения, в целях</w:t>
      </w:r>
      <w:r w:rsidR="008A7524" w:rsidRPr="00222226">
        <w:rPr>
          <w:sz w:val="24"/>
          <w:szCs w:val="24"/>
        </w:rPr>
        <w:t xml:space="preserve"> в целях обеспечения сохранности и </w:t>
      </w:r>
      <w:proofErr w:type="gramStart"/>
      <w:r w:rsidR="008A7524" w:rsidRPr="00222226">
        <w:rPr>
          <w:sz w:val="24"/>
          <w:szCs w:val="24"/>
        </w:rPr>
        <w:t>развития</w:t>
      </w:r>
      <w:proofErr w:type="gramEnd"/>
      <w:r w:rsidR="008A7524" w:rsidRPr="00222226">
        <w:rPr>
          <w:sz w:val="24"/>
          <w:szCs w:val="24"/>
        </w:rPr>
        <w:t xml:space="preserve"> автомобильных дорог, улучшения их технического состояния</w:t>
      </w:r>
      <w:r w:rsidR="00EC5DE1" w:rsidRPr="00222226">
        <w:rPr>
          <w:sz w:val="24"/>
          <w:szCs w:val="24"/>
        </w:rPr>
        <w:t>,</w:t>
      </w:r>
      <w:r w:rsidRPr="00222226">
        <w:rPr>
          <w:sz w:val="24"/>
          <w:szCs w:val="24"/>
        </w:rPr>
        <w:t xml:space="preserve"> </w:t>
      </w:r>
      <w:r w:rsidR="00A5468D" w:rsidRPr="00222226">
        <w:rPr>
          <w:sz w:val="24"/>
          <w:szCs w:val="24"/>
        </w:rPr>
        <w:t xml:space="preserve">Совет депутатов Поедугинского </w:t>
      </w:r>
      <w:r w:rsidRPr="00222226">
        <w:rPr>
          <w:sz w:val="24"/>
          <w:szCs w:val="24"/>
        </w:rPr>
        <w:t>поселения РЕШАЕТ:</w:t>
      </w:r>
    </w:p>
    <w:p w:rsidR="00411F75" w:rsidRPr="00222226" w:rsidRDefault="009C2098" w:rsidP="009C2098">
      <w:pPr>
        <w:widowControl w:val="0"/>
        <w:autoSpaceDE w:val="0"/>
        <w:autoSpaceDN w:val="0"/>
        <w:adjustRightInd w:val="0"/>
        <w:ind w:firstLine="709"/>
        <w:jc w:val="both"/>
        <w:rPr>
          <w:sz w:val="24"/>
          <w:szCs w:val="24"/>
        </w:rPr>
      </w:pPr>
      <w:r w:rsidRPr="00222226">
        <w:rPr>
          <w:sz w:val="24"/>
          <w:szCs w:val="24"/>
        </w:rPr>
        <w:t xml:space="preserve">1. Утвердить прилагаемое </w:t>
      </w:r>
      <w:hyperlink r:id="rId13" w:history="1">
        <w:r w:rsidRPr="00222226">
          <w:rPr>
            <w:sz w:val="24"/>
            <w:szCs w:val="24"/>
          </w:rPr>
          <w:t>Положение</w:t>
        </w:r>
      </w:hyperlink>
      <w:r w:rsidRPr="00222226">
        <w:rPr>
          <w:sz w:val="24"/>
          <w:szCs w:val="24"/>
        </w:rPr>
        <w:t xml:space="preserve"> </w:t>
      </w:r>
      <w:r w:rsidR="00411F75" w:rsidRPr="00222226">
        <w:rPr>
          <w:sz w:val="24"/>
          <w:szCs w:val="24"/>
        </w:rPr>
        <w:t xml:space="preserve">о порядке 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w:t>
      </w:r>
      <w:r w:rsidR="00A5468D" w:rsidRPr="00222226">
        <w:rPr>
          <w:sz w:val="24"/>
          <w:szCs w:val="24"/>
        </w:rPr>
        <w:t xml:space="preserve">Поедугинского сельского </w:t>
      </w:r>
      <w:r w:rsidR="00411F75" w:rsidRPr="00222226">
        <w:rPr>
          <w:sz w:val="24"/>
          <w:szCs w:val="24"/>
        </w:rPr>
        <w:t>поселения.</w:t>
      </w:r>
    </w:p>
    <w:p w:rsidR="009C2098" w:rsidRPr="00222226" w:rsidRDefault="009C2098" w:rsidP="009C2098">
      <w:pPr>
        <w:widowControl w:val="0"/>
        <w:autoSpaceDE w:val="0"/>
        <w:autoSpaceDN w:val="0"/>
        <w:adjustRightInd w:val="0"/>
        <w:ind w:firstLine="709"/>
        <w:jc w:val="both"/>
        <w:rPr>
          <w:sz w:val="24"/>
          <w:szCs w:val="24"/>
        </w:rPr>
      </w:pPr>
      <w:r w:rsidRPr="00222226">
        <w:rPr>
          <w:sz w:val="24"/>
          <w:szCs w:val="24"/>
        </w:rPr>
        <w:t xml:space="preserve">2. Установить, что настоящее </w:t>
      </w:r>
      <w:r w:rsidR="00832999" w:rsidRPr="00222226">
        <w:rPr>
          <w:sz w:val="24"/>
          <w:szCs w:val="24"/>
        </w:rPr>
        <w:t>Р</w:t>
      </w:r>
      <w:r w:rsidRPr="00222226">
        <w:rPr>
          <w:sz w:val="24"/>
          <w:szCs w:val="24"/>
        </w:rPr>
        <w:t xml:space="preserve">ешение вступает в силу </w:t>
      </w:r>
      <w:r w:rsidR="00832999" w:rsidRPr="00222226">
        <w:rPr>
          <w:sz w:val="24"/>
          <w:szCs w:val="24"/>
        </w:rPr>
        <w:t>со дня официального о</w:t>
      </w:r>
      <w:r w:rsidR="00604553" w:rsidRPr="00222226">
        <w:rPr>
          <w:sz w:val="24"/>
          <w:szCs w:val="24"/>
        </w:rPr>
        <w:t>публикования</w:t>
      </w:r>
      <w:r w:rsidR="009353F1" w:rsidRPr="00222226">
        <w:rPr>
          <w:sz w:val="24"/>
          <w:szCs w:val="24"/>
        </w:rPr>
        <w:t>.</w:t>
      </w:r>
      <w:r w:rsidRPr="00222226">
        <w:rPr>
          <w:sz w:val="24"/>
          <w:szCs w:val="24"/>
        </w:rPr>
        <w:t xml:space="preserve"> </w:t>
      </w:r>
    </w:p>
    <w:p w:rsidR="00832999" w:rsidRPr="00222226" w:rsidRDefault="00832999" w:rsidP="00A5468D">
      <w:pPr>
        <w:autoSpaceDE w:val="0"/>
        <w:autoSpaceDN w:val="0"/>
        <w:adjustRightInd w:val="0"/>
        <w:ind w:firstLine="709"/>
        <w:jc w:val="both"/>
        <w:rPr>
          <w:sz w:val="24"/>
          <w:szCs w:val="24"/>
        </w:rPr>
      </w:pPr>
      <w:r w:rsidRPr="00222226">
        <w:rPr>
          <w:sz w:val="24"/>
          <w:szCs w:val="24"/>
        </w:rPr>
        <w:t>3. О</w:t>
      </w:r>
      <w:r w:rsidR="00604553" w:rsidRPr="00222226">
        <w:rPr>
          <w:sz w:val="24"/>
          <w:szCs w:val="24"/>
        </w:rPr>
        <w:t xml:space="preserve">публиковать </w:t>
      </w:r>
      <w:r w:rsidRPr="00222226">
        <w:rPr>
          <w:sz w:val="24"/>
          <w:szCs w:val="24"/>
        </w:rPr>
        <w:t>настоящее Решение путем размещения на официальном сайте Суксунского муниципального района</w:t>
      </w:r>
      <w:r w:rsidR="00A5468D" w:rsidRPr="00222226">
        <w:rPr>
          <w:sz w:val="24"/>
          <w:szCs w:val="24"/>
        </w:rPr>
        <w:t>.</w:t>
      </w:r>
      <w:r w:rsidRPr="00222226">
        <w:rPr>
          <w:sz w:val="24"/>
          <w:szCs w:val="24"/>
        </w:rPr>
        <w:t xml:space="preserve"> </w:t>
      </w:r>
    </w:p>
    <w:p w:rsidR="00216D63" w:rsidRPr="00222226" w:rsidRDefault="00832999" w:rsidP="00216D63">
      <w:pPr>
        <w:autoSpaceDE w:val="0"/>
        <w:autoSpaceDN w:val="0"/>
        <w:adjustRightInd w:val="0"/>
        <w:ind w:firstLine="709"/>
        <w:jc w:val="both"/>
        <w:rPr>
          <w:sz w:val="24"/>
          <w:szCs w:val="24"/>
        </w:rPr>
      </w:pPr>
      <w:r w:rsidRPr="00222226">
        <w:rPr>
          <w:sz w:val="24"/>
          <w:szCs w:val="24"/>
        </w:rPr>
        <w:t>4</w:t>
      </w:r>
      <w:r w:rsidR="009C2098" w:rsidRPr="00222226">
        <w:rPr>
          <w:sz w:val="24"/>
          <w:szCs w:val="24"/>
        </w:rPr>
        <w:t xml:space="preserve">. </w:t>
      </w:r>
      <w:r w:rsidR="009C2098" w:rsidRPr="00222226">
        <w:rPr>
          <w:rFonts w:cs="Calibri"/>
          <w:sz w:val="24"/>
          <w:szCs w:val="24"/>
        </w:rPr>
        <w:t xml:space="preserve">Контроль исполнения настоящего Решения </w:t>
      </w:r>
      <w:r w:rsidR="009C2098" w:rsidRPr="00222226">
        <w:rPr>
          <w:sz w:val="24"/>
          <w:szCs w:val="24"/>
        </w:rPr>
        <w:t xml:space="preserve">возложить на постоянную комиссию </w:t>
      </w:r>
      <w:r w:rsidR="00216D63" w:rsidRPr="00222226">
        <w:rPr>
          <w:sz w:val="24"/>
          <w:szCs w:val="24"/>
        </w:rPr>
        <w:t xml:space="preserve"> по бюджету и целевым бюджетным фондам, налогам и экономическому развитию МО «Поедугинское сельское поселение»   (председатель Никитин А.М.).</w:t>
      </w:r>
    </w:p>
    <w:p w:rsidR="00EC5DE1" w:rsidRDefault="00EC5DE1" w:rsidP="009C2098">
      <w:pPr>
        <w:autoSpaceDE w:val="0"/>
        <w:autoSpaceDN w:val="0"/>
        <w:adjustRightInd w:val="0"/>
        <w:ind w:firstLine="709"/>
        <w:jc w:val="both"/>
        <w:rPr>
          <w:sz w:val="24"/>
          <w:szCs w:val="24"/>
        </w:rPr>
      </w:pPr>
    </w:p>
    <w:p w:rsidR="00222226" w:rsidRPr="00222226" w:rsidRDefault="00222226" w:rsidP="009C2098">
      <w:pPr>
        <w:autoSpaceDE w:val="0"/>
        <w:autoSpaceDN w:val="0"/>
        <w:adjustRightInd w:val="0"/>
        <w:ind w:firstLine="709"/>
        <w:jc w:val="both"/>
        <w:rPr>
          <w:sz w:val="24"/>
          <w:szCs w:val="24"/>
        </w:rPr>
      </w:pPr>
    </w:p>
    <w:p w:rsidR="00832999" w:rsidRPr="00222226" w:rsidRDefault="00832999" w:rsidP="009C2098">
      <w:pPr>
        <w:autoSpaceDE w:val="0"/>
        <w:autoSpaceDN w:val="0"/>
        <w:adjustRightInd w:val="0"/>
        <w:ind w:firstLine="709"/>
        <w:jc w:val="both"/>
        <w:rPr>
          <w:sz w:val="24"/>
          <w:szCs w:val="24"/>
        </w:rPr>
      </w:pPr>
    </w:p>
    <w:p w:rsidR="007039A1" w:rsidRPr="00222226" w:rsidRDefault="00222226" w:rsidP="002D6E84">
      <w:pPr>
        <w:jc w:val="both"/>
        <w:rPr>
          <w:sz w:val="24"/>
          <w:szCs w:val="24"/>
        </w:rPr>
      </w:pPr>
      <w:r>
        <w:rPr>
          <w:sz w:val="24"/>
          <w:szCs w:val="24"/>
        </w:rPr>
        <w:t>П</w:t>
      </w:r>
      <w:r w:rsidR="00CA6DF8" w:rsidRPr="00222226">
        <w:rPr>
          <w:sz w:val="24"/>
          <w:szCs w:val="24"/>
        </w:rPr>
        <w:t>редседател</w:t>
      </w:r>
      <w:r w:rsidR="009D1648" w:rsidRPr="00222226">
        <w:rPr>
          <w:sz w:val="24"/>
          <w:szCs w:val="24"/>
        </w:rPr>
        <w:t>ь</w:t>
      </w:r>
      <w:r w:rsidR="00CA6DF8" w:rsidRPr="00222226">
        <w:rPr>
          <w:sz w:val="24"/>
          <w:szCs w:val="24"/>
        </w:rPr>
        <w:t xml:space="preserve"> </w:t>
      </w:r>
      <w:r w:rsidR="007039A1" w:rsidRPr="00222226">
        <w:rPr>
          <w:sz w:val="24"/>
          <w:szCs w:val="24"/>
        </w:rPr>
        <w:t>Совета депутатов</w:t>
      </w:r>
      <w:r>
        <w:rPr>
          <w:sz w:val="24"/>
          <w:szCs w:val="24"/>
        </w:rPr>
        <w:t xml:space="preserve"> </w:t>
      </w:r>
    </w:p>
    <w:p w:rsidR="00341611" w:rsidRDefault="007039A1" w:rsidP="002D6E84">
      <w:pPr>
        <w:jc w:val="both"/>
        <w:rPr>
          <w:sz w:val="24"/>
          <w:szCs w:val="24"/>
        </w:rPr>
      </w:pPr>
      <w:r w:rsidRPr="00222226">
        <w:rPr>
          <w:sz w:val="24"/>
          <w:szCs w:val="24"/>
        </w:rPr>
        <w:t>Поедугинского сельского</w:t>
      </w:r>
      <w:r w:rsidR="00CA6DF8" w:rsidRPr="00222226">
        <w:rPr>
          <w:sz w:val="24"/>
          <w:szCs w:val="24"/>
        </w:rPr>
        <w:t xml:space="preserve"> </w:t>
      </w:r>
      <w:r w:rsidR="00222226">
        <w:rPr>
          <w:sz w:val="24"/>
          <w:szCs w:val="24"/>
        </w:rPr>
        <w:t xml:space="preserve">поселения                         </w:t>
      </w:r>
      <w:r w:rsidRPr="00222226">
        <w:rPr>
          <w:sz w:val="24"/>
          <w:szCs w:val="24"/>
        </w:rPr>
        <w:t xml:space="preserve">              </w:t>
      </w:r>
      <w:r w:rsidR="002D6E84" w:rsidRPr="00222226">
        <w:rPr>
          <w:sz w:val="24"/>
          <w:szCs w:val="24"/>
        </w:rPr>
        <w:tab/>
      </w:r>
      <w:r w:rsidR="00222226">
        <w:rPr>
          <w:sz w:val="24"/>
          <w:szCs w:val="24"/>
        </w:rPr>
        <w:t xml:space="preserve">            </w:t>
      </w:r>
      <w:r w:rsidRPr="00222226">
        <w:rPr>
          <w:sz w:val="24"/>
          <w:szCs w:val="24"/>
        </w:rPr>
        <w:t>А</w:t>
      </w:r>
      <w:r w:rsidR="00CA6DF8" w:rsidRPr="00222226">
        <w:rPr>
          <w:sz w:val="24"/>
          <w:szCs w:val="24"/>
        </w:rPr>
        <w:t>.</w:t>
      </w:r>
      <w:r w:rsidRPr="00222226">
        <w:rPr>
          <w:sz w:val="24"/>
          <w:szCs w:val="24"/>
        </w:rPr>
        <w:t>В</w:t>
      </w:r>
      <w:r w:rsidR="00CA6DF8" w:rsidRPr="00222226">
        <w:rPr>
          <w:sz w:val="24"/>
          <w:szCs w:val="24"/>
        </w:rPr>
        <w:t xml:space="preserve">. </w:t>
      </w:r>
      <w:r w:rsidRPr="00222226">
        <w:rPr>
          <w:sz w:val="24"/>
          <w:szCs w:val="24"/>
        </w:rPr>
        <w:t>Рогожников</w:t>
      </w:r>
    </w:p>
    <w:p w:rsidR="0012071B" w:rsidRDefault="0012071B" w:rsidP="002D6E84">
      <w:pPr>
        <w:jc w:val="both"/>
        <w:rPr>
          <w:sz w:val="24"/>
          <w:szCs w:val="24"/>
        </w:rPr>
      </w:pPr>
    </w:p>
    <w:p w:rsidR="0012071B" w:rsidRDefault="0012071B" w:rsidP="002D6E84">
      <w:pPr>
        <w:jc w:val="both"/>
        <w:rPr>
          <w:sz w:val="24"/>
          <w:szCs w:val="24"/>
        </w:rPr>
      </w:pPr>
    </w:p>
    <w:p w:rsidR="0012071B" w:rsidRDefault="0012071B" w:rsidP="002D6E84">
      <w:pPr>
        <w:jc w:val="both"/>
        <w:rPr>
          <w:sz w:val="24"/>
          <w:szCs w:val="24"/>
        </w:rPr>
      </w:pPr>
    </w:p>
    <w:p w:rsidR="0012071B" w:rsidRDefault="0012071B" w:rsidP="002D6E84">
      <w:pPr>
        <w:jc w:val="both"/>
        <w:rPr>
          <w:sz w:val="24"/>
          <w:szCs w:val="24"/>
        </w:rPr>
      </w:pPr>
    </w:p>
    <w:p w:rsidR="0012071B" w:rsidRDefault="002A6BE7" w:rsidP="002A6BE7">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2071B">
        <w:rPr>
          <w:rFonts w:ascii="Times New Roman" w:hAnsi="Times New Roman" w:cs="Times New Roman"/>
          <w:sz w:val="28"/>
          <w:szCs w:val="28"/>
        </w:rPr>
        <w:t>УТВЕРЖДЕНО</w:t>
      </w:r>
    </w:p>
    <w:p w:rsidR="0012071B" w:rsidRDefault="0012071B" w:rsidP="002A6BE7">
      <w:pPr>
        <w:pStyle w:val="ConsPlusNormal"/>
        <w:ind w:left="6237" w:firstLine="0"/>
        <w:rPr>
          <w:rFonts w:ascii="Times New Roman" w:hAnsi="Times New Roman" w:cs="Times New Roman"/>
          <w:sz w:val="28"/>
          <w:szCs w:val="28"/>
        </w:rPr>
      </w:pPr>
      <w:r>
        <w:rPr>
          <w:rFonts w:ascii="Times New Roman" w:hAnsi="Times New Roman" w:cs="Times New Roman"/>
          <w:sz w:val="28"/>
          <w:szCs w:val="28"/>
        </w:rPr>
        <w:t>Советом депутатов Поедугинского сельского поселения</w:t>
      </w:r>
    </w:p>
    <w:p w:rsidR="0012071B" w:rsidRDefault="002A6BE7" w:rsidP="00982621">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12071B">
        <w:rPr>
          <w:rFonts w:ascii="Times New Roman" w:hAnsi="Times New Roman" w:cs="Times New Roman"/>
          <w:sz w:val="28"/>
          <w:szCs w:val="28"/>
        </w:rPr>
        <w:t>от 18.03.2016 № 90</w:t>
      </w:r>
    </w:p>
    <w:p w:rsidR="00982621" w:rsidRPr="00930768" w:rsidRDefault="00982621" w:rsidP="00982621">
      <w:pPr>
        <w:pStyle w:val="ConsPlusNormal"/>
        <w:rPr>
          <w:rFonts w:ascii="Times New Roman" w:hAnsi="Times New Roman" w:cs="Times New Roman"/>
          <w:sz w:val="28"/>
          <w:szCs w:val="28"/>
        </w:rPr>
      </w:pPr>
      <w:bookmarkStart w:id="0" w:name="_GoBack"/>
      <w:bookmarkEnd w:id="0"/>
    </w:p>
    <w:p w:rsidR="0012071B" w:rsidRPr="00DD6892" w:rsidRDefault="0012071B" w:rsidP="0012071B">
      <w:pPr>
        <w:pStyle w:val="ConsPlusNormal"/>
        <w:jc w:val="center"/>
        <w:rPr>
          <w:rFonts w:ascii="Times New Roman" w:hAnsi="Times New Roman" w:cs="Times New Roman"/>
          <w:b/>
          <w:sz w:val="28"/>
          <w:szCs w:val="28"/>
        </w:rPr>
      </w:pPr>
      <w:bookmarkStart w:id="1" w:name="Par31"/>
      <w:bookmarkEnd w:id="1"/>
      <w:r w:rsidRPr="00DD6892">
        <w:rPr>
          <w:rFonts w:ascii="Times New Roman" w:hAnsi="Times New Roman" w:cs="Times New Roman"/>
          <w:b/>
          <w:sz w:val="28"/>
          <w:szCs w:val="28"/>
        </w:rPr>
        <w:t>Положение</w:t>
      </w:r>
    </w:p>
    <w:p w:rsidR="0012071B" w:rsidRPr="00DD6892" w:rsidRDefault="0012071B" w:rsidP="0012071B">
      <w:pPr>
        <w:pStyle w:val="ConsPlusNormal"/>
        <w:jc w:val="center"/>
        <w:rPr>
          <w:rFonts w:ascii="Times New Roman" w:hAnsi="Times New Roman" w:cs="Times New Roman"/>
          <w:b/>
          <w:sz w:val="28"/>
          <w:szCs w:val="28"/>
        </w:rPr>
      </w:pPr>
      <w:r w:rsidRPr="00DD6892">
        <w:rPr>
          <w:rFonts w:ascii="Times New Roman" w:hAnsi="Times New Roman" w:cs="Times New Roman"/>
          <w:b/>
          <w:sz w:val="28"/>
          <w:szCs w:val="28"/>
        </w:rPr>
        <w:t xml:space="preserve"> о порядке 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w:t>
      </w:r>
      <w:r>
        <w:rPr>
          <w:rFonts w:ascii="Times New Roman" w:hAnsi="Times New Roman" w:cs="Times New Roman"/>
          <w:b/>
          <w:sz w:val="28"/>
          <w:szCs w:val="28"/>
        </w:rPr>
        <w:t xml:space="preserve"> </w:t>
      </w:r>
      <w:r w:rsidRPr="00DD6892">
        <w:rPr>
          <w:rFonts w:ascii="Times New Roman" w:hAnsi="Times New Roman" w:cs="Times New Roman"/>
          <w:b/>
          <w:sz w:val="28"/>
          <w:szCs w:val="28"/>
        </w:rPr>
        <w:t xml:space="preserve">общего пользования местного значения </w:t>
      </w:r>
      <w:r>
        <w:rPr>
          <w:rFonts w:ascii="Times New Roman" w:hAnsi="Times New Roman" w:cs="Times New Roman"/>
          <w:b/>
          <w:sz w:val="28"/>
          <w:szCs w:val="28"/>
        </w:rPr>
        <w:t xml:space="preserve">Поедугинского сельского </w:t>
      </w:r>
      <w:r w:rsidRPr="00DD6892">
        <w:rPr>
          <w:rFonts w:ascii="Times New Roman" w:hAnsi="Times New Roman" w:cs="Times New Roman"/>
          <w:b/>
          <w:sz w:val="28"/>
          <w:szCs w:val="28"/>
        </w:rPr>
        <w:t>поселения</w:t>
      </w:r>
    </w:p>
    <w:p w:rsidR="0012071B" w:rsidRDefault="0012071B" w:rsidP="0012071B">
      <w:pPr>
        <w:pStyle w:val="ConsPlusNormal"/>
        <w:jc w:val="center"/>
      </w:pPr>
    </w:p>
    <w:p w:rsidR="0012071B" w:rsidRDefault="0012071B" w:rsidP="0012071B">
      <w:pPr>
        <w:ind w:firstLine="709"/>
        <w:jc w:val="both"/>
        <w:rPr>
          <w:sz w:val="28"/>
          <w:szCs w:val="28"/>
        </w:rPr>
      </w:pPr>
      <w:r w:rsidRPr="00DD6892">
        <w:rPr>
          <w:sz w:val="28"/>
          <w:szCs w:val="28"/>
        </w:rPr>
        <w:t xml:space="preserve">1. </w:t>
      </w:r>
      <w:proofErr w:type="gramStart"/>
      <w:r w:rsidRPr="00DD6892">
        <w:rPr>
          <w:sz w:val="28"/>
          <w:szCs w:val="28"/>
        </w:rPr>
        <w:t>Настоящее Положение разработано на основании федеральных законов от 06</w:t>
      </w:r>
      <w:r w:rsidRPr="009A479D">
        <w:rPr>
          <w:sz w:val="28"/>
          <w:szCs w:val="28"/>
        </w:rPr>
        <w:t xml:space="preserve">.10.2003 </w:t>
      </w:r>
      <w:hyperlink r:id="rId14" w:tooltip="Федеральный закон от 06.10.2003 N 131-ФЗ (ред. от 27.05.2014) &quot;Об общих принципах организации местного самоуправления в Российской Федерации&quot;{КонсультантПлюс}" w:history="1">
        <w:r w:rsidRPr="009A479D">
          <w:rPr>
            <w:sz w:val="28"/>
            <w:szCs w:val="28"/>
          </w:rPr>
          <w:t>N 131-ФЗ</w:t>
        </w:r>
      </w:hyperlink>
      <w:r w:rsidRPr="009A479D">
        <w:rPr>
          <w:sz w:val="28"/>
          <w:szCs w:val="28"/>
        </w:rPr>
        <w:t xml:space="preserve"> "Об общих принципах организации местного самоуправления в Российской Федерации", от 08.11.2007 </w:t>
      </w:r>
      <w:hyperlink r:id="rId15" w:tooltip="Федеральный закон от 08.11.2007 N 257-ФЗ (ред. от 27.05.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9A479D">
          <w:rPr>
            <w:sz w:val="28"/>
            <w:szCs w:val="28"/>
          </w:rPr>
          <w:t>N 257-ФЗ</w:t>
        </w:r>
      </w:hyperlink>
      <w:r w:rsidRPr="009A479D">
        <w:rPr>
          <w:sz w:val="28"/>
          <w:szCs w:val="28"/>
        </w:rPr>
        <w:t xml:space="preserve"> </w:t>
      </w:r>
      <w:r w:rsidRPr="00DD6892">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других нормативных актов и устанавливает порядок определения размера вреда, причиняемого транспортными средствами,</w:t>
      </w:r>
      <w:r>
        <w:rPr>
          <w:sz w:val="28"/>
          <w:szCs w:val="28"/>
        </w:rPr>
        <w:t xml:space="preserve"> </w:t>
      </w:r>
      <w:r w:rsidRPr="00DD6892">
        <w:rPr>
          <w:sz w:val="28"/>
          <w:szCs w:val="28"/>
        </w:rPr>
        <w:t>осуществляющими перевозки тяжеловесных грузов</w:t>
      </w:r>
      <w:proofErr w:type="gramEnd"/>
      <w:r w:rsidRPr="00DD6892">
        <w:rPr>
          <w:sz w:val="28"/>
          <w:szCs w:val="28"/>
        </w:rPr>
        <w:t xml:space="preserve">, при движении по автомобильным дорогам общего пользования местного значения </w:t>
      </w:r>
      <w:r>
        <w:rPr>
          <w:sz w:val="28"/>
          <w:szCs w:val="28"/>
        </w:rPr>
        <w:t>Поедугинского сельского поселения.</w:t>
      </w:r>
    </w:p>
    <w:p w:rsidR="0012071B" w:rsidRDefault="0012071B" w:rsidP="0012071B">
      <w:pPr>
        <w:ind w:firstLine="709"/>
        <w:jc w:val="both"/>
        <w:rPr>
          <w:sz w:val="28"/>
          <w:szCs w:val="28"/>
        </w:rPr>
      </w:pPr>
      <w:r>
        <w:rPr>
          <w:sz w:val="28"/>
          <w:szCs w:val="28"/>
        </w:rPr>
        <w:t xml:space="preserve">2. Автомобильные дороги </w:t>
      </w:r>
      <w:r w:rsidRPr="00DD6892">
        <w:rPr>
          <w:sz w:val="28"/>
          <w:szCs w:val="28"/>
        </w:rPr>
        <w:t xml:space="preserve">общего пользования местного значения </w:t>
      </w:r>
      <w:r>
        <w:rPr>
          <w:sz w:val="28"/>
          <w:szCs w:val="28"/>
        </w:rPr>
        <w:t>Поедугинского сельского поселения – автомобильные дороги, находящиеся в реестре муниципальной собственности Поедугинского сельского поселения.</w:t>
      </w:r>
    </w:p>
    <w:p w:rsidR="0012071B" w:rsidRDefault="0012071B" w:rsidP="001207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A479D">
        <w:rPr>
          <w:rFonts w:ascii="Times New Roman" w:hAnsi="Times New Roman" w:cs="Times New Roman"/>
          <w:sz w:val="28"/>
          <w:szCs w:val="28"/>
        </w:rPr>
        <w:t>. Порядок возмещения вреда имеет цель сокращения негативных последствий от проезда тяжеловесных транспортных средств по автомобильным дорогам поселения путем компенсации вреда, наносимого автомобильным дорогам и искусственным сооружениям на них.</w:t>
      </w:r>
    </w:p>
    <w:p w:rsidR="0012071B" w:rsidRPr="009A479D" w:rsidRDefault="0012071B" w:rsidP="001207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9A479D">
        <w:rPr>
          <w:rFonts w:ascii="Times New Roman" w:hAnsi="Times New Roman" w:cs="Times New Roman"/>
          <w:sz w:val="28"/>
          <w:szCs w:val="28"/>
        </w:rPr>
        <w:t xml:space="preserve">. Порядок устанавливает процедуру возмещения владельцами или пользователями транспортных средств, осуществляющих перевозки тяжеловесных грузов по автомобильным дорогам общего пользования </w:t>
      </w:r>
      <w:r>
        <w:rPr>
          <w:rFonts w:ascii="Times New Roman" w:hAnsi="Times New Roman" w:cs="Times New Roman"/>
          <w:sz w:val="28"/>
          <w:szCs w:val="28"/>
        </w:rPr>
        <w:t>местного значения поселения</w:t>
      </w:r>
      <w:r w:rsidRPr="009A479D">
        <w:rPr>
          <w:rFonts w:ascii="Times New Roman" w:hAnsi="Times New Roman" w:cs="Times New Roman"/>
          <w:sz w:val="28"/>
          <w:szCs w:val="28"/>
        </w:rPr>
        <w:t>, вреда, причиняемого автомобильным дорогам этими транспортными средствами.</w:t>
      </w:r>
    </w:p>
    <w:p w:rsidR="0012071B" w:rsidRPr="009A479D" w:rsidRDefault="0012071B" w:rsidP="001207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9A479D">
        <w:rPr>
          <w:rFonts w:ascii="Times New Roman" w:hAnsi="Times New Roman" w:cs="Times New Roman"/>
          <w:sz w:val="28"/>
          <w:szCs w:val="28"/>
        </w:rPr>
        <w:t>. Порядок распространяется на владельцев или пользователей транспортных средств, осуществляющих перевозки тяжеловесных грузов по автомобильным дорогам общего пользования</w:t>
      </w:r>
      <w:r>
        <w:rPr>
          <w:rFonts w:ascii="Times New Roman" w:hAnsi="Times New Roman" w:cs="Times New Roman"/>
          <w:sz w:val="28"/>
          <w:szCs w:val="28"/>
        </w:rPr>
        <w:t xml:space="preserve"> местного значения поселения</w:t>
      </w:r>
      <w:r w:rsidRPr="009A479D">
        <w:rPr>
          <w:rFonts w:ascii="Times New Roman" w:hAnsi="Times New Roman" w:cs="Times New Roman"/>
          <w:sz w:val="28"/>
          <w:szCs w:val="28"/>
        </w:rPr>
        <w:t>.</w:t>
      </w:r>
    </w:p>
    <w:p w:rsidR="0012071B" w:rsidRPr="00DD6892" w:rsidRDefault="0012071B" w:rsidP="001207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D6892">
        <w:rPr>
          <w:rFonts w:ascii="Times New Roman" w:hAnsi="Times New Roman" w:cs="Times New Roman"/>
          <w:sz w:val="28"/>
          <w:szCs w:val="28"/>
        </w:rPr>
        <w:t xml:space="preserve">. С целью компенсации ущерба,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w:t>
      </w:r>
      <w:r>
        <w:rPr>
          <w:rFonts w:ascii="Times New Roman" w:hAnsi="Times New Roman" w:cs="Times New Roman"/>
          <w:sz w:val="28"/>
          <w:szCs w:val="28"/>
        </w:rPr>
        <w:t>поселения</w:t>
      </w:r>
      <w:r w:rsidRPr="00DD6892">
        <w:rPr>
          <w:rFonts w:ascii="Times New Roman" w:hAnsi="Times New Roman" w:cs="Times New Roman"/>
          <w:sz w:val="28"/>
          <w:szCs w:val="28"/>
        </w:rPr>
        <w:t>, вводится взимание платы с владельцев или пользователей автомобильного транспорта, перевозящего грузы.</w:t>
      </w:r>
      <w:r>
        <w:rPr>
          <w:rFonts w:ascii="Times New Roman" w:hAnsi="Times New Roman" w:cs="Times New Roman"/>
          <w:sz w:val="28"/>
          <w:szCs w:val="28"/>
        </w:rPr>
        <w:t xml:space="preserve"> </w:t>
      </w:r>
    </w:p>
    <w:p w:rsidR="0012071B" w:rsidRPr="00DD6892" w:rsidRDefault="0012071B" w:rsidP="001207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D6892">
        <w:rPr>
          <w:rFonts w:ascii="Times New Roman" w:hAnsi="Times New Roman" w:cs="Times New Roman"/>
          <w:sz w:val="28"/>
          <w:szCs w:val="28"/>
        </w:rPr>
        <w:t xml:space="preserve">. Расчет </w:t>
      </w:r>
      <w:hyperlink w:anchor="Par69" w:tooltip="Ссылка на текущий документ" w:history="1">
        <w:r w:rsidRPr="009A479D">
          <w:rPr>
            <w:rFonts w:ascii="Times New Roman" w:hAnsi="Times New Roman" w:cs="Times New Roman"/>
            <w:sz w:val="28"/>
            <w:szCs w:val="28"/>
          </w:rPr>
          <w:t>размера</w:t>
        </w:r>
      </w:hyperlink>
      <w:r w:rsidRPr="009A479D">
        <w:rPr>
          <w:rFonts w:ascii="Times New Roman" w:hAnsi="Times New Roman" w:cs="Times New Roman"/>
          <w:sz w:val="28"/>
          <w:szCs w:val="28"/>
        </w:rPr>
        <w:t xml:space="preserve"> вреда</w:t>
      </w:r>
      <w:r w:rsidRPr="00DD6892">
        <w:rPr>
          <w:rFonts w:ascii="Times New Roman" w:hAnsi="Times New Roman" w:cs="Times New Roman"/>
          <w:sz w:val="28"/>
          <w:szCs w:val="28"/>
        </w:rPr>
        <w:t>, причиняемого транспортными средствами, осуществляющим</w:t>
      </w:r>
      <w:r>
        <w:rPr>
          <w:rFonts w:ascii="Times New Roman" w:hAnsi="Times New Roman" w:cs="Times New Roman"/>
          <w:sz w:val="28"/>
          <w:szCs w:val="28"/>
        </w:rPr>
        <w:t>и перевозки тяжеловесных грузов</w:t>
      </w:r>
      <w:r w:rsidRPr="00DD6892">
        <w:rPr>
          <w:rFonts w:ascii="Times New Roman" w:hAnsi="Times New Roman" w:cs="Times New Roman"/>
          <w:sz w:val="28"/>
          <w:szCs w:val="28"/>
        </w:rPr>
        <w:t xml:space="preserve"> при движении по автомобильным дорогам общего пользования местного значения</w:t>
      </w:r>
      <w:r>
        <w:rPr>
          <w:rFonts w:ascii="Times New Roman" w:hAnsi="Times New Roman" w:cs="Times New Roman"/>
          <w:sz w:val="28"/>
          <w:szCs w:val="28"/>
        </w:rPr>
        <w:t xml:space="preserve"> поселения и </w:t>
      </w:r>
      <w:r w:rsidRPr="001679F6">
        <w:rPr>
          <w:rFonts w:ascii="Times New Roman" w:hAnsi="Times New Roman" w:cs="Times New Roman"/>
          <w:sz w:val="28"/>
          <w:szCs w:val="28"/>
        </w:rPr>
        <w:lastRenderedPageBreak/>
        <w:t xml:space="preserve">выдача разрешений на перевозку тяжеловесных грузов, </w:t>
      </w:r>
      <w:r w:rsidRPr="00DD6892">
        <w:rPr>
          <w:rFonts w:ascii="Times New Roman" w:hAnsi="Times New Roman" w:cs="Times New Roman"/>
          <w:sz w:val="28"/>
          <w:szCs w:val="28"/>
        </w:rPr>
        <w:t xml:space="preserve">осуществляется </w:t>
      </w:r>
      <w:r>
        <w:rPr>
          <w:rFonts w:ascii="Times New Roman" w:hAnsi="Times New Roman" w:cs="Times New Roman"/>
          <w:sz w:val="28"/>
          <w:szCs w:val="28"/>
        </w:rPr>
        <w:t>Отделом имущественных отношений А</w:t>
      </w:r>
      <w:r w:rsidRPr="00DD6892">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Поедугинского сельского поселения </w:t>
      </w:r>
      <w:r w:rsidRPr="00DD6892">
        <w:rPr>
          <w:rFonts w:ascii="Times New Roman" w:hAnsi="Times New Roman" w:cs="Times New Roman"/>
          <w:sz w:val="28"/>
          <w:szCs w:val="28"/>
        </w:rPr>
        <w:t>согласно приложению к настоящему Положению.</w:t>
      </w:r>
    </w:p>
    <w:p w:rsidR="0012071B" w:rsidRPr="000F0D6D" w:rsidRDefault="0012071B" w:rsidP="001207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0F0D6D">
        <w:rPr>
          <w:rFonts w:ascii="Times New Roman" w:hAnsi="Times New Roman" w:cs="Times New Roman"/>
          <w:sz w:val="28"/>
          <w:szCs w:val="28"/>
        </w:rPr>
        <w:t>. Специальное разрешение на проезд по автомобильным дорогам транспортных средств, осуществляющих перевозки тяжеловесных грузов, выдается только при предъявлении копии платежного поручения, подтверждающей факт возмещения владельцем или пользователем транспортного средства, осуществляющего перевозки тяжеловесных грузов, вреда, причиняемого таким транспортным средством при движении по автомобильным дорогам общего пользования.</w:t>
      </w:r>
    </w:p>
    <w:p w:rsidR="0012071B" w:rsidRPr="000F0D6D" w:rsidRDefault="0012071B" w:rsidP="001207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0F0D6D">
        <w:rPr>
          <w:rFonts w:ascii="Times New Roman" w:hAnsi="Times New Roman" w:cs="Times New Roman"/>
          <w:sz w:val="28"/>
          <w:szCs w:val="28"/>
        </w:rPr>
        <w:t>. Расчет размера вреда, причиняемого транспортными средствами, осуществляющими перевозки тяжеловесных грузов, производится в течение двух рабочих дней с момента обращения владельцев или пользователей таких транспортных средств.</w:t>
      </w:r>
    </w:p>
    <w:p w:rsidR="0012071B" w:rsidRPr="009A479D" w:rsidRDefault="0012071B" w:rsidP="001207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9A479D">
        <w:rPr>
          <w:rFonts w:ascii="Times New Roman" w:hAnsi="Times New Roman" w:cs="Times New Roman"/>
          <w:sz w:val="28"/>
          <w:szCs w:val="28"/>
        </w:rPr>
        <w:t>. Средства компенсации от вреда, причиняемого транспортными средствами, осуществляющими перевозки тяжеловесных грузов, поступа</w:t>
      </w:r>
      <w:r>
        <w:rPr>
          <w:rFonts w:ascii="Times New Roman" w:hAnsi="Times New Roman" w:cs="Times New Roman"/>
          <w:sz w:val="28"/>
          <w:szCs w:val="28"/>
        </w:rPr>
        <w:t>ют в</w:t>
      </w:r>
      <w:r w:rsidRPr="009A479D">
        <w:rPr>
          <w:rFonts w:ascii="Times New Roman" w:hAnsi="Times New Roman" w:cs="Times New Roman"/>
          <w:sz w:val="28"/>
          <w:szCs w:val="28"/>
        </w:rPr>
        <w:t xml:space="preserve"> </w:t>
      </w:r>
      <w:r w:rsidRPr="00FB1A69">
        <w:rPr>
          <w:rFonts w:ascii="Times New Roman" w:hAnsi="Times New Roman" w:cs="Times New Roman"/>
          <w:sz w:val="28"/>
          <w:szCs w:val="28"/>
        </w:rPr>
        <w:t>бюджет поселения на</w:t>
      </w:r>
      <w:r w:rsidRPr="009A479D">
        <w:rPr>
          <w:rFonts w:ascii="Times New Roman" w:hAnsi="Times New Roman" w:cs="Times New Roman"/>
          <w:sz w:val="28"/>
          <w:szCs w:val="28"/>
        </w:rPr>
        <w:t xml:space="preserve"> содержание и ремонт автомобильных дорог поселения, поддержание несущей способности дорожных одежд и конструкций искусственных сооружений.</w:t>
      </w:r>
    </w:p>
    <w:p w:rsidR="0012071B" w:rsidRPr="004F2796" w:rsidRDefault="0012071B" w:rsidP="001207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653FD1">
        <w:rPr>
          <w:rFonts w:ascii="Times New Roman" w:hAnsi="Times New Roman" w:cs="Times New Roman"/>
          <w:sz w:val="28"/>
          <w:szCs w:val="28"/>
        </w:rPr>
        <w:t>.</w:t>
      </w:r>
      <w:r>
        <w:rPr>
          <w:rFonts w:ascii="Times New Roman" w:hAnsi="Times New Roman" w:cs="Times New Roman"/>
          <w:color w:val="7030A0"/>
          <w:sz w:val="28"/>
          <w:szCs w:val="28"/>
        </w:rPr>
        <w:t xml:space="preserve"> </w:t>
      </w:r>
      <w:r w:rsidRPr="004F2796">
        <w:rPr>
          <w:rFonts w:ascii="Times New Roman" w:hAnsi="Times New Roman" w:cs="Times New Roman"/>
          <w:sz w:val="28"/>
          <w:szCs w:val="28"/>
        </w:rPr>
        <w:t xml:space="preserve">Взимание размера вреда с пользователей автомобильных дорог при движении транспортных средств, перевозящих тяжеловесные грузы, за проезд по автомобильным дорогам общего пользования местного значения </w:t>
      </w:r>
      <w:r>
        <w:rPr>
          <w:rFonts w:ascii="Times New Roman" w:hAnsi="Times New Roman" w:cs="Times New Roman"/>
          <w:sz w:val="28"/>
          <w:szCs w:val="28"/>
        </w:rPr>
        <w:t xml:space="preserve">поселения </w:t>
      </w:r>
      <w:r w:rsidRPr="004F2796">
        <w:rPr>
          <w:rFonts w:ascii="Times New Roman" w:hAnsi="Times New Roman" w:cs="Times New Roman"/>
          <w:sz w:val="28"/>
          <w:szCs w:val="28"/>
        </w:rPr>
        <w:t>не производится в случаях:</w:t>
      </w:r>
    </w:p>
    <w:p w:rsidR="0012071B" w:rsidRPr="004F2796" w:rsidRDefault="0012071B" w:rsidP="0012071B">
      <w:pPr>
        <w:pStyle w:val="ConsPlusNormal"/>
        <w:ind w:firstLine="709"/>
        <w:jc w:val="both"/>
        <w:rPr>
          <w:rFonts w:ascii="Times New Roman" w:hAnsi="Times New Roman" w:cs="Times New Roman"/>
          <w:sz w:val="28"/>
          <w:szCs w:val="28"/>
        </w:rPr>
      </w:pPr>
      <w:r w:rsidRPr="004F2796">
        <w:rPr>
          <w:rFonts w:ascii="Times New Roman" w:hAnsi="Times New Roman" w:cs="Times New Roman"/>
          <w:sz w:val="28"/>
          <w:szCs w:val="28"/>
        </w:rPr>
        <w:t>- перевозки тяжеловесных грузов в целях предупреждения и ликвидации чрезвычайных ситуаций или ликвидации последствий стихийных бедствий;</w:t>
      </w:r>
    </w:p>
    <w:p w:rsidR="0012071B" w:rsidRPr="00FB1A69" w:rsidRDefault="0012071B" w:rsidP="0012071B">
      <w:pPr>
        <w:pStyle w:val="ConsPlusNormal"/>
        <w:ind w:firstLine="709"/>
        <w:jc w:val="both"/>
        <w:rPr>
          <w:rFonts w:ascii="Times New Roman" w:hAnsi="Times New Roman" w:cs="Times New Roman"/>
          <w:sz w:val="28"/>
          <w:szCs w:val="28"/>
        </w:rPr>
      </w:pPr>
      <w:r w:rsidRPr="004F2796">
        <w:rPr>
          <w:rFonts w:ascii="Times New Roman" w:hAnsi="Times New Roman" w:cs="Times New Roman"/>
          <w:sz w:val="28"/>
          <w:szCs w:val="28"/>
        </w:rPr>
        <w:t xml:space="preserve">- перевозки тяжеловесных грузов оборонного значения при выполнении </w:t>
      </w:r>
      <w:r w:rsidRPr="00FB1A69">
        <w:rPr>
          <w:rFonts w:ascii="Times New Roman" w:hAnsi="Times New Roman" w:cs="Times New Roman"/>
          <w:sz w:val="28"/>
          <w:szCs w:val="28"/>
        </w:rPr>
        <w:t>специальных заданий по маршрутам, согласованным органом исполнительной власти Пермского края, осуществляющим функции по управлению государственным имуществом в сфере дорожного хозяйства, и администрацией Суксунского муниципального района;</w:t>
      </w:r>
    </w:p>
    <w:p w:rsidR="0012071B" w:rsidRPr="00FB1A69" w:rsidRDefault="0012071B" w:rsidP="0012071B">
      <w:pPr>
        <w:pStyle w:val="ConsPlusNormal"/>
        <w:ind w:firstLine="709"/>
        <w:jc w:val="both"/>
        <w:rPr>
          <w:rFonts w:ascii="Times New Roman" w:hAnsi="Times New Roman" w:cs="Times New Roman"/>
          <w:sz w:val="28"/>
          <w:szCs w:val="28"/>
        </w:rPr>
      </w:pPr>
      <w:r w:rsidRPr="00FB1A69">
        <w:rPr>
          <w:rFonts w:ascii="Times New Roman" w:hAnsi="Times New Roman" w:cs="Times New Roman"/>
          <w:sz w:val="28"/>
          <w:szCs w:val="28"/>
        </w:rPr>
        <w:t xml:space="preserve">- перевозки тяжеловесных грузов в целях реализации отдельных социально значимых федеральных, краевых и районных целевых программ, национальных проектов, региональных и муниципальных проектов, финансируемых полностью или частично за счет средств федерального бюджета, краевого бюджета,  бюджета Суксунского муниципального района и бюджета </w:t>
      </w:r>
      <w:r>
        <w:rPr>
          <w:rFonts w:ascii="Times New Roman" w:hAnsi="Times New Roman" w:cs="Times New Roman"/>
          <w:sz w:val="28"/>
          <w:szCs w:val="28"/>
        </w:rPr>
        <w:t xml:space="preserve">Поедугинского сельского </w:t>
      </w:r>
      <w:r w:rsidRPr="00FB1A69">
        <w:rPr>
          <w:rFonts w:ascii="Times New Roman" w:hAnsi="Times New Roman" w:cs="Times New Roman"/>
          <w:sz w:val="28"/>
          <w:szCs w:val="28"/>
        </w:rPr>
        <w:t>поселения;</w:t>
      </w:r>
    </w:p>
    <w:p w:rsidR="0012071B" w:rsidRPr="00FB1A69" w:rsidRDefault="0012071B" w:rsidP="0012071B">
      <w:pPr>
        <w:pStyle w:val="ConsPlusNormal"/>
        <w:ind w:firstLine="709"/>
        <w:jc w:val="both"/>
        <w:rPr>
          <w:rFonts w:ascii="Times New Roman" w:hAnsi="Times New Roman" w:cs="Times New Roman"/>
          <w:sz w:val="28"/>
          <w:szCs w:val="28"/>
        </w:rPr>
      </w:pPr>
      <w:r w:rsidRPr="00FB1A69">
        <w:rPr>
          <w:rFonts w:ascii="Times New Roman" w:hAnsi="Times New Roman" w:cs="Times New Roman"/>
          <w:sz w:val="28"/>
          <w:szCs w:val="28"/>
        </w:rPr>
        <w:t>- перевозки тяжелых грузов для сельскохозяйственных организаций (за исключением не связанных с сельскохозяйственной деятельностью).</w:t>
      </w:r>
    </w:p>
    <w:p w:rsidR="0012071B" w:rsidRDefault="0012071B" w:rsidP="0012071B">
      <w:pPr>
        <w:rPr>
          <w:sz w:val="28"/>
          <w:szCs w:val="28"/>
        </w:rPr>
      </w:pPr>
      <w:bookmarkStart w:id="2" w:name="Par60"/>
      <w:bookmarkEnd w:id="2"/>
      <w:r>
        <w:rPr>
          <w:sz w:val="28"/>
          <w:szCs w:val="28"/>
        </w:rPr>
        <w:br w:type="page"/>
      </w:r>
    </w:p>
    <w:p w:rsidR="0012071B" w:rsidRPr="00DD6892" w:rsidRDefault="0012071B" w:rsidP="0012071B">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w:t>
      </w:r>
    </w:p>
    <w:p w:rsidR="0012071B" w:rsidRPr="00DD6892" w:rsidRDefault="0012071B" w:rsidP="0012071B">
      <w:pPr>
        <w:pStyle w:val="ConsPlusNormal"/>
        <w:ind w:left="5103" w:firstLine="0"/>
        <w:jc w:val="both"/>
        <w:rPr>
          <w:rFonts w:ascii="Times New Roman" w:hAnsi="Times New Roman" w:cs="Times New Roman"/>
          <w:sz w:val="28"/>
          <w:szCs w:val="28"/>
        </w:rPr>
      </w:pPr>
      <w:r w:rsidRPr="00DD6892">
        <w:rPr>
          <w:rFonts w:ascii="Times New Roman" w:hAnsi="Times New Roman" w:cs="Times New Roman"/>
          <w:sz w:val="28"/>
          <w:szCs w:val="28"/>
        </w:rPr>
        <w:t>к Положению</w:t>
      </w:r>
      <w:r>
        <w:rPr>
          <w:rFonts w:ascii="Times New Roman" w:hAnsi="Times New Roman" w:cs="Times New Roman"/>
          <w:sz w:val="28"/>
          <w:szCs w:val="28"/>
        </w:rPr>
        <w:t xml:space="preserve"> «О</w:t>
      </w:r>
      <w:r w:rsidRPr="00DD6892">
        <w:rPr>
          <w:rFonts w:ascii="Times New Roman" w:hAnsi="Times New Roman" w:cs="Times New Roman"/>
          <w:sz w:val="28"/>
          <w:szCs w:val="28"/>
        </w:rPr>
        <w:t xml:space="preserve"> порядке определения размера вреда,</w:t>
      </w:r>
      <w:r>
        <w:rPr>
          <w:rFonts w:ascii="Times New Roman" w:hAnsi="Times New Roman" w:cs="Times New Roman"/>
          <w:sz w:val="28"/>
          <w:szCs w:val="28"/>
        </w:rPr>
        <w:t xml:space="preserve"> </w:t>
      </w:r>
      <w:r w:rsidRPr="00DD6892">
        <w:rPr>
          <w:rFonts w:ascii="Times New Roman" w:hAnsi="Times New Roman" w:cs="Times New Roman"/>
          <w:sz w:val="28"/>
          <w:szCs w:val="28"/>
        </w:rPr>
        <w:t>причиняемого транспортными средствами,</w:t>
      </w:r>
      <w:r>
        <w:rPr>
          <w:rFonts w:ascii="Times New Roman" w:hAnsi="Times New Roman" w:cs="Times New Roman"/>
          <w:sz w:val="28"/>
          <w:szCs w:val="28"/>
        </w:rPr>
        <w:t xml:space="preserve"> </w:t>
      </w:r>
      <w:r w:rsidRPr="00DD6892">
        <w:rPr>
          <w:rFonts w:ascii="Times New Roman" w:hAnsi="Times New Roman" w:cs="Times New Roman"/>
          <w:sz w:val="28"/>
          <w:szCs w:val="28"/>
        </w:rPr>
        <w:t>осуществляющими перевозки тяжеловесных</w:t>
      </w:r>
      <w:r>
        <w:rPr>
          <w:rFonts w:ascii="Times New Roman" w:hAnsi="Times New Roman" w:cs="Times New Roman"/>
          <w:sz w:val="28"/>
          <w:szCs w:val="28"/>
        </w:rPr>
        <w:t xml:space="preserve"> </w:t>
      </w:r>
      <w:r w:rsidRPr="00DD6892">
        <w:rPr>
          <w:rFonts w:ascii="Times New Roman" w:hAnsi="Times New Roman" w:cs="Times New Roman"/>
          <w:sz w:val="28"/>
          <w:szCs w:val="28"/>
        </w:rPr>
        <w:t>грузов, при движении по автомобильным дорогам</w:t>
      </w:r>
      <w:r>
        <w:rPr>
          <w:rFonts w:ascii="Times New Roman" w:hAnsi="Times New Roman" w:cs="Times New Roman"/>
          <w:sz w:val="28"/>
          <w:szCs w:val="28"/>
        </w:rPr>
        <w:t xml:space="preserve"> </w:t>
      </w:r>
      <w:r w:rsidRPr="00DD6892">
        <w:rPr>
          <w:rFonts w:ascii="Times New Roman" w:hAnsi="Times New Roman" w:cs="Times New Roman"/>
          <w:sz w:val="28"/>
          <w:szCs w:val="28"/>
        </w:rPr>
        <w:t>общего пользования местного значения</w:t>
      </w:r>
      <w:r>
        <w:rPr>
          <w:rFonts w:ascii="Times New Roman" w:hAnsi="Times New Roman" w:cs="Times New Roman"/>
          <w:sz w:val="28"/>
          <w:szCs w:val="28"/>
        </w:rPr>
        <w:t xml:space="preserve"> Поедугинского сельского поселения» </w:t>
      </w:r>
    </w:p>
    <w:p w:rsidR="0012071B" w:rsidRDefault="0012071B" w:rsidP="0012071B">
      <w:pPr>
        <w:pStyle w:val="ConsPlusNormal"/>
        <w:jc w:val="center"/>
        <w:rPr>
          <w:rFonts w:ascii="Times New Roman" w:hAnsi="Times New Roman" w:cs="Times New Roman"/>
          <w:sz w:val="28"/>
          <w:szCs w:val="28"/>
        </w:rPr>
      </w:pPr>
    </w:p>
    <w:p w:rsidR="0012071B" w:rsidRPr="00DD6892" w:rsidRDefault="0012071B" w:rsidP="0012071B">
      <w:pPr>
        <w:pStyle w:val="ConsPlusNormal"/>
        <w:jc w:val="center"/>
        <w:rPr>
          <w:rFonts w:ascii="Times New Roman" w:hAnsi="Times New Roman" w:cs="Times New Roman"/>
          <w:sz w:val="28"/>
          <w:szCs w:val="28"/>
        </w:rPr>
      </w:pPr>
      <w:r w:rsidRPr="00DD6892">
        <w:rPr>
          <w:rFonts w:ascii="Times New Roman" w:hAnsi="Times New Roman" w:cs="Times New Roman"/>
          <w:sz w:val="28"/>
          <w:szCs w:val="28"/>
        </w:rPr>
        <w:t>Размер вреда,</w:t>
      </w:r>
    </w:p>
    <w:p w:rsidR="0012071B" w:rsidRPr="00DD6892" w:rsidRDefault="0012071B" w:rsidP="0012071B">
      <w:pPr>
        <w:pStyle w:val="ConsPlusNormal"/>
        <w:jc w:val="center"/>
        <w:rPr>
          <w:rFonts w:ascii="Times New Roman" w:hAnsi="Times New Roman" w:cs="Times New Roman"/>
          <w:sz w:val="28"/>
          <w:szCs w:val="28"/>
        </w:rPr>
      </w:pPr>
      <w:proofErr w:type="gramStart"/>
      <w:r w:rsidRPr="00DD6892">
        <w:rPr>
          <w:rFonts w:ascii="Times New Roman" w:hAnsi="Times New Roman" w:cs="Times New Roman"/>
          <w:sz w:val="28"/>
          <w:szCs w:val="28"/>
        </w:rPr>
        <w:t>причиняемого</w:t>
      </w:r>
      <w:proofErr w:type="gramEnd"/>
      <w:r w:rsidRPr="00DD6892">
        <w:rPr>
          <w:rFonts w:ascii="Times New Roman" w:hAnsi="Times New Roman" w:cs="Times New Roman"/>
          <w:sz w:val="28"/>
          <w:szCs w:val="28"/>
        </w:rPr>
        <w:t xml:space="preserve"> транспортными средствами, осуществляющими</w:t>
      </w:r>
    </w:p>
    <w:p w:rsidR="0012071B" w:rsidRPr="00DD6892" w:rsidRDefault="0012071B" w:rsidP="0012071B">
      <w:pPr>
        <w:pStyle w:val="ConsPlusNormal"/>
        <w:jc w:val="center"/>
        <w:rPr>
          <w:rFonts w:ascii="Times New Roman" w:hAnsi="Times New Roman" w:cs="Times New Roman"/>
          <w:sz w:val="28"/>
          <w:szCs w:val="28"/>
        </w:rPr>
      </w:pPr>
      <w:r w:rsidRPr="00DD6892">
        <w:rPr>
          <w:rFonts w:ascii="Times New Roman" w:hAnsi="Times New Roman" w:cs="Times New Roman"/>
          <w:sz w:val="28"/>
          <w:szCs w:val="28"/>
        </w:rPr>
        <w:t>перевозки тяжеловесных грузов, при движении</w:t>
      </w:r>
    </w:p>
    <w:p w:rsidR="0012071B" w:rsidRPr="00DD6892" w:rsidRDefault="0012071B" w:rsidP="0012071B">
      <w:pPr>
        <w:pStyle w:val="ConsPlusNormal"/>
        <w:jc w:val="center"/>
        <w:rPr>
          <w:rFonts w:ascii="Times New Roman" w:hAnsi="Times New Roman" w:cs="Times New Roman"/>
          <w:sz w:val="28"/>
          <w:szCs w:val="28"/>
        </w:rPr>
      </w:pPr>
      <w:r w:rsidRPr="00DD6892">
        <w:rPr>
          <w:rFonts w:ascii="Times New Roman" w:hAnsi="Times New Roman" w:cs="Times New Roman"/>
          <w:sz w:val="28"/>
          <w:szCs w:val="28"/>
        </w:rPr>
        <w:t>по автомобильным дорогам общего пользования местного</w:t>
      </w:r>
    </w:p>
    <w:p w:rsidR="0012071B" w:rsidRPr="00DD6892" w:rsidRDefault="0012071B" w:rsidP="0012071B">
      <w:pPr>
        <w:pStyle w:val="ConsPlusNormal"/>
        <w:jc w:val="center"/>
        <w:rPr>
          <w:rFonts w:ascii="Times New Roman" w:hAnsi="Times New Roman" w:cs="Times New Roman"/>
          <w:sz w:val="28"/>
          <w:szCs w:val="28"/>
        </w:rPr>
      </w:pPr>
      <w:r w:rsidRPr="00DD6892">
        <w:rPr>
          <w:rFonts w:ascii="Times New Roman" w:hAnsi="Times New Roman" w:cs="Times New Roman"/>
          <w:sz w:val="28"/>
          <w:szCs w:val="28"/>
        </w:rPr>
        <w:t xml:space="preserve">значения в </w:t>
      </w:r>
      <w:r>
        <w:rPr>
          <w:rFonts w:ascii="Times New Roman" w:hAnsi="Times New Roman" w:cs="Times New Roman"/>
          <w:sz w:val="28"/>
          <w:szCs w:val="28"/>
        </w:rPr>
        <w:t>Поедугинском сельском поселении</w:t>
      </w:r>
    </w:p>
    <w:tbl>
      <w:tblPr>
        <w:tblW w:w="0" w:type="auto"/>
        <w:tblCellSpacing w:w="5" w:type="nil"/>
        <w:tblInd w:w="75" w:type="dxa"/>
        <w:tblLayout w:type="fixed"/>
        <w:tblCellMar>
          <w:left w:w="75" w:type="dxa"/>
          <w:right w:w="75" w:type="dxa"/>
        </w:tblCellMar>
        <w:tblLook w:val="0000"/>
      </w:tblPr>
      <w:tblGrid>
        <w:gridCol w:w="4080"/>
        <w:gridCol w:w="1320"/>
        <w:gridCol w:w="1560"/>
        <w:gridCol w:w="1800"/>
      </w:tblGrid>
      <w:tr w:rsidR="0012071B" w:rsidRPr="00CA27A3" w:rsidTr="00A4050F">
        <w:trPr>
          <w:trHeight w:val="400"/>
          <w:tblCellSpacing w:w="5" w:type="nil"/>
        </w:trPr>
        <w:tc>
          <w:tcPr>
            <w:tcW w:w="4080" w:type="dxa"/>
            <w:vMerge w:val="restart"/>
            <w:tcBorders>
              <w:top w:val="single" w:sz="8" w:space="0" w:color="auto"/>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bookmarkStart w:id="3" w:name="Par128"/>
            <w:bookmarkEnd w:id="3"/>
            <w:r w:rsidRPr="00CA27A3">
              <w:rPr>
                <w:sz w:val="24"/>
                <w:szCs w:val="24"/>
              </w:rPr>
              <w:t>Величина превышения предельно</w:t>
            </w:r>
          </w:p>
          <w:p w:rsidR="0012071B" w:rsidRPr="00CA27A3" w:rsidRDefault="0012071B" w:rsidP="00A4050F">
            <w:pPr>
              <w:autoSpaceDE w:val="0"/>
              <w:autoSpaceDN w:val="0"/>
              <w:adjustRightInd w:val="0"/>
              <w:jc w:val="center"/>
              <w:rPr>
                <w:sz w:val="24"/>
                <w:szCs w:val="24"/>
              </w:rPr>
            </w:pPr>
            <w:r w:rsidRPr="00CA27A3">
              <w:rPr>
                <w:sz w:val="24"/>
                <w:szCs w:val="24"/>
              </w:rPr>
              <w:t>допустимых значений</w:t>
            </w:r>
          </w:p>
        </w:tc>
        <w:tc>
          <w:tcPr>
            <w:tcW w:w="4680" w:type="dxa"/>
            <w:gridSpan w:val="3"/>
            <w:tcBorders>
              <w:top w:val="single" w:sz="8" w:space="0" w:color="auto"/>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 xml:space="preserve">Размеры вреда (в рублях) </w:t>
            </w:r>
            <w:hyperlink r:id="rId16" w:history="1">
              <w:r w:rsidRPr="00CA27A3">
                <w:rPr>
                  <w:sz w:val="24"/>
                  <w:szCs w:val="24"/>
                </w:rPr>
                <w:t>&lt;*&gt;</w:t>
              </w:r>
            </w:hyperlink>
          </w:p>
        </w:tc>
      </w:tr>
      <w:tr w:rsidR="0012071B" w:rsidRPr="00CA27A3" w:rsidTr="00A4050F">
        <w:trPr>
          <w:trHeight w:val="600"/>
          <w:tblCellSpacing w:w="5" w:type="nil"/>
        </w:trPr>
        <w:tc>
          <w:tcPr>
            <w:tcW w:w="4080" w:type="dxa"/>
            <w:vMerge/>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За каждые</w:t>
            </w:r>
          </w:p>
          <w:p w:rsidR="0012071B" w:rsidRPr="00CA27A3" w:rsidRDefault="0012071B" w:rsidP="00A4050F">
            <w:pPr>
              <w:autoSpaceDE w:val="0"/>
              <w:autoSpaceDN w:val="0"/>
              <w:adjustRightInd w:val="0"/>
              <w:jc w:val="center"/>
              <w:rPr>
                <w:sz w:val="24"/>
                <w:szCs w:val="24"/>
              </w:rPr>
            </w:pPr>
            <w:r w:rsidRPr="00CA27A3">
              <w:rPr>
                <w:sz w:val="24"/>
                <w:szCs w:val="24"/>
              </w:rPr>
              <w:t>100 км</w:t>
            </w:r>
          </w:p>
          <w:p w:rsidR="0012071B" w:rsidRPr="00CA27A3" w:rsidRDefault="0012071B" w:rsidP="00A4050F">
            <w:pPr>
              <w:autoSpaceDE w:val="0"/>
              <w:autoSpaceDN w:val="0"/>
              <w:adjustRightInd w:val="0"/>
              <w:jc w:val="center"/>
              <w:rPr>
                <w:sz w:val="24"/>
                <w:szCs w:val="24"/>
              </w:rPr>
            </w:pPr>
            <w:r w:rsidRPr="00CA27A3">
              <w:rPr>
                <w:sz w:val="24"/>
                <w:szCs w:val="24"/>
              </w:rPr>
              <w:t>пути</w:t>
            </w:r>
          </w:p>
        </w:tc>
        <w:tc>
          <w:tcPr>
            <w:tcW w:w="156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За каждый</w:t>
            </w:r>
          </w:p>
          <w:p w:rsidR="0012071B" w:rsidRPr="00CA27A3" w:rsidRDefault="0012071B" w:rsidP="00A4050F">
            <w:pPr>
              <w:autoSpaceDE w:val="0"/>
              <w:autoSpaceDN w:val="0"/>
              <w:adjustRightInd w:val="0"/>
              <w:jc w:val="center"/>
              <w:rPr>
                <w:sz w:val="24"/>
                <w:szCs w:val="24"/>
              </w:rPr>
            </w:pPr>
            <w:r w:rsidRPr="00CA27A3">
              <w:rPr>
                <w:sz w:val="24"/>
                <w:szCs w:val="24"/>
              </w:rPr>
              <w:t>день работы</w:t>
            </w:r>
          </w:p>
          <w:p w:rsidR="0012071B" w:rsidRPr="00CA27A3" w:rsidRDefault="0012071B" w:rsidP="00A4050F">
            <w:pPr>
              <w:autoSpaceDE w:val="0"/>
              <w:autoSpaceDN w:val="0"/>
              <w:adjustRightInd w:val="0"/>
              <w:jc w:val="center"/>
              <w:rPr>
                <w:sz w:val="24"/>
                <w:szCs w:val="24"/>
              </w:rPr>
            </w:pPr>
            <w:r w:rsidRPr="00CA27A3">
              <w:rPr>
                <w:sz w:val="24"/>
                <w:szCs w:val="24"/>
              </w:rPr>
              <w:t>(300 км)</w:t>
            </w:r>
          </w:p>
        </w:tc>
        <w:tc>
          <w:tcPr>
            <w:tcW w:w="180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За месяц</w:t>
            </w:r>
          </w:p>
          <w:p w:rsidR="0012071B" w:rsidRPr="00CA27A3" w:rsidRDefault="0012071B" w:rsidP="00A4050F">
            <w:pPr>
              <w:autoSpaceDE w:val="0"/>
              <w:autoSpaceDN w:val="0"/>
              <w:adjustRightInd w:val="0"/>
              <w:jc w:val="center"/>
              <w:rPr>
                <w:sz w:val="24"/>
                <w:szCs w:val="24"/>
              </w:rPr>
            </w:pPr>
            <w:r w:rsidRPr="00CA27A3">
              <w:rPr>
                <w:sz w:val="24"/>
                <w:szCs w:val="24"/>
              </w:rPr>
              <w:t>работы</w:t>
            </w:r>
          </w:p>
          <w:p w:rsidR="0012071B" w:rsidRPr="00CA27A3" w:rsidRDefault="0012071B" w:rsidP="00A4050F">
            <w:pPr>
              <w:autoSpaceDE w:val="0"/>
              <w:autoSpaceDN w:val="0"/>
              <w:adjustRightInd w:val="0"/>
              <w:jc w:val="center"/>
              <w:rPr>
                <w:sz w:val="24"/>
                <w:szCs w:val="24"/>
              </w:rPr>
            </w:pPr>
            <w:r w:rsidRPr="00CA27A3">
              <w:rPr>
                <w:sz w:val="24"/>
                <w:szCs w:val="24"/>
              </w:rPr>
              <w:t>(18 дней)</w:t>
            </w:r>
          </w:p>
        </w:tc>
      </w:tr>
      <w:tr w:rsidR="0012071B" w:rsidRPr="00CA27A3" w:rsidTr="00A4050F">
        <w:trPr>
          <w:tblCellSpacing w:w="5" w:type="nil"/>
        </w:trPr>
        <w:tc>
          <w:tcPr>
            <w:tcW w:w="408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1</w:t>
            </w:r>
          </w:p>
        </w:tc>
        <w:tc>
          <w:tcPr>
            <w:tcW w:w="132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2</w:t>
            </w:r>
          </w:p>
        </w:tc>
        <w:tc>
          <w:tcPr>
            <w:tcW w:w="156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3</w:t>
            </w:r>
          </w:p>
        </w:tc>
        <w:tc>
          <w:tcPr>
            <w:tcW w:w="180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4</w:t>
            </w:r>
          </w:p>
        </w:tc>
      </w:tr>
      <w:tr w:rsidR="0012071B" w:rsidRPr="00CA27A3" w:rsidTr="00A4050F">
        <w:trPr>
          <w:tblCellSpacing w:w="5" w:type="nil"/>
        </w:trPr>
        <w:tc>
          <w:tcPr>
            <w:tcW w:w="8760" w:type="dxa"/>
            <w:gridSpan w:val="4"/>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При превышении полной массы транспортного средства:</w:t>
            </w:r>
          </w:p>
        </w:tc>
      </w:tr>
      <w:tr w:rsidR="0012071B" w:rsidRPr="00CA27A3" w:rsidTr="00A4050F">
        <w:trPr>
          <w:tblCellSpacing w:w="5" w:type="nil"/>
        </w:trPr>
        <w:tc>
          <w:tcPr>
            <w:tcW w:w="408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rPr>
                <w:sz w:val="24"/>
                <w:szCs w:val="24"/>
              </w:rPr>
            </w:pPr>
            <w:r w:rsidRPr="00CA27A3">
              <w:rPr>
                <w:sz w:val="24"/>
                <w:szCs w:val="24"/>
              </w:rPr>
              <w:t>до 5 тонн включительно</w:t>
            </w:r>
          </w:p>
        </w:tc>
        <w:tc>
          <w:tcPr>
            <w:tcW w:w="132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143</w:t>
            </w:r>
          </w:p>
        </w:tc>
        <w:tc>
          <w:tcPr>
            <w:tcW w:w="156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429</w:t>
            </w:r>
          </w:p>
        </w:tc>
        <w:tc>
          <w:tcPr>
            <w:tcW w:w="180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7722</w:t>
            </w:r>
          </w:p>
        </w:tc>
      </w:tr>
      <w:tr w:rsidR="0012071B" w:rsidRPr="00CA27A3" w:rsidTr="00A4050F">
        <w:trPr>
          <w:tblCellSpacing w:w="5" w:type="nil"/>
        </w:trPr>
        <w:tc>
          <w:tcPr>
            <w:tcW w:w="408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rPr>
                <w:sz w:val="24"/>
                <w:szCs w:val="24"/>
              </w:rPr>
            </w:pPr>
            <w:r w:rsidRPr="00CA27A3">
              <w:rPr>
                <w:sz w:val="24"/>
                <w:szCs w:val="24"/>
              </w:rPr>
              <w:t>свыше 5 до 7 тонн включительно</w:t>
            </w:r>
          </w:p>
        </w:tc>
        <w:tc>
          <w:tcPr>
            <w:tcW w:w="132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143-195</w:t>
            </w:r>
          </w:p>
        </w:tc>
        <w:tc>
          <w:tcPr>
            <w:tcW w:w="156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429-585</w:t>
            </w:r>
          </w:p>
        </w:tc>
        <w:tc>
          <w:tcPr>
            <w:tcW w:w="180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7722-10530</w:t>
            </w:r>
          </w:p>
        </w:tc>
      </w:tr>
      <w:tr w:rsidR="0012071B" w:rsidRPr="00CA27A3" w:rsidTr="00A4050F">
        <w:trPr>
          <w:tblCellSpacing w:w="5" w:type="nil"/>
        </w:trPr>
        <w:tc>
          <w:tcPr>
            <w:tcW w:w="408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rPr>
                <w:sz w:val="24"/>
                <w:szCs w:val="24"/>
              </w:rPr>
            </w:pPr>
            <w:r w:rsidRPr="00CA27A3">
              <w:rPr>
                <w:sz w:val="24"/>
                <w:szCs w:val="24"/>
              </w:rPr>
              <w:t>свыше 7 до 10 тонн включительно</w:t>
            </w:r>
          </w:p>
        </w:tc>
        <w:tc>
          <w:tcPr>
            <w:tcW w:w="132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195-273</w:t>
            </w:r>
          </w:p>
        </w:tc>
        <w:tc>
          <w:tcPr>
            <w:tcW w:w="156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585-819</w:t>
            </w:r>
          </w:p>
        </w:tc>
        <w:tc>
          <w:tcPr>
            <w:tcW w:w="180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10530-14742</w:t>
            </w:r>
          </w:p>
        </w:tc>
      </w:tr>
      <w:tr w:rsidR="0012071B" w:rsidRPr="00CA27A3" w:rsidTr="00A4050F">
        <w:trPr>
          <w:tblCellSpacing w:w="5" w:type="nil"/>
        </w:trPr>
        <w:tc>
          <w:tcPr>
            <w:tcW w:w="408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rPr>
                <w:sz w:val="24"/>
                <w:szCs w:val="24"/>
              </w:rPr>
            </w:pPr>
            <w:r w:rsidRPr="00CA27A3">
              <w:rPr>
                <w:sz w:val="24"/>
                <w:szCs w:val="24"/>
              </w:rPr>
              <w:t>свыше 10 до 15 тонн включительно</w:t>
            </w:r>
          </w:p>
        </w:tc>
        <w:tc>
          <w:tcPr>
            <w:tcW w:w="132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273-377</w:t>
            </w:r>
          </w:p>
        </w:tc>
        <w:tc>
          <w:tcPr>
            <w:tcW w:w="156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819-1131</w:t>
            </w:r>
          </w:p>
        </w:tc>
        <w:tc>
          <w:tcPr>
            <w:tcW w:w="180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14742-20358</w:t>
            </w:r>
          </w:p>
        </w:tc>
      </w:tr>
      <w:tr w:rsidR="0012071B" w:rsidRPr="00CA27A3" w:rsidTr="00A4050F">
        <w:trPr>
          <w:tblCellSpacing w:w="5" w:type="nil"/>
        </w:trPr>
        <w:tc>
          <w:tcPr>
            <w:tcW w:w="408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rPr>
                <w:sz w:val="24"/>
                <w:szCs w:val="24"/>
              </w:rPr>
            </w:pPr>
            <w:r w:rsidRPr="00CA27A3">
              <w:rPr>
                <w:sz w:val="24"/>
                <w:szCs w:val="24"/>
              </w:rPr>
              <w:t>свыше 15 до 20 тонн включительно</w:t>
            </w:r>
          </w:p>
        </w:tc>
        <w:tc>
          <w:tcPr>
            <w:tcW w:w="132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377-520</w:t>
            </w:r>
          </w:p>
        </w:tc>
        <w:tc>
          <w:tcPr>
            <w:tcW w:w="156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1131-1560</w:t>
            </w:r>
          </w:p>
        </w:tc>
        <w:tc>
          <w:tcPr>
            <w:tcW w:w="180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20358-28080</w:t>
            </w:r>
          </w:p>
        </w:tc>
      </w:tr>
      <w:tr w:rsidR="0012071B" w:rsidRPr="00CA27A3" w:rsidTr="00A4050F">
        <w:trPr>
          <w:tblCellSpacing w:w="5" w:type="nil"/>
        </w:trPr>
        <w:tc>
          <w:tcPr>
            <w:tcW w:w="408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rPr>
                <w:sz w:val="24"/>
                <w:szCs w:val="24"/>
              </w:rPr>
            </w:pPr>
            <w:r w:rsidRPr="00CA27A3">
              <w:rPr>
                <w:sz w:val="24"/>
                <w:szCs w:val="24"/>
              </w:rPr>
              <w:t>свыше 20 до 25 тонн включительно</w:t>
            </w:r>
          </w:p>
        </w:tc>
        <w:tc>
          <w:tcPr>
            <w:tcW w:w="132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520-702</w:t>
            </w:r>
          </w:p>
        </w:tc>
        <w:tc>
          <w:tcPr>
            <w:tcW w:w="156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1560-2106</w:t>
            </w:r>
          </w:p>
        </w:tc>
        <w:tc>
          <w:tcPr>
            <w:tcW w:w="180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28080-37908</w:t>
            </w:r>
          </w:p>
        </w:tc>
      </w:tr>
      <w:tr w:rsidR="0012071B" w:rsidRPr="00CA27A3" w:rsidTr="00A4050F">
        <w:trPr>
          <w:tblCellSpacing w:w="5" w:type="nil"/>
        </w:trPr>
        <w:tc>
          <w:tcPr>
            <w:tcW w:w="408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rPr>
                <w:sz w:val="24"/>
                <w:szCs w:val="24"/>
              </w:rPr>
            </w:pPr>
            <w:r w:rsidRPr="00CA27A3">
              <w:rPr>
                <w:sz w:val="24"/>
                <w:szCs w:val="24"/>
              </w:rPr>
              <w:t>свыше 25 до 30 тонн включительно</w:t>
            </w:r>
          </w:p>
        </w:tc>
        <w:tc>
          <w:tcPr>
            <w:tcW w:w="132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702-910</w:t>
            </w:r>
          </w:p>
        </w:tc>
        <w:tc>
          <w:tcPr>
            <w:tcW w:w="156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2106-2730</w:t>
            </w:r>
          </w:p>
        </w:tc>
        <w:tc>
          <w:tcPr>
            <w:tcW w:w="180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37908-49244</w:t>
            </w:r>
          </w:p>
        </w:tc>
      </w:tr>
      <w:tr w:rsidR="0012071B" w:rsidRPr="00CA27A3" w:rsidTr="00A4050F">
        <w:trPr>
          <w:tblCellSpacing w:w="5" w:type="nil"/>
        </w:trPr>
        <w:tc>
          <w:tcPr>
            <w:tcW w:w="408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rPr>
                <w:sz w:val="24"/>
                <w:szCs w:val="24"/>
              </w:rPr>
            </w:pPr>
            <w:r w:rsidRPr="00CA27A3">
              <w:rPr>
                <w:sz w:val="24"/>
                <w:szCs w:val="24"/>
              </w:rPr>
              <w:t>свыше 30 до 35 тонн включительно</w:t>
            </w:r>
          </w:p>
        </w:tc>
        <w:tc>
          <w:tcPr>
            <w:tcW w:w="132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910-1131</w:t>
            </w:r>
          </w:p>
        </w:tc>
        <w:tc>
          <w:tcPr>
            <w:tcW w:w="156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w:t>
            </w:r>
          </w:p>
        </w:tc>
        <w:tc>
          <w:tcPr>
            <w:tcW w:w="180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w:t>
            </w:r>
          </w:p>
        </w:tc>
      </w:tr>
      <w:tr w:rsidR="0012071B" w:rsidRPr="00CA27A3" w:rsidTr="00A4050F">
        <w:trPr>
          <w:tblCellSpacing w:w="5" w:type="nil"/>
        </w:trPr>
        <w:tc>
          <w:tcPr>
            <w:tcW w:w="408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rPr>
                <w:sz w:val="24"/>
                <w:szCs w:val="24"/>
              </w:rPr>
            </w:pPr>
            <w:r w:rsidRPr="00CA27A3">
              <w:rPr>
                <w:sz w:val="24"/>
                <w:szCs w:val="24"/>
              </w:rPr>
              <w:t>свыше 35 до 40 тонн включительно</w:t>
            </w:r>
          </w:p>
        </w:tc>
        <w:tc>
          <w:tcPr>
            <w:tcW w:w="132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1131-1417</w:t>
            </w:r>
          </w:p>
        </w:tc>
        <w:tc>
          <w:tcPr>
            <w:tcW w:w="156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w:t>
            </w:r>
          </w:p>
        </w:tc>
        <w:tc>
          <w:tcPr>
            <w:tcW w:w="180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w:t>
            </w:r>
          </w:p>
        </w:tc>
      </w:tr>
      <w:tr w:rsidR="0012071B" w:rsidRPr="00CA27A3" w:rsidTr="00A4050F">
        <w:trPr>
          <w:tblCellSpacing w:w="5" w:type="nil"/>
        </w:trPr>
        <w:tc>
          <w:tcPr>
            <w:tcW w:w="408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rPr>
                <w:sz w:val="24"/>
                <w:szCs w:val="24"/>
              </w:rPr>
            </w:pPr>
            <w:r w:rsidRPr="00CA27A3">
              <w:rPr>
                <w:sz w:val="24"/>
                <w:szCs w:val="24"/>
              </w:rPr>
              <w:t>свыше 40 до 45 тонн включительно</w:t>
            </w:r>
          </w:p>
        </w:tc>
        <w:tc>
          <w:tcPr>
            <w:tcW w:w="132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1417-1742</w:t>
            </w:r>
          </w:p>
        </w:tc>
        <w:tc>
          <w:tcPr>
            <w:tcW w:w="156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w:t>
            </w:r>
          </w:p>
        </w:tc>
        <w:tc>
          <w:tcPr>
            <w:tcW w:w="180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w:t>
            </w:r>
          </w:p>
        </w:tc>
      </w:tr>
      <w:tr w:rsidR="0012071B" w:rsidRPr="00CA27A3" w:rsidTr="00A4050F">
        <w:trPr>
          <w:tblCellSpacing w:w="5" w:type="nil"/>
        </w:trPr>
        <w:tc>
          <w:tcPr>
            <w:tcW w:w="408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rPr>
                <w:sz w:val="24"/>
                <w:szCs w:val="24"/>
              </w:rPr>
            </w:pPr>
            <w:r w:rsidRPr="00CA27A3">
              <w:rPr>
                <w:sz w:val="24"/>
                <w:szCs w:val="24"/>
              </w:rPr>
              <w:t>свыше 45 до 50 тонн включительно</w:t>
            </w:r>
          </w:p>
        </w:tc>
        <w:tc>
          <w:tcPr>
            <w:tcW w:w="132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1742-2106</w:t>
            </w:r>
          </w:p>
        </w:tc>
        <w:tc>
          <w:tcPr>
            <w:tcW w:w="156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w:t>
            </w:r>
          </w:p>
        </w:tc>
        <w:tc>
          <w:tcPr>
            <w:tcW w:w="180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w:t>
            </w:r>
          </w:p>
        </w:tc>
      </w:tr>
      <w:tr w:rsidR="0012071B" w:rsidRPr="00CA27A3" w:rsidTr="00A4050F">
        <w:trPr>
          <w:tblCellSpacing w:w="5" w:type="nil"/>
        </w:trPr>
        <w:tc>
          <w:tcPr>
            <w:tcW w:w="408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rPr>
                <w:sz w:val="24"/>
                <w:szCs w:val="24"/>
              </w:rPr>
            </w:pPr>
            <w:r w:rsidRPr="00CA27A3">
              <w:rPr>
                <w:sz w:val="24"/>
                <w:szCs w:val="24"/>
              </w:rPr>
              <w:t>свыше 50 тонн</w:t>
            </w:r>
          </w:p>
        </w:tc>
        <w:tc>
          <w:tcPr>
            <w:tcW w:w="4680" w:type="dxa"/>
            <w:gridSpan w:val="3"/>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по отдельному расчету</w:t>
            </w:r>
          </w:p>
        </w:tc>
      </w:tr>
      <w:tr w:rsidR="0012071B" w:rsidRPr="00CA27A3" w:rsidTr="00A4050F">
        <w:trPr>
          <w:tblCellSpacing w:w="5" w:type="nil"/>
        </w:trPr>
        <w:tc>
          <w:tcPr>
            <w:tcW w:w="8760" w:type="dxa"/>
            <w:gridSpan w:val="4"/>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При превышении осевой массы транспортного средства:</w:t>
            </w:r>
          </w:p>
        </w:tc>
      </w:tr>
      <w:tr w:rsidR="0012071B" w:rsidRPr="00CA27A3" w:rsidTr="00A4050F">
        <w:trPr>
          <w:tblCellSpacing w:w="5" w:type="nil"/>
        </w:trPr>
        <w:tc>
          <w:tcPr>
            <w:tcW w:w="408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rPr>
                <w:sz w:val="24"/>
                <w:szCs w:val="24"/>
              </w:rPr>
            </w:pPr>
            <w:r w:rsidRPr="00CA27A3">
              <w:rPr>
                <w:sz w:val="24"/>
                <w:szCs w:val="24"/>
              </w:rPr>
              <w:t>до 10% включительно</w:t>
            </w:r>
          </w:p>
        </w:tc>
        <w:tc>
          <w:tcPr>
            <w:tcW w:w="132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806</w:t>
            </w:r>
          </w:p>
        </w:tc>
        <w:tc>
          <w:tcPr>
            <w:tcW w:w="156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2418</w:t>
            </w:r>
          </w:p>
        </w:tc>
        <w:tc>
          <w:tcPr>
            <w:tcW w:w="180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43524</w:t>
            </w:r>
          </w:p>
        </w:tc>
      </w:tr>
      <w:tr w:rsidR="0012071B" w:rsidRPr="00CA27A3" w:rsidTr="00A4050F">
        <w:trPr>
          <w:tblCellSpacing w:w="5" w:type="nil"/>
        </w:trPr>
        <w:tc>
          <w:tcPr>
            <w:tcW w:w="408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rPr>
                <w:sz w:val="24"/>
                <w:szCs w:val="24"/>
              </w:rPr>
            </w:pPr>
            <w:r w:rsidRPr="00CA27A3">
              <w:rPr>
                <w:sz w:val="24"/>
                <w:szCs w:val="24"/>
              </w:rPr>
              <w:t>свыше 11 до 20% включительно</w:t>
            </w:r>
          </w:p>
        </w:tc>
        <w:tc>
          <w:tcPr>
            <w:tcW w:w="132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806-1157</w:t>
            </w:r>
          </w:p>
        </w:tc>
        <w:tc>
          <w:tcPr>
            <w:tcW w:w="156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2418-3471</w:t>
            </w:r>
          </w:p>
        </w:tc>
        <w:tc>
          <w:tcPr>
            <w:tcW w:w="180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43542-62478</w:t>
            </w:r>
          </w:p>
        </w:tc>
      </w:tr>
      <w:tr w:rsidR="0012071B" w:rsidRPr="00CA27A3" w:rsidTr="00A4050F">
        <w:trPr>
          <w:tblCellSpacing w:w="5" w:type="nil"/>
        </w:trPr>
        <w:tc>
          <w:tcPr>
            <w:tcW w:w="408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rPr>
                <w:sz w:val="24"/>
                <w:szCs w:val="24"/>
              </w:rPr>
            </w:pPr>
            <w:r w:rsidRPr="00CA27A3">
              <w:rPr>
                <w:sz w:val="24"/>
                <w:szCs w:val="24"/>
              </w:rPr>
              <w:t>свыше 20 до 30% включительно</w:t>
            </w:r>
          </w:p>
        </w:tc>
        <w:tc>
          <w:tcPr>
            <w:tcW w:w="132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1157-1586</w:t>
            </w:r>
          </w:p>
        </w:tc>
        <w:tc>
          <w:tcPr>
            <w:tcW w:w="156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3471-4758</w:t>
            </w:r>
          </w:p>
        </w:tc>
        <w:tc>
          <w:tcPr>
            <w:tcW w:w="180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62478-85644</w:t>
            </w:r>
          </w:p>
        </w:tc>
      </w:tr>
      <w:tr w:rsidR="0012071B" w:rsidRPr="00CA27A3" w:rsidTr="00A4050F">
        <w:trPr>
          <w:tblCellSpacing w:w="5" w:type="nil"/>
        </w:trPr>
        <w:tc>
          <w:tcPr>
            <w:tcW w:w="408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rPr>
                <w:sz w:val="24"/>
                <w:szCs w:val="24"/>
              </w:rPr>
            </w:pPr>
            <w:r w:rsidRPr="00CA27A3">
              <w:rPr>
                <w:sz w:val="24"/>
                <w:szCs w:val="24"/>
              </w:rPr>
              <w:t>свыше 30 до 40% включительно</w:t>
            </w:r>
          </w:p>
        </w:tc>
        <w:tc>
          <w:tcPr>
            <w:tcW w:w="132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1586-2106</w:t>
            </w:r>
          </w:p>
        </w:tc>
        <w:tc>
          <w:tcPr>
            <w:tcW w:w="156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4758-6318</w:t>
            </w:r>
          </w:p>
        </w:tc>
        <w:tc>
          <w:tcPr>
            <w:tcW w:w="180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85644-113724</w:t>
            </w:r>
          </w:p>
        </w:tc>
      </w:tr>
      <w:tr w:rsidR="0012071B" w:rsidRPr="00CA27A3" w:rsidTr="00A4050F">
        <w:trPr>
          <w:tblCellSpacing w:w="5" w:type="nil"/>
        </w:trPr>
        <w:tc>
          <w:tcPr>
            <w:tcW w:w="408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rPr>
                <w:sz w:val="24"/>
                <w:szCs w:val="24"/>
              </w:rPr>
            </w:pPr>
            <w:r w:rsidRPr="00CA27A3">
              <w:rPr>
                <w:sz w:val="24"/>
                <w:szCs w:val="24"/>
              </w:rPr>
              <w:t>свыше 40 до 50% включительно</w:t>
            </w:r>
          </w:p>
        </w:tc>
        <w:tc>
          <w:tcPr>
            <w:tcW w:w="132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2106-2743</w:t>
            </w:r>
          </w:p>
        </w:tc>
        <w:tc>
          <w:tcPr>
            <w:tcW w:w="156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6318-8268</w:t>
            </w:r>
          </w:p>
        </w:tc>
        <w:tc>
          <w:tcPr>
            <w:tcW w:w="180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113724-148824</w:t>
            </w:r>
          </w:p>
        </w:tc>
      </w:tr>
      <w:tr w:rsidR="0012071B" w:rsidRPr="00CA27A3" w:rsidTr="00A4050F">
        <w:trPr>
          <w:tblCellSpacing w:w="5" w:type="nil"/>
        </w:trPr>
        <w:tc>
          <w:tcPr>
            <w:tcW w:w="408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rPr>
                <w:sz w:val="24"/>
                <w:szCs w:val="24"/>
              </w:rPr>
            </w:pPr>
            <w:r w:rsidRPr="00CA27A3">
              <w:rPr>
                <w:sz w:val="24"/>
                <w:szCs w:val="24"/>
              </w:rPr>
              <w:t>свыше 50 до 60% включительно</w:t>
            </w:r>
          </w:p>
        </w:tc>
        <w:tc>
          <w:tcPr>
            <w:tcW w:w="132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2743-3419</w:t>
            </w:r>
          </w:p>
        </w:tc>
        <w:tc>
          <w:tcPr>
            <w:tcW w:w="156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w:t>
            </w:r>
          </w:p>
        </w:tc>
        <w:tc>
          <w:tcPr>
            <w:tcW w:w="1800" w:type="dxa"/>
            <w:tcBorders>
              <w:left w:val="single" w:sz="8" w:space="0" w:color="auto"/>
              <w:bottom w:val="single" w:sz="8" w:space="0" w:color="auto"/>
              <w:right w:val="single" w:sz="4"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w:t>
            </w:r>
          </w:p>
        </w:tc>
      </w:tr>
      <w:tr w:rsidR="0012071B" w:rsidRPr="00CA27A3" w:rsidTr="00A4050F">
        <w:trPr>
          <w:tblCellSpacing w:w="5" w:type="nil"/>
        </w:trPr>
        <w:tc>
          <w:tcPr>
            <w:tcW w:w="4080" w:type="dxa"/>
            <w:tcBorders>
              <w:left w:val="single" w:sz="8" w:space="0" w:color="auto"/>
              <w:bottom w:val="single" w:sz="8" w:space="0" w:color="auto"/>
              <w:right w:val="single" w:sz="8" w:space="0" w:color="auto"/>
            </w:tcBorders>
          </w:tcPr>
          <w:p w:rsidR="0012071B" w:rsidRPr="00CA27A3" w:rsidRDefault="0012071B" w:rsidP="00A4050F">
            <w:pPr>
              <w:autoSpaceDE w:val="0"/>
              <w:autoSpaceDN w:val="0"/>
              <w:adjustRightInd w:val="0"/>
              <w:rPr>
                <w:sz w:val="24"/>
                <w:szCs w:val="24"/>
              </w:rPr>
            </w:pPr>
            <w:r w:rsidRPr="00CA27A3">
              <w:rPr>
                <w:sz w:val="24"/>
                <w:szCs w:val="24"/>
              </w:rPr>
              <w:t>свыше 60%</w:t>
            </w:r>
          </w:p>
        </w:tc>
        <w:tc>
          <w:tcPr>
            <w:tcW w:w="4680" w:type="dxa"/>
            <w:gridSpan w:val="3"/>
            <w:tcBorders>
              <w:left w:val="single" w:sz="8" w:space="0" w:color="auto"/>
              <w:bottom w:val="single" w:sz="8" w:space="0" w:color="auto"/>
              <w:right w:val="single" w:sz="4" w:space="0" w:color="auto"/>
            </w:tcBorders>
          </w:tcPr>
          <w:p w:rsidR="0012071B" w:rsidRPr="00CA27A3" w:rsidRDefault="0012071B" w:rsidP="00A4050F">
            <w:pPr>
              <w:autoSpaceDE w:val="0"/>
              <w:autoSpaceDN w:val="0"/>
              <w:adjustRightInd w:val="0"/>
              <w:jc w:val="center"/>
              <w:rPr>
                <w:sz w:val="24"/>
                <w:szCs w:val="24"/>
              </w:rPr>
            </w:pPr>
            <w:r w:rsidRPr="00CA27A3">
              <w:rPr>
                <w:sz w:val="24"/>
                <w:szCs w:val="24"/>
              </w:rPr>
              <w:t>по отдельному расчету</w:t>
            </w:r>
          </w:p>
        </w:tc>
      </w:tr>
    </w:tbl>
    <w:p w:rsidR="0012071B" w:rsidRDefault="0012071B" w:rsidP="0012071B">
      <w:pPr>
        <w:pStyle w:val="ConsPlusNormal"/>
        <w:ind w:firstLine="540"/>
        <w:jc w:val="both"/>
        <w:rPr>
          <w:rFonts w:ascii="Times New Roman" w:hAnsi="Times New Roman" w:cs="Times New Roman"/>
        </w:rPr>
      </w:pPr>
    </w:p>
    <w:p w:rsidR="0012071B" w:rsidRPr="00930768" w:rsidRDefault="0012071B" w:rsidP="001B6AEA">
      <w:pPr>
        <w:pStyle w:val="ConsPlusNormal"/>
        <w:ind w:firstLine="540"/>
        <w:jc w:val="both"/>
        <w:rPr>
          <w:rFonts w:ascii="Times New Roman" w:hAnsi="Times New Roman" w:cs="Times New Roman"/>
        </w:rPr>
      </w:pPr>
      <w:r w:rsidRPr="00930768">
        <w:rPr>
          <w:rFonts w:ascii="Times New Roman" w:hAnsi="Times New Roman" w:cs="Times New Roman"/>
        </w:rPr>
        <w:t>&lt;*&gt; Размер вреда, причиняемого транспортными средствами, осуществляющими перевозки тяжеловесных грузов, складывается из суммы превышения предельно допустимых значений полной массы транспортного средства, каждой осевой массы.</w:t>
      </w:r>
    </w:p>
    <w:p w:rsidR="0012071B" w:rsidRPr="00930768" w:rsidRDefault="0012071B" w:rsidP="0012071B">
      <w:pPr>
        <w:pStyle w:val="ConsPlusNormal"/>
        <w:ind w:firstLine="540"/>
        <w:jc w:val="both"/>
        <w:rPr>
          <w:rFonts w:ascii="Times New Roman" w:hAnsi="Times New Roman" w:cs="Times New Roman"/>
        </w:rPr>
      </w:pPr>
      <w:r w:rsidRPr="00930768">
        <w:rPr>
          <w:rFonts w:ascii="Times New Roman" w:hAnsi="Times New Roman" w:cs="Times New Roman"/>
        </w:rPr>
        <w:t>Примечание: Промежуточные значения между табличными параметрами определяются методом линейной интерполяции.</w:t>
      </w:r>
    </w:p>
    <w:p w:rsidR="0012071B" w:rsidRPr="00222226" w:rsidRDefault="0012071B" w:rsidP="002D6E84">
      <w:pPr>
        <w:jc w:val="both"/>
        <w:rPr>
          <w:sz w:val="24"/>
          <w:szCs w:val="24"/>
        </w:rPr>
      </w:pPr>
    </w:p>
    <w:sectPr w:rsidR="0012071B" w:rsidRPr="00222226" w:rsidSect="009C2098">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342" w:rsidRDefault="00BD3342" w:rsidP="009C2098">
      <w:r>
        <w:separator/>
      </w:r>
    </w:p>
  </w:endnote>
  <w:endnote w:type="continuationSeparator" w:id="0">
    <w:p w:rsidR="00BD3342" w:rsidRDefault="00BD3342" w:rsidP="009C20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342" w:rsidRDefault="00BD3342" w:rsidP="009C2098">
      <w:r>
        <w:separator/>
      </w:r>
    </w:p>
  </w:footnote>
  <w:footnote w:type="continuationSeparator" w:id="0">
    <w:p w:rsidR="00BD3342" w:rsidRDefault="00BD3342" w:rsidP="009C2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098" w:rsidRDefault="001C3494">
    <w:pPr>
      <w:pStyle w:val="a8"/>
      <w:jc w:val="center"/>
    </w:pPr>
    <w:r>
      <w:fldChar w:fldCharType="begin"/>
    </w:r>
    <w:r w:rsidR="00914CC6">
      <w:instrText>PAGE   \* MERGEFORMAT</w:instrText>
    </w:r>
    <w:r>
      <w:fldChar w:fldCharType="separate"/>
    </w:r>
    <w:r w:rsidR="00351460">
      <w:rPr>
        <w:noProof/>
      </w:rPr>
      <w:t>5</w:t>
    </w:r>
    <w:r>
      <w:rPr>
        <w:noProof/>
      </w:rPr>
      <w:fldChar w:fldCharType="end"/>
    </w:r>
  </w:p>
  <w:p w:rsidR="009C2098" w:rsidRDefault="009C209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BEC"/>
    <w:multiLevelType w:val="hybridMultilevel"/>
    <w:tmpl w:val="84B8E730"/>
    <w:lvl w:ilvl="0" w:tplc="45AC46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3D2CF0"/>
    <w:multiLevelType w:val="hybridMultilevel"/>
    <w:tmpl w:val="E9BEAFD2"/>
    <w:lvl w:ilvl="0" w:tplc="F3C094B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4081AA9"/>
    <w:multiLevelType w:val="hybridMultilevel"/>
    <w:tmpl w:val="513CDB34"/>
    <w:lvl w:ilvl="0" w:tplc="78F4C5F2">
      <w:start w:val="1"/>
      <w:numFmt w:val="decimal"/>
      <w:lvlText w:val="%1."/>
      <w:lvlJc w:val="left"/>
      <w:pPr>
        <w:ind w:left="1068" w:hanging="360"/>
      </w:pPr>
      <w:rPr>
        <w:rFonts w:ascii="Times New Roman CYR" w:hAnsi="Times New Roman CYR"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4A73A95"/>
    <w:multiLevelType w:val="hybridMultilevel"/>
    <w:tmpl w:val="E834D108"/>
    <w:lvl w:ilvl="0" w:tplc="79C058A4">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D970DA2"/>
    <w:multiLevelType w:val="hybridMultilevel"/>
    <w:tmpl w:val="51C2E4DE"/>
    <w:lvl w:ilvl="0" w:tplc="2F30BACA">
      <w:start w:val="1"/>
      <w:numFmt w:val="decimal"/>
      <w:lvlText w:val="%1."/>
      <w:lvlJc w:val="left"/>
      <w:pPr>
        <w:tabs>
          <w:tab w:val="num" w:pos="1425"/>
        </w:tabs>
        <w:ind w:left="1425" w:hanging="885"/>
      </w:pPr>
      <w:rPr>
        <w:rFonts w:hint="default"/>
        <w:sz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49701C4F"/>
    <w:multiLevelType w:val="multilevel"/>
    <w:tmpl w:val="F7F40CD0"/>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55AE2DC9"/>
    <w:multiLevelType w:val="hybridMultilevel"/>
    <w:tmpl w:val="6C0C7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3B3CC2"/>
    <w:multiLevelType w:val="multilevel"/>
    <w:tmpl w:val="58F2CD64"/>
    <w:lvl w:ilvl="0">
      <w:start w:val="1"/>
      <w:numFmt w:val="decimal"/>
      <w:lvlText w:val="%1."/>
      <w:lvlJc w:val="left"/>
      <w:pPr>
        <w:ind w:left="1410" w:hanging="87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nsid w:val="604334BC"/>
    <w:multiLevelType w:val="hybridMultilevel"/>
    <w:tmpl w:val="C63C6B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6"/>
  </w:num>
  <w:num w:numId="7">
    <w:abstractNumId w:val="7"/>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3E53EA"/>
    <w:rsid w:val="0000520D"/>
    <w:rsid w:val="0000646C"/>
    <w:rsid w:val="00016B91"/>
    <w:rsid w:val="00017A34"/>
    <w:rsid w:val="000248BC"/>
    <w:rsid w:val="00026AFF"/>
    <w:rsid w:val="00030241"/>
    <w:rsid w:val="00032898"/>
    <w:rsid w:val="00035AE0"/>
    <w:rsid w:val="000363BB"/>
    <w:rsid w:val="00050CD4"/>
    <w:rsid w:val="00054981"/>
    <w:rsid w:val="00060304"/>
    <w:rsid w:val="00066AE4"/>
    <w:rsid w:val="0007459B"/>
    <w:rsid w:val="000839AE"/>
    <w:rsid w:val="000869A0"/>
    <w:rsid w:val="000A7EFD"/>
    <w:rsid w:val="000B0D48"/>
    <w:rsid w:val="000B2D04"/>
    <w:rsid w:val="000B693D"/>
    <w:rsid w:val="000B7D08"/>
    <w:rsid w:val="000C3EDF"/>
    <w:rsid w:val="000D0683"/>
    <w:rsid w:val="000D31A0"/>
    <w:rsid w:val="000D6708"/>
    <w:rsid w:val="00104282"/>
    <w:rsid w:val="00114846"/>
    <w:rsid w:val="0012071B"/>
    <w:rsid w:val="001312C9"/>
    <w:rsid w:val="001358AB"/>
    <w:rsid w:val="0016655A"/>
    <w:rsid w:val="00181A68"/>
    <w:rsid w:val="00185464"/>
    <w:rsid w:val="0018719A"/>
    <w:rsid w:val="0019306F"/>
    <w:rsid w:val="001A5B16"/>
    <w:rsid w:val="001B6AEA"/>
    <w:rsid w:val="001C3494"/>
    <w:rsid w:val="001D392D"/>
    <w:rsid w:val="001F4163"/>
    <w:rsid w:val="00206048"/>
    <w:rsid w:val="002078DC"/>
    <w:rsid w:val="00216D63"/>
    <w:rsid w:val="00220B62"/>
    <w:rsid w:val="00222226"/>
    <w:rsid w:val="002231A8"/>
    <w:rsid w:val="00241A82"/>
    <w:rsid w:val="00255D59"/>
    <w:rsid w:val="00266FC7"/>
    <w:rsid w:val="0027408A"/>
    <w:rsid w:val="0028130E"/>
    <w:rsid w:val="002951EE"/>
    <w:rsid w:val="00296799"/>
    <w:rsid w:val="002A461E"/>
    <w:rsid w:val="002A6BE7"/>
    <w:rsid w:val="002B0927"/>
    <w:rsid w:val="002B4A7D"/>
    <w:rsid w:val="002B7CC1"/>
    <w:rsid w:val="002D6E84"/>
    <w:rsid w:val="002F25E4"/>
    <w:rsid w:val="002F44A9"/>
    <w:rsid w:val="003018A1"/>
    <w:rsid w:val="003118E4"/>
    <w:rsid w:val="003220CD"/>
    <w:rsid w:val="0032339D"/>
    <w:rsid w:val="003239F5"/>
    <w:rsid w:val="00341611"/>
    <w:rsid w:val="00342A12"/>
    <w:rsid w:val="00350C42"/>
    <w:rsid w:val="00351460"/>
    <w:rsid w:val="00362C90"/>
    <w:rsid w:val="0036481E"/>
    <w:rsid w:val="00366020"/>
    <w:rsid w:val="003A2AE2"/>
    <w:rsid w:val="003D232D"/>
    <w:rsid w:val="003D2933"/>
    <w:rsid w:val="003E53EA"/>
    <w:rsid w:val="003E701F"/>
    <w:rsid w:val="003F4697"/>
    <w:rsid w:val="003F6CE0"/>
    <w:rsid w:val="0040402E"/>
    <w:rsid w:val="00404B23"/>
    <w:rsid w:val="00407078"/>
    <w:rsid w:val="00411F75"/>
    <w:rsid w:val="004124E7"/>
    <w:rsid w:val="00420649"/>
    <w:rsid w:val="004265F1"/>
    <w:rsid w:val="00434195"/>
    <w:rsid w:val="00435583"/>
    <w:rsid w:val="00460B91"/>
    <w:rsid w:val="004671F0"/>
    <w:rsid w:val="00480280"/>
    <w:rsid w:val="00494B3E"/>
    <w:rsid w:val="004A30E8"/>
    <w:rsid w:val="004A70BE"/>
    <w:rsid w:val="004C65D0"/>
    <w:rsid w:val="004D726F"/>
    <w:rsid w:val="004E05B9"/>
    <w:rsid w:val="004E25CC"/>
    <w:rsid w:val="004E41B1"/>
    <w:rsid w:val="004F718C"/>
    <w:rsid w:val="00512830"/>
    <w:rsid w:val="005251CC"/>
    <w:rsid w:val="00527452"/>
    <w:rsid w:val="00533151"/>
    <w:rsid w:val="00533437"/>
    <w:rsid w:val="00557B91"/>
    <w:rsid w:val="00593673"/>
    <w:rsid w:val="005A28D7"/>
    <w:rsid w:val="005B1D0C"/>
    <w:rsid w:val="005B4890"/>
    <w:rsid w:val="005B7488"/>
    <w:rsid w:val="005D5A48"/>
    <w:rsid w:val="005E433C"/>
    <w:rsid w:val="006010B3"/>
    <w:rsid w:val="00604553"/>
    <w:rsid w:val="00604E55"/>
    <w:rsid w:val="00612159"/>
    <w:rsid w:val="00614D20"/>
    <w:rsid w:val="006164CB"/>
    <w:rsid w:val="006165F9"/>
    <w:rsid w:val="00620DDD"/>
    <w:rsid w:val="00644B49"/>
    <w:rsid w:val="006453FD"/>
    <w:rsid w:val="00662453"/>
    <w:rsid w:val="006711C4"/>
    <w:rsid w:val="00675661"/>
    <w:rsid w:val="00677EF3"/>
    <w:rsid w:val="00687129"/>
    <w:rsid w:val="00691B8F"/>
    <w:rsid w:val="0069661A"/>
    <w:rsid w:val="006A01AC"/>
    <w:rsid w:val="006A783B"/>
    <w:rsid w:val="006C7263"/>
    <w:rsid w:val="006E2F13"/>
    <w:rsid w:val="006F4952"/>
    <w:rsid w:val="006F6F78"/>
    <w:rsid w:val="00701CB2"/>
    <w:rsid w:val="00702892"/>
    <w:rsid w:val="00702973"/>
    <w:rsid w:val="007033E7"/>
    <w:rsid w:val="007039A1"/>
    <w:rsid w:val="007064A7"/>
    <w:rsid w:val="0071180A"/>
    <w:rsid w:val="00720025"/>
    <w:rsid w:val="00732705"/>
    <w:rsid w:val="00735DDB"/>
    <w:rsid w:val="007427EE"/>
    <w:rsid w:val="0075008E"/>
    <w:rsid w:val="00755C81"/>
    <w:rsid w:val="00755E86"/>
    <w:rsid w:val="00762068"/>
    <w:rsid w:val="00785D8D"/>
    <w:rsid w:val="007A3B0A"/>
    <w:rsid w:val="007A5CF1"/>
    <w:rsid w:val="007B52BD"/>
    <w:rsid w:val="007C0920"/>
    <w:rsid w:val="007D17C5"/>
    <w:rsid w:val="007D638E"/>
    <w:rsid w:val="007E29F4"/>
    <w:rsid w:val="007E45ED"/>
    <w:rsid w:val="007F6C66"/>
    <w:rsid w:val="008006BB"/>
    <w:rsid w:val="008065AD"/>
    <w:rsid w:val="00811E1C"/>
    <w:rsid w:val="00814E8B"/>
    <w:rsid w:val="0082031C"/>
    <w:rsid w:val="00832999"/>
    <w:rsid w:val="00840A50"/>
    <w:rsid w:val="0084351A"/>
    <w:rsid w:val="00850A41"/>
    <w:rsid w:val="0087018F"/>
    <w:rsid w:val="00870CB8"/>
    <w:rsid w:val="00870CCB"/>
    <w:rsid w:val="008846B5"/>
    <w:rsid w:val="0089579E"/>
    <w:rsid w:val="008A7524"/>
    <w:rsid w:val="008C7C1E"/>
    <w:rsid w:val="008E2FEE"/>
    <w:rsid w:val="008E68C1"/>
    <w:rsid w:val="008F3EB6"/>
    <w:rsid w:val="008F5DA8"/>
    <w:rsid w:val="008F6EF5"/>
    <w:rsid w:val="00911FC2"/>
    <w:rsid w:val="00912FBF"/>
    <w:rsid w:val="00914CC6"/>
    <w:rsid w:val="00914E4E"/>
    <w:rsid w:val="009176A3"/>
    <w:rsid w:val="00920D0D"/>
    <w:rsid w:val="00923990"/>
    <w:rsid w:val="00923F68"/>
    <w:rsid w:val="009353F1"/>
    <w:rsid w:val="009373DD"/>
    <w:rsid w:val="00944B2A"/>
    <w:rsid w:val="00951CCF"/>
    <w:rsid w:val="00977E80"/>
    <w:rsid w:val="00982621"/>
    <w:rsid w:val="00993F99"/>
    <w:rsid w:val="009956CA"/>
    <w:rsid w:val="009A1AD3"/>
    <w:rsid w:val="009A4641"/>
    <w:rsid w:val="009A72DE"/>
    <w:rsid w:val="009B2AE8"/>
    <w:rsid w:val="009B618C"/>
    <w:rsid w:val="009C1EE9"/>
    <w:rsid w:val="009C2098"/>
    <w:rsid w:val="009C4EE2"/>
    <w:rsid w:val="009C7776"/>
    <w:rsid w:val="009D1648"/>
    <w:rsid w:val="009D43DC"/>
    <w:rsid w:val="009D4C6B"/>
    <w:rsid w:val="00A01DF8"/>
    <w:rsid w:val="00A142E4"/>
    <w:rsid w:val="00A2043B"/>
    <w:rsid w:val="00A21168"/>
    <w:rsid w:val="00A34DE4"/>
    <w:rsid w:val="00A5423E"/>
    <w:rsid w:val="00A5468D"/>
    <w:rsid w:val="00A6167E"/>
    <w:rsid w:val="00A63BD5"/>
    <w:rsid w:val="00A71B52"/>
    <w:rsid w:val="00A75136"/>
    <w:rsid w:val="00A85B7F"/>
    <w:rsid w:val="00A93AAB"/>
    <w:rsid w:val="00AB62C7"/>
    <w:rsid w:val="00AD38E6"/>
    <w:rsid w:val="00AF4014"/>
    <w:rsid w:val="00B007B6"/>
    <w:rsid w:val="00B15776"/>
    <w:rsid w:val="00B26C73"/>
    <w:rsid w:val="00B35718"/>
    <w:rsid w:val="00B44165"/>
    <w:rsid w:val="00B57F6C"/>
    <w:rsid w:val="00B61178"/>
    <w:rsid w:val="00B83FE2"/>
    <w:rsid w:val="00B90664"/>
    <w:rsid w:val="00B92F4A"/>
    <w:rsid w:val="00B94E05"/>
    <w:rsid w:val="00BA282A"/>
    <w:rsid w:val="00BB2BF3"/>
    <w:rsid w:val="00BB4C6A"/>
    <w:rsid w:val="00BC40FF"/>
    <w:rsid w:val="00BC451B"/>
    <w:rsid w:val="00BC516A"/>
    <w:rsid w:val="00BD3342"/>
    <w:rsid w:val="00BD35F3"/>
    <w:rsid w:val="00BD4D0B"/>
    <w:rsid w:val="00BF10B9"/>
    <w:rsid w:val="00C0215D"/>
    <w:rsid w:val="00C112FE"/>
    <w:rsid w:val="00C114DC"/>
    <w:rsid w:val="00C35662"/>
    <w:rsid w:val="00C453B0"/>
    <w:rsid w:val="00C527DB"/>
    <w:rsid w:val="00C5520D"/>
    <w:rsid w:val="00C56CB2"/>
    <w:rsid w:val="00C61A42"/>
    <w:rsid w:val="00C63B5D"/>
    <w:rsid w:val="00C66DA4"/>
    <w:rsid w:val="00C72FD7"/>
    <w:rsid w:val="00C84633"/>
    <w:rsid w:val="00C87D68"/>
    <w:rsid w:val="00C926A3"/>
    <w:rsid w:val="00C9412A"/>
    <w:rsid w:val="00C94947"/>
    <w:rsid w:val="00C94DAC"/>
    <w:rsid w:val="00CA01E6"/>
    <w:rsid w:val="00CA6DF8"/>
    <w:rsid w:val="00CC0A83"/>
    <w:rsid w:val="00CC4AAA"/>
    <w:rsid w:val="00CC4D00"/>
    <w:rsid w:val="00CC7039"/>
    <w:rsid w:val="00CE1E32"/>
    <w:rsid w:val="00CF4CF6"/>
    <w:rsid w:val="00CF5C9A"/>
    <w:rsid w:val="00CF7C8F"/>
    <w:rsid w:val="00D0326A"/>
    <w:rsid w:val="00D10BAC"/>
    <w:rsid w:val="00D16FFD"/>
    <w:rsid w:val="00D244FA"/>
    <w:rsid w:val="00D339F9"/>
    <w:rsid w:val="00D36D34"/>
    <w:rsid w:val="00D43B45"/>
    <w:rsid w:val="00D62E35"/>
    <w:rsid w:val="00D62FE6"/>
    <w:rsid w:val="00D95918"/>
    <w:rsid w:val="00D974D4"/>
    <w:rsid w:val="00DA2F6E"/>
    <w:rsid w:val="00DA393D"/>
    <w:rsid w:val="00DA63A7"/>
    <w:rsid w:val="00DA63BA"/>
    <w:rsid w:val="00DB0428"/>
    <w:rsid w:val="00DB17E9"/>
    <w:rsid w:val="00DB42A8"/>
    <w:rsid w:val="00DC45CA"/>
    <w:rsid w:val="00DD6D55"/>
    <w:rsid w:val="00DE2B86"/>
    <w:rsid w:val="00DF0753"/>
    <w:rsid w:val="00DF135B"/>
    <w:rsid w:val="00E30C36"/>
    <w:rsid w:val="00E34C52"/>
    <w:rsid w:val="00E459B0"/>
    <w:rsid w:val="00E55D95"/>
    <w:rsid w:val="00E563E5"/>
    <w:rsid w:val="00E7003D"/>
    <w:rsid w:val="00E7495F"/>
    <w:rsid w:val="00E76584"/>
    <w:rsid w:val="00E77FA8"/>
    <w:rsid w:val="00E81E7D"/>
    <w:rsid w:val="00E83BD4"/>
    <w:rsid w:val="00E85244"/>
    <w:rsid w:val="00E87B4A"/>
    <w:rsid w:val="00EA75CF"/>
    <w:rsid w:val="00EB2592"/>
    <w:rsid w:val="00EB4F0E"/>
    <w:rsid w:val="00EC0EB1"/>
    <w:rsid w:val="00EC44B3"/>
    <w:rsid w:val="00EC5DE1"/>
    <w:rsid w:val="00ED5973"/>
    <w:rsid w:val="00EF7AF7"/>
    <w:rsid w:val="00F00319"/>
    <w:rsid w:val="00F07FA7"/>
    <w:rsid w:val="00F2376F"/>
    <w:rsid w:val="00F37EEC"/>
    <w:rsid w:val="00F44FAC"/>
    <w:rsid w:val="00F45BE6"/>
    <w:rsid w:val="00F4730C"/>
    <w:rsid w:val="00F51802"/>
    <w:rsid w:val="00F544B2"/>
    <w:rsid w:val="00F77DE8"/>
    <w:rsid w:val="00F803B3"/>
    <w:rsid w:val="00F87156"/>
    <w:rsid w:val="00F96E4A"/>
    <w:rsid w:val="00FA2A64"/>
    <w:rsid w:val="00FB465A"/>
    <w:rsid w:val="00FB73E9"/>
    <w:rsid w:val="00FB7B4A"/>
    <w:rsid w:val="00FC568F"/>
    <w:rsid w:val="00FD0EE4"/>
    <w:rsid w:val="00FD6654"/>
    <w:rsid w:val="00FD72C2"/>
    <w:rsid w:val="00FE1061"/>
    <w:rsid w:val="00FE1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10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0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D72C2"/>
    <w:pPr>
      <w:widowControl w:val="0"/>
      <w:autoSpaceDE w:val="0"/>
      <w:autoSpaceDN w:val="0"/>
      <w:ind w:firstLine="720"/>
    </w:pPr>
    <w:rPr>
      <w:rFonts w:ascii="Arial" w:hAnsi="Arial" w:cs="Arial"/>
    </w:rPr>
  </w:style>
  <w:style w:type="paragraph" w:customStyle="1" w:styleId="ConsPlusNonformat">
    <w:name w:val="ConsPlusNonformat"/>
    <w:rsid w:val="00FD72C2"/>
    <w:pPr>
      <w:widowControl w:val="0"/>
      <w:autoSpaceDE w:val="0"/>
      <w:autoSpaceDN w:val="0"/>
    </w:pPr>
    <w:rPr>
      <w:rFonts w:ascii="Courier New" w:hAnsi="Courier New" w:cs="Courier New"/>
    </w:rPr>
  </w:style>
  <w:style w:type="paragraph" w:customStyle="1" w:styleId="ConsPlusTitle">
    <w:name w:val="ConsPlusTitle"/>
    <w:rsid w:val="006453FD"/>
    <w:pPr>
      <w:widowControl w:val="0"/>
      <w:autoSpaceDE w:val="0"/>
      <w:autoSpaceDN w:val="0"/>
      <w:adjustRightInd w:val="0"/>
    </w:pPr>
    <w:rPr>
      <w:rFonts w:ascii="Arial" w:hAnsi="Arial" w:cs="Arial"/>
      <w:b/>
      <w:bCs/>
    </w:rPr>
  </w:style>
  <w:style w:type="paragraph" w:styleId="a4">
    <w:name w:val="Body Text"/>
    <w:basedOn w:val="a"/>
    <w:rsid w:val="006711C4"/>
    <w:pPr>
      <w:spacing w:line="288" w:lineRule="auto"/>
      <w:ind w:firstLine="720"/>
      <w:jc w:val="both"/>
    </w:pPr>
    <w:rPr>
      <w:sz w:val="28"/>
    </w:rPr>
  </w:style>
  <w:style w:type="paragraph" w:styleId="a5">
    <w:name w:val="Body Text Indent"/>
    <w:basedOn w:val="a"/>
    <w:rsid w:val="00691B8F"/>
    <w:pPr>
      <w:spacing w:after="120"/>
      <w:ind w:left="283"/>
    </w:pPr>
  </w:style>
  <w:style w:type="paragraph" w:styleId="a6">
    <w:name w:val="Balloon Text"/>
    <w:basedOn w:val="a"/>
    <w:link w:val="a7"/>
    <w:rsid w:val="009C4EE2"/>
    <w:rPr>
      <w:rFonts w:ascii="Arial" w:hAnsi="Arial" w:cs="Arial"/>
      <w:sz w:val="16"/>
      <w:szCs w:val="16"/>
    </w:rPr>
  </w:style>
  <w:style w:type="character" w:customStyle="1" w:styleId="a7">
    <w:name w:val="Текст выноски Знак"/>
    <w:link w:val="a6"/>
    <w:rsid w:val="009C4EE2"/>
    <w:rPr>
      <w:rFonts w:ascii="Arial" w:hAnsi="Arial" w:cs="Arial"/>
      <w:sz w:val="16"/>
      <w:szCs w:val="16"/>
    </w:rPr>
  </w:style>
  <w:style w:type="paragraph" w:styleId="a8">
    <w:name w:val="header"/>
    <w:basedOn w:val="a"/>
    <w:link w:val="a9"/>
    <w:uiPriority w:val="99"/>
    <w:rsid w:val="009C2098"/>
    <w:pPr>
      <w:tabs>
        <w:tab w:val="center" w:pos="4677"/>
        <w:tab w:val="right" w:pos="9355"/>
      </w:tabs>
    </w:pPr>
  </w:style>
  <w:style w:type="character" w:customStyle="1" w:styleId="a9">
    <w:name w:val="Верхний колонтитул Знак"/>
    <w:basedOn w:val="a0"/>
    <w:link w:val="a8"/>
    <w:uiPriority w:val="99"/>
    <w:rsid w:val="009C2098"/>
  </w:style>
  <w:style w:type="paragraph" w:styleId="aa">
    <w:name w:val="footer"/>
    <w:basedOn w:val="a"/>
    <w:link w:val="ab"/>
    <w:rsid w:val="009C2098"/>
    <w:pPr>
      <w:tabs>
        <w:tab w:val="center" w:pos="4677"/>
        <w:tab w:val="right" w:pos="9355"/>
      </w:tabs>
    </w:pPr>
  </w:style>
  <w:style w:type="character" w:customStyle="1" w:styleId="ab">
    <w:name w:val="Нижний колонтитул Знак"/>
    <w:basedOn w:val="a0"/>
    <w:link w:val="aa"/>
    <w:rsid w:val="009C2098"/>
  </w:style>
  <w:style w:type="paragraph" w:styleId="ac">
    <w:name w:val="No Spacing"/>
    <w:uiPriority w:val="1"/>
    <w:qFormat/>
    <w:rsid w:val="00675661"/>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10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0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D72C2"/>
    <w:pPr>
      <w:widowControl w:val="0"/>
      <w:autoSpaceDE w:val="0"/>
      <w:autoSpaceDN w:val="0"/>
      <w:ind w:firstLine="720"/>
    </w:pPr>
    <w:rPr>
      <w:rFonts w:ascii="Arial" w:hAnsi="Arial" w:cs="Arial"/>
    </w:rPr>
  </w:style>
  <w:style w:type="paragraph" w:customStyle="1" w:styleId="ConsPlusNonformat">
    <w:name w:val="ConsPlusNonformat"/>
    <w:rsid w:val="00FD72C2"/>
    <w:pPr>
      <w:widowControl w:val="0"/>
      <w:autoSpaceDE w:val="0"/>
      <w:autoSpaceDN w:val="0"/>
    </w:pPr>
    <w:rPr>
      <w:rFonts w:ascii="Courier New" w:hAnsi="Courier New" w:cs="Courier New"/>
    </w:rPr>
  </w:style>
  <w:style w:type="paragraph" w:customStyle="1" w:styleId="ConsPlusTitle">
    <w:name w:val="ConsPlusTitle"/>
    <w:rsid w:val="006453FD"/>
    <w:pPr>
      <w:widowControl w:val="0"/>
      <w:autoSpaceDE w:val="0"/>
      <w:autoSpaceDN w:val="0"/>
      <w:adjustRightInd w:val="0"/>
    </w:pPr>
    <w:rPr>
      <w:rFonts w:ascii="Arial" w:hAnsi="Arial" w:cs="Arial"/>
      <w:b/>
      <w:bCs/>
    </w:rPr>
  </w:style>
  <w:style w:type="paragraph" w:styleId="a4">
    <w:name w:val="Body Text"/>
    <w:basedOn w:val="a"/>
    <w:rsid w:val="006711C4"/>
    <w:pPr>
      <w:spacing w:line="288" w:lineRule="auto"/>
      <w:ind w:firstLine="720"/>
      <w:jc w:val="both"/>
    </w:pPr>
    <w:rPr>
      <w:sz w:val="28"/>
    </w:rPr>
  </w:style>
  <w:style w:type="paragraph" w:styleId="a5">
    <w:name w:val="Body Text Indent"/>
    <w:basedOn w:val="a"/>
    <w:rsid w:val="00691B8F"/>
    <w:pPr>
      <w:spacing w:after="120"/>
      <w:ind w:left="283"/>
    </w:pPr>
  </w:style>
  <w:style w:type="paragraph" w:styleId="a6">
    <w:name w:val="Balloon Text"/>
    <w:basedOn w:val="a"/>
    <w:link w:val="a7"/>
    <w:rsid w:val="009C4EE2"/>
    <w:rPr>
      <w:rFonts w:ascii="Arial" w:hAnsi="Arial" w:cs="Arial"/>
      <w:sz w:val="16"/>
      <w:szCs w:val="16"/>
    </w:rPr>
  </w:style>
  <w:style w:type="character" w:customStyle="1" w:styleId="a7">
    <w:name w:val="Текст выноски Знак"/>
    <w:link w:val="a6"/>
    <w:rsid w:val="009C4EE2"/>
    <w:rPr>
      <w:rFonts w:ascii="Arial" w:hAnsi="Arial" w:cs="Arial"/>
      <w:sz w:val="16"/>
      <w:szCs w:val="16"/>
    </w:rPr>
  </w:style>
  <w:style w:type="paragraph" w:styleId="a8">
    <w:name w:val="header"/>
    <w:basedOn w:val="a"/>
    <w:link w:val="a9"/>
    <w:uiPriority w:val="99"/>
    <w:rsid w:val="009C2098"/>
    <w:pPr>
      <w:tabs>
        <w:tab w:val="center" w:pos="4677"/>
        <w:tab w:val="right" w:pos="9355"/>
      </w:tabs>
    </w:pPr>
  </w:style>
  <w:style w:type="character" w:customStyle="1" w:styleId="a9">
    <w:name w:val="Верхний колонтитул Знак"/>
    <w:basedOn w:val="a0"/>
    <w:link w:val="a8"/>
    <w:uiPriority w:val="99"/>
    <w:rsid w:val="009C2098"/>
  </w:style>
  <w:style w:type="paragraph" w:styleId="aa">
    <w:name w:val="footer"/>
    <w:basedOn w:val="a"/>
    <w:link w:val="ab"/>
    <w:rsid w:val="009C2098"/>
    <w:pPr>
      <w:tabs>
        <w:tab w:val="center" w:pos="4677"/>
        <w:tab w:val="right" w:pos="9355"/>
      </w:tabs>
    </w:pPr>
  </w:style>
  <w:style w:type="character" w:customStyle="1" w:styleId="ab">
    <w:name w:val="Нижний колонтитул Знак"/>
    <w:basedOn w:val="a0"/>
    <w:link w:val="aa"/>
    <w:rsid w:val="009C2098"/>
  </w:style>
  <w:style w:type="paragraph" w:styleId="ac">
    <w:name w:val="No Spacing"/>
    <w:uiPriority w:val="1"/>
    <w:qFormat/>
    <w:rsid w:val="00675661"/>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86480256">
      <w:bodyDiv w:val="1"/>
      <w:marLeft w:val="0"/>
      <w:marRight w:val="0"/>
      <w:marTop w:val="0"/>
      <w:marBottom w:val="0"/>
      <w:divBdr>
        <w:top w:val="none" w:sz="0" w:space="0" w:color="auto"/>
        <w:left w:val="none" w:sz="0" w:space="0" w:color="auto"/>
        <w:bottom w:val="none" w:sz="0" w:space="0" w:color="auto"/>
        <w:right w:val="none" w:sz="0" w:space="0" w:color="auto"/>
      </w:divBdr>
    </w:div>
    <w:div w:id="746849370">
      <w:bodyDiv w:val="1"/>
      <w:marLeft w:val="0"/>
      <w:marRight w:val="0"/>
      <w:marTop w:val="0"/>
      <w:marBottom w:val="0"/>
      <w:divBdr>
        <w:top w:val="none" w:sz="0" w:space="0" w:color="auto"/>
        <w:left w:val="none" w:sz="0" w:space="0" w:color="auto"/>
        <w:bottom w:val="none" w:sz="0" w:space="0" w:color="auto"/>
        <w:right w:val="none" w:sz="0" w:space="0" w:color="auto"/>
      </w:divBdr>
    </w:div>
    <w:div w:id="1828856653">
      <w:bodyDiv w:val="1"/>
      <w:marLeft w:val="0"/>
      <w:marRight w:val="0"/>
      <w:marTop w:val="0"/>
      <w:marBottom w:val="0"/>
      <w:divBdr>
        <w:top w:val="none" w:sz="0" w:space="0" w:color="auto"/>
        <w:left w:val="none" w:sz="0" w:space="0" w:color="auto"/>
        <w:bottom w:val="none" w:sz="0" w:space="0" w:color="auto"/>
        <w:right w:val="none" w:sz="0" w:space="0" w:color="auto"/>
      </w:divBdr>
    </w:div>
    <w:div w:id="2094275874">
      <w:bodyDiv w:val="1"/>
      <w:marLeft w:val="0"/>
      <w:marRight w:val="0"/>
      <w:marTop w:val="0"/>
      <w:marBottom w:val="0"/>
      <w:divBdr>
        <w:top w:val="none" w:sz="0" w:space="0" w:color="auto"/>
        <w:left w:val="none" w:sz="0" w:space="0" w:color="auto"/>
        <w:bottom w:val="none" w:sz="0" w:space="0" w:color="auto"/>
        <w:right w:val="none" w:sz="0" w:space="0" w:color="auto"/>
      </w:divBdr>
      <w:divsChild>
        <w:div w:id="1177965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55E9518F94741D40779003514CFF6E1ECADC6B9BFBDB91E335481773ADD48F2FD1292FBBA72E2FF7E2BFE6EhFU6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03EB43DD85E48DC265A931EDE6EBFE441E49C46EF94D425918D1B8BCBa0w2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140C796D2018666F8BDFC7D098206895D3F62B74871F3BE3DAF44E0C4CDF69F58E0C457DBDD578AABE45E27O0G"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3EB43DD85E48DC265A931EDE6EBFE441E49F42E99CD425918D1B8BCBa0w2F" TargetMode="External"/><Relationship Id="rId5" Type="http://schemas.openxmlformats.org/officeDocument/2006/relationships/webSettings" Target="webSettings.xml"/><Relationship Id="rId15" Type="http://schemas.openxmlformats.org/officeDocument/2006/relationships/hyperlink" Target="consultantplus://offline/ref=F0669D3C15738C7CD50400B5B608CC86035F530222501A7543E7A1696B8C098D1D6C92F579760B19y2O7F" TargetMode="External"/><Relationship Id="rId10" Type="http://schemas.openxmlformats.org/officeDocument/2006/relationships/hyperlink" Target="consultantplus://offline/ref=203EB43DD85E48DC265A931EDE6EBFE441E49F42E992D425918D1B8BCBa0w2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55E9518F94741D407791E3802A3A1ECE5A59AB1BCBCB34868078720658D4EA7BD5294AEF936E9FAh7UCI" TargetMode="External"/><Relationship Id="rId14" Type="http://schemas.openxmlformats.org/officeDocument/2006/relationships/hyperlink" Target="consultantplus://offline/ref=F0669D3C15738C7CD50400B5B608CC86035F5302225E1A7543E7A1696B8C098D1D6C92F57Ay7O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88E07-91E0-4BFF-B9D1-8E4B478E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9557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Дума</vt:lpstr>
    </vt:vector>
  </TitlesOfParts>
  <Company>Администрация</Company>
  <LinksUpToDate>false</LinksUpToDate>
  <CharactersWithSpaces>11211</CharactersWithSpaces>
  <SharedDoc>false</SharedDoc>
  <HLinks>
    <vt:vector size="84" baseType="variant">
      <vt:variant>
        <vt:i4>6553711</vt:i4>
      </vt:variant>
      <vt:variant>
        <vt:i4>39</vt:i4>
      </vt:variant>
      <vt:variant>
        <vt:i4>0</vt:i4>
      </vt:variant>
      <vt:variant>
        <vt:i4>5</vt:i4>
      </vt:variant>
      <vt:variant>
        <vt:lpwstr>consultantplus://offline/ref=D55E9518F94741D40779003514CFF6E1ECADC6B9BBBDBF1D3058DC7D328444F0hFUAI</vt:lpwstr>
      </vt:variant>
      <vt:variant>
        <vt:lpwstr/>
      </vt:variant>
      <vt:variant>
        <vt:i4>6553711</vt:i4>
      </vt:variant>
      <vt:variant>
        <vt:i4>36</vt:i4>
      </vt:variant>
      <vt:variant>
        <vt:i4>0</vt:i4>
      </vt:variant>
      <vt:variant>
        <vt:i4>5</vt:i4>
      </vt:variant>
      <vt:variant>
        <vt:lpwstr>consultantplus://offline/ref=D55E9518F94741D40779003514CFF6E1ECADC6B9BBBDBF1D3058DC7D328444F0hFUAI</vt:lpwstr>
      </vt:variant>
      <vt:variant>
        <vt:lpwstr/>
      </vt:variant>
      <vt:variant>
        <vt:i4>6553711</vt:i4>
      </vt:variant>
      <vt:variant>
        <vt:i4>33</vt:i4>
      </vt:variant>
      <vt:variant>
        <vt:i4>0</vt:i4>
      </vt:variant>
      <vt:variant>
        <vt:i4>5</vt:i4>
      </vt:variant>
      <vt:variant>
        <vt:lpwstr>consultantplus://offline/ref=D55E9518F94741D40779003514CFF6E1ECADC6B9BBBDBF1D3058DC7D328444F0hFUAI</vt:lpwstr>
      </vt:variant>
      <vt:variant>
        <vt:lpwstr/>
      </vt:variant>
      <vt:variant>
        <vt:i4>6553711</vt:i4>
      </vt:variant>
      <vt:variant>
        <vt:i4>30</vt:i4>
      </vt:variant>
      <vt:variant>
        <vt:i4>0</vt:i4>
      </vt:variant>
      <vt:variant>
        <vt:i4>5</vt:i4>
      </vt:variant>
      <vt:variant>
        <vt:lpwstr>consultantplus://offline/ref=D55E9518F94741D40779003514CFF6E1ECADC6B9BBBDBF1D3058DC7D328444F0hFUAI</vt:lpwstr>
      </vt:variant>
      <vt:variant>
        <vt:lpwstr/>
      </vt:variant>
      <vt:variant>
        <vt:i4>6553711</vt:i4>
      </vt:variant>
      <vt:variant>
        <vt:i4>27</vt:i4>
      </vt:variant>
      <vt:variant>
        <vt:i4>0</vt:i4>
      </vt:variant>
      <vt:variant>
        <vt:i4>5</vt:i4>
      </vt:variant>
      <vt:variant>
        <vt:lpwstr>consultantplus://offline/ref=D55E9518F94741D40779003514CFF6E1ECADC6B9BBBDBF1D3058DC7D328444F0hFUAI</vt:lpwstr>
      </vt:variant>
      <vt:variant>
        <vt:lpwstr/>
      </vt:variant>
      <vt:variant>
        <vt:i4>6553711</vt:i4>
      </vt:variant>
      <vt:variant>
        <vt:i4>24</vt:i4>
      </vt:variant>
      <vt:variant>
        <vt:i4>0</vt:i4>
      </vt:variant>
      <vt:variant>
        <vt:i4>5</vt:i4>
      </vt:variant>
      <vt:variant>
        <vt:lpwstr>consultantplus://offline/ref=D55E9518F94741D40779003514CFF6E1ECADC6B9BBBDBF1D3058DC7D328444F0hFUAI</vt:lpwstr>
      </vt:variant>
      <vt:variant>
        <vt:lpwstr/>
      </vt:variant>
      <vt:variant>
        <vt:i4>6553711</vt:i4>
      </vt:variant>
      <vt:variant>
        <vt:i4>21</vt:i4>
      </vt:variant>
      <vt:variant>
        <vt:i4>0</vt:i4>
      </vt:variant>
      <vt:variant>
        <vt:i4>5</vt:i4>
      </vt:variant>
      <vt:variant>
        <vt:lpwstr>consultantplus://offline/ref=D55E9518F94741D40779003514CFF6E1ECADC6B9BBBDBF1D3058DC7D328444F0hFUAI</vt:lpwstr>
      </vt:variant>
      <vt:variant>
        <vt:lpwstr/>
      </vt:variant>
      <vt:variant>
        <vt:i4>6553711</vt:i4>
      </vt:variant>
      <vt:variant>
        <vt:i4>18</vt:i4>
      </vt:variant>
      <vt:variant>
        <vt:i4>0</vt:i4>
      </vt:variant>
      <vt:variant>
        <vt:i4>5</vt:i4>
      </vt:variant>
      <vt:variant>
        <vt:lpwstr>consultantplus://offline/ref=D55E9518F94741D40779003514CFF6E1ECADC6B9BBBDBF1D3058DC7D328444F0hFUAI</vt:lpwstr>
      </vt:variant>
      <vt:variant>
        <vt:lpwstr/>
      </vt:variant>
      <vt:variant>
        <vt:i4>6553711</vt:i4>
      </vt:variant>
      <vt:variant>
        <vt:i4>15</vt:i4>
      </vt:variant>
      <vt:variant>
        <vt:i4>0</vt:i4>
      </vt:variant>
      <vt:variant>
        <vt:i4>5</vt:i4>
      </vt:variant>
      <vt:variant>
        <vt:lpwstr>consultantplus://offline/ref=D55E9518F94741D40779003514CFF6E1ECADC6B9BBBDBF1D3058DC7D328444F0hFUAI</vt:lpwstr>
      </vt:variant>
      <vt:variant>
        <vt:lpwstr/>
      </vt:variant>
      <vt:variant>
        <vt:i4>7274599</vt:i4>
      </vt:variant>
      <vt:variant>
        <vt:i4>12</vt:i4>
      </vt:variant>
      <vt:variant>
        <vt:i4>0</vt:i4>
      </vt:variant>
      <vt:variant>
        <vt:i4>5</vt:i4>
      </vt:variant>
      <vt:variant>
        <vt:lpwstr>consultantplus://offline/ref=D55E9518F94741D40779003514CFF6E1ECADC6B9BFBDB91E335481773ADD48F2FD1292FBBA72E2FF7E2BFE6EhFU6I</vt:lpwstr>
      </vt:variant>
      <vt:variant>
        <vt:lpwstr/>
      </vt:variant>
      <vt:variant>
        <vt:i4>262235</vt:i4>
      </vt:variant>
      <vt:variant>
        <vt:i4>9</vt:i4>
      </vt:variant>
      <vt:variant>
        <vt:i4>0</vt:i4>
      </vt:variant>
      <vt:variant>
        <vt:i4>5</vt:i4>
      </vt:variant>
      <vt:variant>
        <vt:lpwstr>consultantplus://offline/ref=D55E9518F94741D40779003514CFF6E1ECADC6B9B7BCBA1D3258DC7D328444F0FA1DCDECBD3BEEFE7E23FDh6UDI</vt:lpwstr>
      </vt:variant>
      <vt:variant>
        <vt:lpwstr/>
      </vt:variant>
      <vt:variant>
        <vt:i4>6553663</vt:i4>
      </vt:variant>
      <vt:variant>
        <vt:i4>6</vt:i4>
      </vt:variant>
      <vt:variant>
        <vt:i4>0</vt:i4>
      </vt:variant>
      <vt:variant>
        <vt:i4>5</vt:i4>
      </vt:variant>
      <vt:variant>
        <vt:lpwstr>consultantplus://offline/ref=D55E9518F94741D40779003514CFFCE7ECADC6B9BBBBBF1D3558DC7D328444F0hFUAI</vt:lpwstr>
      </vt:variant>
      <vt:variant>
        <vt:lpwstr/>
      </vt:variant>
      <vt:variant>
        <vt:i4>3932259</vt:i4>
      </vt:variant>
      <vt:variant>
        <vt:i4>3</vt:i4>
      </vt:variant>
      <vt:variant>
        <vt:i4>0</vt:i4>
      </vt:variant>
      <vt:variant>
        <vt:i4>5</vt:i4>
      </vt:variant>
      <vt:variant>
        <vt:lpwstr>consultantplus://offline/ref=D55E9518F94741D407791E3802A3A1ECE5A59AB1BCBCB34868078720658D4EA7BD5294AEF936E9FAh7UCI</vt:lpwstr>
      </vt:variant>
      <vt:variant>
        <vt:lpwstr/>
      </vt:variant>
      <vt:variant>
        <vt:i4>6946927</vt:i4>
      </vt:variant>
      <vt:variant>
        <vt:i4>0</vt:i4>
      </vt:variant>
      <vt:variant>
        <vt:i4>0</vt:i4>
      </vt:variant>
      <vt:variant>
        <vt:i4>5</vt:i4>
      </vt:variant>
      <vt:variant>
        <vt:lpwstr>consultantplus://offline/ref=D55E9518F94741D407791E3802A3A1ECE5A59BB0BCBBB34868078720658D4EA7BD5294A6hFU9I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dc:title>
  <dc:creator>Евгений</dc:creator>
  <cp:lastModifiedBy>Щербинина Светлана Юрьевна</cp:lastModifiedBy>
  <cp:revision>2</cp:revision>
  <cp:lastPrinted>2016-03-18T06:22:00Z</cp:lastPrinted>
  <dcterms:created xsi:type="dcterms:W3CDTF">2016-03-23T06:58:00Z</dcterms:created>
  <dcterms:modified xsi:type="dcterms:W3CDTF">2016-03-23T06:58:00Z</dcterms:modified>
</cp:coreProperties>
</file>